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E" w:rsidRDefault="00D4466C" w:rsidP="00B17F9E">
      <w:pPr>
        <w:jc w:val="center"/>
        <w:rPr>
          <w:rFonts w:ascii="Arial" w:hAnsi="Arial"/>
          <w:b/>
          <w:sz w:val="28"/>
        </w:rPr>
      </w:pPr>
      <w:r>
        <w:rPr>
          <w:noProof/>
          <w:lang w:val="it-IT" w:eastAsia="it-IT"/>
        </w:rPr>
        <w:drawing>
          <wp:anchor distT="0" distB="0" distL="114300" distR="114300" simplePos="0" relativeHeight="251662336" behindDoc="1" locked="0" layoutInCell="1" allowOverlap="1" wp14:anchorId="2594251F" wp14:editId="3F60D5F3">
            <wp:simplePos x="0" y="0"/>
            <wp:positionH relativeFrom="page">
              <wp:align>right</wp:align>
            </wp:positionH>
            <wp:positionV relativeFrom="paragraph">
              <wp:posOffset>-889635</wp:posOffset>
            </wp:positionV>
            <wp:extent cx="7696200" cy="513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56525"/>
                    <a:stretch>
                      <a:fillRect/>
                    </a:stretch>
                  </pic:blipFill>
                  <pic:spPr bwMode="auto">
                    <a:xfrm>
                      <a:off x="0" y="0"/>
                      <a:ext cx="769620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F9E">
        <w:rPr>
          <w:noProof/>
          <w:lang w:val="it-IT" w:eastAsia="it-IT"/>
        </w:rPr>
        <w:drawing>
          <wp:anchor distT="0" distB="0" distL="114300" distR="114300" simplePos="0" relativeHeight="251659264" behindDoc="0" locked="0" layoutInCell="1" allowOverlap="1" wp14:anchorId="0AFE66E4" wp14:editId="5CBDF119">
            <wp:simplePos x="0" y="0"/>
            <wp:positionH relativeFrom="column">
              <wp:posOffset>760730</wp:posOffset>
            </wp:positionH>
            <wp:positionV relativeFrom="paragraph">
              <wp:posOffset>0</wp:posOffset>
            </wp:positionV>
            <wp:extent cx="4800600" cy="771525"/>
            <wp:effectExtent l="0" t="0" r="0" b="0"/>
            <wp:wrapNone/>
            <wp:docPr id="4" name="Picture 4" descr="Macintosh HD:Users:samanthaswaby:Desktop:Prometheus Table:SLOW STONE LOGO IDEA 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anthaswaby:Desktop:Prometheus Table:SLOW STONE LOGO IDEA 3-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F9E" w:rsidRDefault="00B17F9E" w:rsidP="00B17F9E">
      <w:pPr>
        <w:rPr>
          <w:rFonts w:ascii="Arial" w:hAnsi="Arial"/>
          <w:b/>
          <w:sz w:val="28"/>
        </w:rPr>
      </w:pPr>
    </w:p>
    <w:p w:rsidR="00B17F9E" w:rsidRDefault="00B17F9E" w:rsidP="00B17F9E">
      <w:pPr>
        <w:rPr>
          <w:rFonts w:ascii="Arial" w:hAnsi="Arial"/>
          <w:b/>
          <w:sz w:val="28"/>
        </w:rPr>
      </w:pPr>
    </w:p>
    <w:p w:rsidR="00B17F9E" w:rsidRDefault="00B17F9E" w:rsidP="00B17F9E">
      <w:pPr>
        <w:rPr>
          <w:rFonts w:ascii="Arial" w:hAnsi="Arial"/>
          <w:b/>
          <w:sz w:val="28"/>
        </w:rPr>
      </w:pPr>
    </w:p>
    <w:p w:rsidR="00B17F9E" w:rsidRDefault="00B17F9E" w:rsidP="00B17F9E">
      <w:pPr>
        <w:rPr>
          <w:rFonts w:ascii="Arial" w:hAnsi="Arial"/>
          <w:b/>
          <w:sz w:val="28"/>
        </w:rPr>
      </w:pPr>
    </w:p>
    <w:p w:rsidR="00B17F9E" w:rsidRDefault="00B17F9E" w:rsidP="00B17F9E">
      <w:pPr>
        <w:rPr>
          <w:rFonts w:ascii="Arial" w:hAnsi="Arial"/>
          <w:b/>
          <w:sz w:val="28"/>
        </w:rPr>
      </w:pPr>
    </w:p>
    <w:p w:rsidR="00B17F9E" w:rsidRPr="00FF07FB" w:rsidRDefault="00B17F9E" w:rsidP="00B17F9E">
      <w:pPr>
        <w:jc w:val="center"/>
        <w:rPr>
          <w:rFonts w:ascii="Adobe Garamond Pro" w:hAnsi="Adobe Garamond Pro"/>
          <w:b/>
          <w:lang w:val="en-US"/>
        </w:rPr>
      </w:pPr>
      <w:r w:rsidRPr="00FF07FB">
        <w:rPr>
          <w:rFonts w:ascii="Adobe Garamond Pro" w:hAnsi="Adobe Garamond Pro"/>
          <w:b/>
          <w:lang w:val="en-US"/>
        </w:rPr>
        <w:t>STORIES OF CREATION</w:t>
      </w:r>
    </w:p>
    <w:p w:rsidR="00B17F9E" w:rsidRPr="00FF07FB" w:rsidRDefault="00B17F9E" w:rsidP="00B17F9E">
      <w:pPr>
        <w:ind w:left="-709" w:right="-772"/>
        <w:jc w:val="both"/>
        <w:rPr>
          <w:rFonts w:ascii="Adobe Garamond Pro" w:hAnsi="Adobe Garamond Pro"/>
          <w:highlight w:val="yellow"/>
          <w:lang w:val="en-US"/>
        </w:rPr>
      </w:pPr>
    </w:p>
    <w:p w:rsidR="00B17F9E" w:rsidRPr="00FF07FB" w:rsidRDefault="00B17F9E" w:rsidP="00B17F9E">
      <w:pPr>
        <w:ind w:left="-709" w:right="-772"/>
        <w:jc w:val="both"/>
        <w:rPr>
          <w:rFonts w:ascii="Adobe Garamond Pro" w:hAnsi="Adobe Garamond Pro"/>
          <w:highlight w:val="yellow"/>
          <w:lang w:val="en-US"/>
        </w:rPr>
      </w:pPr>
    </w:p>
    <w:p w:rsidR="00C506DA" w:rsidRPr="00C506DA" w:rsidRDefault="00C506DA" w:rsidP="00C506DA">
      <w:pPr>
        <w:ind w:left="-142" w:right="-1"/>
        <w:jc w:val="both"/>
        <w:rPr>
          <w:rFonts w:ascii="Adobe Garamond Pro" w:hAnsi="Adobe Garamond Pro"/>
          <w:lang w:val="en-US"/>
        </w:rPr>
      </w:pPr>
      <w:r w:rsidRPr="00C506DA">
        <w:rPr>
          <w:rFonts w:ascii="Adobe Garamond Pro" w:hAnsi="Adobe Garamond Pro"/>
          <w:lang w:val="en-US"/>
        </w:rPr>
        <w:t>The debut collection by Slow Stone was born from a meticulously chosen slab of grey Saint Laurent marble, its observation and interpretation. With dark brown and copper tones that recall the earth, this stone is characterized by black and grey shades and white and irregular veins that allow each slab to be different from each other. It is the stone itself that becomes a source of inspiration thanks to the images created by the intertwining of nuances and veins.</w:t>
      </w:r>
    </w:p>
    <w:p w:rsidR="00FF07FB" w:rsidRDefault="00C506DA" w:rsidP="00C506DA">
      <w:pPr>
        <w:ind w:left="-142" w:right="-1"/>
        <w:jc w:val="both"/>
        <w:rPr>
          <w:rFonts w:ascii="Adobe Garamond Pro" w:hAnsi="Adobe Garamond Pro"/>
          <w:lang w:val="en-US"/>
        </w:rPr>
      </w:pPr>
      <w:r w:rsidRPr="00C506DA">
        <w:rPr>
          <w:rFonts w:ascii="Adobe Garamond Pro" w:hAnsi="Adobe Garamond Pro"/>
          <w:lang w:val="en-US"/>
        </w:rPr>
        <w:t xml:space="preserve">One in particular revealed the face of a blindfolded man, the silhouette of a turtle and a wing: from this emerged the collection </w:t>
      </w:r>
      <w:r w:rsidR="00CB0903">
        <w:rPr>
          <w:rFonts w:ascii="Adobe Garamond Pro" w:hAnsi="Adobe Garamond Pro"/>
          <w:lang w:val="en-US"/>
        </w:rPr>
        <w:t>“</w:t>
      </w:r>
      <w:r w:rsidRPr="00C506DA">
        <w:rPr>
          <w:rFonts w:ascii="Adobe Garamond Pro" w:hAnsi="Adobe Garamond Pro"/>
          <w:lang w:val="en-US"/>
        </w:rPr>
        <w:t>Stories of Creation</w:t>
      </w:r>
      <w:r w:rsidR="00CB0903">
        <w:rPr>
          <w:rFonts w:ascii="Adobe Garamond Pro" w:hAnsi="Adobe Garamond Pro"/>
          <w:lang w:val="en-US"/>
        </w:rPr>
        <w:t>”</w:t>
      </w:r>
      <w:r w:rsidRPr="00C506DA">
        <w:rPr>
          <w:rFonts w:ascii="Adobe Garamond Pro" w:hAnsi="Adobe Garamond Pro"/>
          <w:lang w:val="en-US"/>
        </w:rPr>
        <w:t xml:space="preserve"> with </w:t>
      </w:r>
      <w:r w:rsidR="00CB0903">
        <w:rPr>
          <w:rFonts w:ascii="Adobe Garamond Pro" w:hAnsi="Adobe Garamond Pro"/>
          <w:lang w:val="en-US"/>
        </w:rPr>
        <w:t>“</w:t>
      </w:r>
      <w:proofErr w:type="spellStart"/>
      <w:r w:rsidRPr="00C506DA">
        <w:rPr>
          <w:rFonts w:ascii="Adobe Garamond Pro" w:hAnsi="Adobe Garamond Pro"/>
          <w:lang w:val="en-US"/>
        </w:rPr>
        <w:t>Nommos</w:t>
      </w:r>
      <w:proofErr w:type="spellEnd"/>
      <w:r w:rsidR="00CB0903">
        <w:rPr>
          <w:rFonts w:ascii="Adobe Garamond Pro" w:hAnsi="Adobe Garamond Pro"/>
          <w:lang w:val="en-US"/>
        </w:rPr>
        <w:t>”</w:t>
      </w:r>
      <w:r w:rsidRPr="00C506DA">
        <w:rPr>
          <w:rFonts w:ascii="Adobe Garamond Pro" w:hAnsi="Adobe Garamond Pro"/>
          <w:lang w:val="en-US"/>
        </w:rPr>
        <w:t xml:space="preserve">, the table </w:t>
      </w:r>
      <w:r w:rsidR="00CB0903">
        <w:rPr>
          <w:rFonts w:ascii="Adobe Garamond Pro" w:hAnsi="Adobe Garamond Pro"/>
          <w:lang w:val="en-US"/>
        </w:rPr>
        <w:t>“</w:t>
      </w:r>
      <w:r w:rsidRPr="00C506DA">
        <w:rPr>
          <w:rFonts w:ascii="Adobe Garamond Pro" w:hAnsi="Adobe Garamond Pro"/>
          <w:lang w:val="en-US"/>
        </w:rPr>
        <w:t>Prometheus</w:t>
      </w:r>
      <w:r w:rsidR="00CB0903">
        <w:rPr>
          <w:rFonts w:ascii="Adobe Garamond Pro" w:hAnsi="Adobe Garamond Pro"/>
          <w:lang w:val="en-US"/>
        </w:rPr>
        <w:t>”</w:t>
      </w:r>
      <w:r w:rsidRPr="00C506DA">
        <w:rPr>
          <w:rFonts w:ascii="Adobe Garamond Pro" w:hAnsi="Adobe Garamond Pro"/>
          <w:lang w:val="en-US"/>
        </w:rPr>
        <w:t xml:space="preserve"> and the light installation </w:t>
      </w:r>
      <w:r w:rsidR="00CB0903">
        <w:rPr>
          <w:rFonts w:ascii="Adobe Garamond Pro" w:hAnsi="Adobe Garamond Pro"/>
          <w:lang w:val="en-US"/>
        </w:rPr>
        <w:t>“</w:t>
      </w:r>
      <w:r w:rsidRPr="00C506DA">
        <w:rPr>
          <w:rFonts w:ascii="Adobe Garamond Pro" w:hAnsi="Adobe Garamond Pro"/>
          <w:lang w:val="en-US"/>
        </w:rPr>
        <w:t>Wings of Cherubim</w:t>
      </w:r>
      <w:r w:rsidR="00CB0903">
        <w:rPr>
          <w:rFonts w:ascii="Adobe Garamond Pro" w:hAnsi="Adobe Garamond Pro"/>
          <w:lang w:val="en-US"/>
        </w:rPr>
        <w:t>”</w:t>
      </w:r>
      <w:bookmarkStart w:id="0" w:name="_GoBack"/>
      <w:bookmarkEnd w:id="0"/>
      <w:r w:rsidRPr="00C506DA">
        <w:rPr>
          <w:rFonts w:ascii="Adobe Garamond Pro" w:hAnsi="Adobe Garamond Pro"/>
          <w:lang w:val="en-US"/>
        </w:rPr>
        <w:t xml:space="preserve"> which, by their name, already represent a strong reference to mythology and the creation of humankind and the universe.</w:t>
      </w:r>
    </w:p>
    <w:p w:rsidR="0070222D" w:rsidRPr="00FF07FB" w:rsidRDefault="0070222D" w:rsidP="00B17F9E">
      <w:pPr>
        <w:ind w:left="-142" w:right="-1"/>
        <w:jc w:val="both"/>
        <w:rPr>
          <w:rFonts w:ascii="Calibri" w:hAnsi="Calibri"/>
          <w:b/>
          <w:sz w:val="28"/>
          <w:lang w:val="en-US"/>
        </w:rPr>
      </w:pPr>
    </w:p>
    <w:p w:rsidR="00B17F9E" w:rsidRPr="00FF07FB" w:rsidRDefault="00B17F9E" w:rsidP="00B17F9E">
      <w:pPr>
        <w:ind w:left="-142" w:right="-1"/>
        <w:jc w:val="both"/>
        <w:rPr>
          <w:rFonts w:ascii="Calibri" w:hAnsi="Calibri"/>
          <w:b/>
          <w:sz w:val="28"/>
          <w:lang w:val="en-US"/>
        </w:rPr>
      </w:pPr>
      <w:r w:rsidRPr="00FF07FB">
        <w:rPr>
          <w:rFonts w:ascii="Calibri" w:hAnsi="Calibri"/>
          <w:b/>
          <w:sz w:val="28"/>
          <w:lang w:val="en-US"/>
        </w:rPr>
        <w:t xml:space="preserve"> </w:t>
      </w:r>
    </w:p>
    <w:p w:rsidR="00B17F9E" w:rsidRPr="00FF07FB" w:rsidRDefault="00B17F9E" w:rsidP="00B17F9E">
      <w:pPr>
        <w:ind w:left="-142" w:right="-1"/>
        <w:rPr>
          <w:rFonts w:ascii="Adobe Garamond Pro" w:hAnsi="Adobe Garamond Pro"/>
          <w:b/>
          <w:lang w:val="en-US"/>
        </w:rPr>
      </w:pPr>
      <w:r w:rsidRPr="00FF07FB">
        <w:rPr>
          <w:rFonts w:ascii="Adobe Garamond Pro" w:hAnsi="Adobe Garamond Pro"/>
          <w:b/>
          <w:lang w:val="en-US"/>
        </w:rPr>
        <w:t xml:space="preserve">PROMETHEUS </w:t>
      </w:r>
      <w:r w:rsidR="00FF07FB" w:rsidRPr="00FF07FB">
        <w:rPr>
          <w:rFonts w:ascii="Adobe Garamond Pro" w:hAnsi="Adobe Garamond Pro"/>
          <w:b/>
          <w:lang w:val="en-US"/>
        </w:rPr>
        <w:t>TABLE</w:t>
      </w:r>
    </w:p>
    <w:p w:rsidR="00B17F9E" w:rsidRPr="00FF07FB" w:rsidRDefault="00B17F9E" w:rsidP="00B17F9E">
      <w:pPr>
        <w:ind w:left="-142" w:right="-1"/>
        <w:rPr>
          <w:rFonts w:ascii="Calibri" w:hAnsi="Calibri"/>
          <w:b/>
          <w:sz w:val="28"/>
          <w:lang w:val="en-US"/>
        </w:rPr>
      </w:pPr>
    </w:p>
    <w:p w:rsidR="00FF07FB" w:rsidRPr="00FF07FB" w:rsidRDefault="00FF07FB" w:rsidP="00FF07FB">
      <w:pPr>
        <w:ind w:left="-142" w:right="-1"/>
        <w:jc w:val="both"/>
        <w:rPr>
          <w:rFonts w:ascii="Adobe Garamond Pro" w:hAnsi="Adobe Garamond Pro"/>
          <w:lang w:val="en-US"/>
        </w:rPr>
      </w:pPr>
      <w:r w:rsidRPr="00FF07FB">
        <w:rPr>
          <w:rFonts w:ascii="Adobe Garamond Pro" w:hAnsi="Adobe Garamond Pro"/>
          <w:lang w:val="en-US"/>
        </w:rPr>
        <w:t xml:space="preserve">The Prometheus table can be defined </w:t>
      </w:r>
      <w:r w:rsidR="00EB5BF7">
        <w:rPr>
          <w:rFonts w:ascii="Adobe Garamond Pro" w:hAnsi="Adobe Garamond Pro"/>
          <w:lang w:val="en-US"/>
        </w:rPr>
        <w:t xml:space="preserve">as the main protagonist of the </w:t>
      </w:r>
      <w:r w:rsidR="00EB5BF7" w:rsidRPr="00EB5BF7">
        <w:rPr>
          <w:rFonts w:ascii="Adobe Garamond Pro" w:hAnsi="Adobe Garamond Pro"/>
          <w:i/>
          <w:lang w:val="en-US"/>
        </w:rPr>
        <w:t>Stories of Creation</w:t>
      </w:r>
      <w:r w:rsidRPr="00FF07FB">
        <w:rPr>
          <w:rFonts w:ascii="Adobe Garamond Pro" w:hAnsi="Adobe Garamond Pro"/>
          <w:lang w:val="en-US"/>
        </w:rPr>
        <w:t xml:space="preserve"> collection.</w:t>
      </w:r>
    </w:p>
    <w:p w:rsidR="00FF07FB" w:rsidRDefault="00FF07FB" w:rsidP="00FF07FB">
      <w:pPr>
        <w:ind w:left="-142" w:right="-1"/>
        <w:jc w:val="both"/>
        <w:rPr>
          <w:rFonts w:ascii="Adobe Garamond Pro" w:hAnsi="Adobe Garamond Pro"/>
          <w:lang w:val="en-US"/>
        </w:rPr>
      </w:pPr>
      <w:r>
        <w:rPr>
          <w:rFonts w:ascii="Adobe Garamond Pro" w:hAnsi="Adobe Garamond Pro"/>
          <w:lang w:val="en-US"/>
        </w:rPr>
        <w:t>The image of a</w:t>
      </w:r>
      <w:r w:rsidRPr="00FF07FB">
        <w:rPr>
          <w:rFonts w:ascii="Adobe Garamond Pro" w:hAnsi="Adobe Garamond Pro"/>
          <w:lang w:val="en-US"/>
        </w:rPr>
        <w:t xml:space="preserve"> blindfolded man</w:t>
      </w:r>
      <w:r>
        <w:rPr>
          <w:rFonts w:ascii="Adobe Garamond Pro" w:hAnsi="Adobe Garamond Pro"/>
          <w:lang w:val="en-US"/>
        </w:rPr>
        <w:t>’s face</w:t>
      </w:r>
      <w:r w:rsidRPr="00FF07FB">
        <w:rPr>
          <w:rFonts w:ascii="Adobe Garamond Pro" w:hAnsi="Adobe Garamond Pro"/>
          <w:lang w:val="en-US"/>
        </w:rPr>
        <w:t xml:space="preserve">, created by the intertwining of the veins </w:t>
      </w:r>
      <w:r>
        <w:rPr>
          <w:rFonts w:ascii="Adobe Garamond Pro" w:hAnsi="Adobe Garamond Pro"/>
          <w:lang w:val="en-US"/>
        </w:rPr>
        <w:t>and nuances of the stone, remind</w:t>
      </w:r>
      <w:r w:rsidRPr="00FF07FB">
        <w:rPr>
          <w:rFonts w:ascii="Adobe Garamond Pro" w:hAnsi="Adobe Garamond Pro"/>
          <w:lang w:val="en-US"/>
        </w:rPr>
        <w:t>s the face of Prometheus, a mythological figure who challenged the gods to restore fire to humanity, and it is precisely the imposing silhouette of this face set</w:t>
      </w:r>
      <w:r>
        <w:rPr>
          <w:rFonts w:ascii="Adobe Garamond Pro" w:hAnsi="Adobe Garamond Pro"/>
          <w:lang w:val="en-US"/>
        </w:rPr>
        <w:t xml:space="preserve"> in the marble of Saint Laurent</w:t>
      </w:r>
      <w:r w:rsidRPr="00FF07FB">
        <w:rPr>
          <w:rFonts w:ascii="Adobe Garamond Pro" w:hAnsi="Adobe Garamond Pro"/>
          <w:lang w:val="en-US"/>
        </w:rPr>
        <w:t>, which represents the starting poin</w:t>
      </w:r>
      <w:r w:rsidR="00EB5BF7">
        <w:rPr>
          <w:rFonts w:ascii="Adobe Garamond Pro" w:hAnsi="Adobe Garamond Pro"/>
          <w:lang w:val="en-US"/>
        </w:rPr>
        <w:t xml:space="preserve">t of the </w:t>
      </w:r>
      <w:r w:rsidRPr="00EB5BF7">
        <w:rPr>
          <w:rFonts w:ascii="Adobe Garamond Pro" w:hAnsi="Adobe Garamond Pro"/>
          <w:i/>
          <w:lang w:val="en-US"/>
        </w:rPr>
        <w:t>Prometheus</w:t>
      </w:r>
      <w:r w:rsidRPr="00FF07FB">
        <w:rPr>
          <w:rFonts w:ascii="Adobe Garamond Pro" w:hAnsi="Adobe Garamond Pro"/>
          <w:lang w:val="en-US"/>
        </w:rPr>
        <w:t xml:space="preserve"> table.</w:t>
      </w:r>
    </w:p>
    <w:p w:rsidR="009173AA" w:rsidRPr="009173AA" w:rsidRDefault="009173AA" w:rsidP="009173AA">
      <w:pPr>
        <w:ind w:left="-142" w:right="-1"/>
        <w:jc w:val="both"/>
        <w:rPr>
          <w:rFonts w:ascii="Adobe Garamond Pro" w:hAnsi="Adobe Garamond Pro"/>
          <w:lang w:val="en-US"/>
        </w:rPr>
      </w:pPr>
      <w:r w:rsidRPr="009173AA">
        <w:rPr>
          <w:rFonts w:ascii="Adobe Garamond Pro" w:hAnsi="Adobe Garamond Pro"/>
          <w:lang w:val="en-US"/>
        </w:rPr>
        <w:t xml:space="preserve">It is the marble slab itself that contains the face of Prometheus, which remained hidden for centuries before being discovered and transformed into a unique piece capable of combining the characteristics of a decorative </w:t>
      </w:r>
      <w:r w:rsidR="00EB5BF7">
        <w:rPr>
          <w:rFonts w:ascii="Adobe Garamond Pro" w:hAnsi="Adobe Garamond Pro"/>
          <w:lang w:val="en-US"/>
        </w:rPr>
        <w:t>piece of furniture</w:t>
      </w:r>
      <w:r w:rsidRPr="009173AA">
        <w:rPr>
          <w:rFonts w:ascii="Adobe Garamond Pro" w:hAnsi="Adobe Garamond Pro"/>
          <w:lang w:val="en-US"/>
        </w:rPr>
        <w:t xml:space="preserve"> with the elegance and creativity of art.</w:t>
      </w:r>
    </w:p>
    <w:p w:rsidR="009173AA" w:rsidRPr="009173AA" w:rsidRDefault="005132BB" w:rsidP="00C12EEE">
      <w:pPr>
        <w:ind w:left="-142" w:right="-1"/>
        <w:jc w:val="both"/>
        <w:rPr>
          <w:rFonts w:ascii="Adobe Garamond Pro" w:hAnsi="Adobe Garamond Pro"/>
          <w:lang w:val="en-US"/>
        </w:rPr>
      </w:pPr>
      <w:r>
        <w:rPr>
          <w:rFonts w:ascii="Adobe Garamond Pro" w:hAnsi="Adobe Garamond Pro"/>
          <w:lang w:val="en-US"/>
        </w:rPr>
        <w:t xml:space="preserve">The head </w:t>
      </w:r>
      <w:r w:rsidR="00C12EEE">
        <w:rPr>
          <w:rFonts w:ascii="Adobe Garamond Pro" w:hAnsi="Adobe Garamond Pro"/>
          <w:lang w:val="en-US"/>
        </w:rPr>
        <w:t xml:space="preserve">has been cut out of the Grey Saint Laurent Marble and the facial details have been </w:t>
      </w:r>
      <w:r w:rsidR="00F06E6E">
        <w:rPr>
          <w:rFonts w:ascii="Adobe Garamond Pro" w:hAnsi="Adobe Garamond Pro"/>
          <w:lang w:val="en-US"/>
        </w:rPr>
        <w:t>emphasized</w:t>
      </w:r>
      <w:r w:rsidR="00C12EEE">
        <w:rPr>
          <w:rFonts w:ascii="Adobe Garamond Pro" w:hAnsi="Adobe Garamond Pro"/>
          <w:lang w:val="en-US"/>
        </w:rPr>
        <w:t xml:space="preserve"> using a water jet to etch out the details. Gold leaf has then been inlaid to represent a blindfold over Prometheus’s eyes, </w:t>
      </w:r>
      <w:r w:rsidR="009173AA" w:rsidRPr="009173AA">
        <w:rPr>
          <w:rFonts w:ascii="Adobe Garamond Pro" w:hAnsi="Adobe Garamond Pro"/>
          <w:lang w:val="en-US"/>
        </w:rPr>
        <w:t>becoming a metaphor for being blinded by his desire as well as an expression of the fire itself.</w:t>
      </w:r>
    </w:p>
    <w:p w:rsidR="009173AA" w:rsidRPr="009173AA" w:rsidRDefault="009173AA" w:rsidP="009173AA">
      <w:pPr>
        <w:ind w:left="-142" w:right="-1"/>
        <w:jc w:val="both"/>
        <w:rPr>
          <w:rFonts w:ascii="Adobe Garamond Pro" w:hAnsi="Adobe Garamond Pro"/>
          <w:lang w:val="en-US"/>
        </w:rPr>
      </w:pPr>
      <w:r w:rsidRPr="009173AA">
        <w:rPr>
          <w:rFonts w:ascii="Adobe Garamond Pro" w:hAnsi="Adobe Garamond Pro"/>
          <w:lang w:val="en-US"/>
        </w:rPr>
        <w:t xml:space="preserve">During the working phase and to give more intensity to the gold, it is </w:t>
      </w:r>
      <w:r w:rsidR="00EB5BF7">
        <w:rPr>
          <w:rFonts w:ascii="Adobe Garamond Pro" w:hAnsi="Adobe Garamond Pro"/>
          <w:lang w:val="en-US"/>
        </w:rPr>
        <w:t>rubbed back</w:t>
      </w:r>
      <w:r w:rsidRPr="009173AA">
        <w:rPr>
          <w:rFonts w:ascii="Adobe Garamond Pro" w:hAnsi="Adobe Garamond Pro"/>
          <w:lang w:val="en-US"/>
        </w:rPr>
        <w:t xml:space="preserve"> to highlight the white veins of the marble. </w:t>
      </w:r>
    </w:p>
    <w:p w:rsidR="009173AA" w:rsidRDefault="009173AA" w:rsidP="009173AA">
      <w:pPr>
        <w:ind w:left="-142" w:right="-1"/>
        <w:jc w:val="both"/>
        <w:rPr>
          <w:rFonts w:ascii="Adobe Garamond Pro" w:hAnsi="Adobe Garamond Pro"/>
          <w:lang w:val="en-US"/>
        </w:rPr>
      </w:pPr>
      <w:r w:rsidRPr="009173AA">
        <w:rPr>
          <w:rFonts w:ascii="Adobe Garamond Pro" w:hAnsi="Adobe Garamond Pro"/>
          <w:lang w:val="en-US"/>
        </w:rPr>
        <w:t>The table top is made of burned wood to symbolize once again the fire power needed in ancient times to burn the wood used to heat and cook.</w:t>
      </w:r>
    </w:p>
    <w:p w:rsidR="009173AA" w:rsidRPr="009173AA" w:rsidRDefault="009173AA" w:rsidP="009173AA">
      <w:pPr>
        <w:ind w:left="-142" w:right="-1"/>
        <w:jc w:val="both"/>
        <w:rPr>
          <w:rFonts w:ascii="Adobe Garamond Pro" w:hAnsi="Adobe Garamond Pro"/>
          <w:lang w:val="en-US"/>
        </w:rPr>
      </w:pPr>
      <w:r w:rsidRPr="009173AA">
        <w:rPr>
          <w:rFonts w:ascii="Adobe Garamond Pro" w:hAnsi="Adobe Garamond Pro"/>
          <w:lang w:val="en-US"/>
        </w:rPr>
        <w:t>The use of polished bronze to create the base of the table is not a coincidence, but is an additional reminder of the importance of the fire used since ancient times to forge and shape all types of metal.</w:t>
      </w:r>
    </w:p>
    <w:p w:rsidR="009173AA" w:rsidRPr="009173AA" w:rsidRDefault="009173AA" w:rsidP="009173AA">
      <w:pPr>
        <w:ind w:left="-142" w:right="-1"/>
        <w:jc w:val="both"/>
        <w:rPr>
          <w:rFonts w:ascii="Adobe Garamond Pro" w:hAnsi="Adobe Garamond Pro"/>
          <w:lang w:val="en-US"/>
        </w:rPr>
      </w:pPr>
      <w:r w:rsidRPr="009173AA">
        <w:rPr>
          <w:rFonts w:ascii="Adobe Garamond Pro" w:hAnsi="Adobe Garamond Pro"/>
          <w:lang w:val="en-US"/>
        </w:rPr>
        <w:t xml:space="preserve">The entire structure rests on transparent Lucite </w:t>
      </w:r>
      <w:r w:rsidR="00CF12C9">
        <w:rPr>
          <w:rFonts w:ascii="Adobe Garamond Pro" w:hAnsi="Adobe Garamond Pro"/>
          <w:lang w:val="en-US"/>
        </w:rPr>
        <w:t>legs</w:t>
      </w:r>
      <w:r w:rsidRPr="009173AA">
        <w:rPr>
          <w:rFonts w:ascii="Adobe Garamond Pro" w:hAnsi="Adobe Garamond Pro"/>
          <w:lang w:val="en-US"/>
        </w:rPr>
        <w:t xml:space="preserve"> that give the whole an impression of lightness and evanescence </w:t>
      </w:r>
      <w:r w:rsidR="00CF12C9">
        <w:rPr>
          <w:rFonts w:ascii="Adobe Garamond Pro" w:hAnsi="Adobe Garamond Pro"/>
          <w:lang w:val="en-US"/>
        </w:rPr>
        <w:t>expressing</w:t>
      </w:r>
      <w:r w:rsidRPr="009173AA">
        <w:rPr>
          <w:rFonts w:ascii="Adobe Garamond Pro" w:hAnsi="Adobe Garamond Pro"/>
          <w:lang w:val="en-US"/>
        </w:rPr>
        <w:t xml:space="preserve"> the ethereal character of the myths and legends.</w:t>
      </w:r>
    </w:p>
    <w:p w:rsidR="009173AA" w:rsidRDefault="009173AA" w:rsidP="001253F6">
      <w:pPr>
        <w:ind w:right="-1"/>
        <w:jc w:val="both"/>
        <w:rPr>
          <w:rFonts w:ascii="Adobe Garamond Pro" w:hAnsi="Adobe Garamond Pro"/>
          <w:lang w:val="en-US"/>
        </w:rPr>
      </w:pPr>
    </w:p>
    <w:p w:rsidR="001253F6" w:rsidRDefault="001253F6" w:rsidP="001253F6">
      <w:pPr>
        <w:ind w:right="-1"/>
        <w:jc w:val="both"/>
        <w:rPr>
          <w:rFonts w:ascii="Adobe Garamond Pro" w:hAnsi="Adobe Garamond Pro"/>
          <w:lang w:val="fr-FR"/>
        </w:rPr>
      </w:pPr>
    </w:p>
    <w:p w:rsidR="009173AA" w:rsidRPr="009429AE" w:rsidRDefault="009173AA" w:rsidP="009429AE">
      <w:pPr>
        <w:ind w:left="-142" w:right="-1"/>
        <w:jc w:val="both"/>
        <w:rPr>
          <w:rFonts w:ascii="Adobe Garamond Pro" w:hAnsi="Adobe Garamond Pro"/>
          <w:lang w:val="fr-FR"/>
        </w:rPr>
      </w:pPr>
    </w:p>
    <w:p w:rsidR="00B17F9E" w:rsidRPr="009429AE" w:rsidRDefault="00B17F9E" w:rsidP="00B17F9E">
      <w:pPr>
        <w:ind w:left="-142" w:right="-1"/>
        <w:jc w:val="both"/>
        <w:rPr>
          <w:rFonts w:ascii="Adobe Garamond Pro" w:hAnsi="Adobe Garamond Pro"/>
          <w:lang w:val="fr-FR"/>
        </w:rPr>
      </w:pPr>
    </w:p>
    <w:p w:rsidR="00B17F9E" w:rsidRPr="009429AE" w:rsidRDefault="00B17F9E" w:rsidP="00B17F9E">
      <w:pPr>
        <w:ind w:left="-142" w:right="-1"/>
        <w:rPr>
          <w:rFonts w:ascii="Calibri" w:hAnsi="Calibri"/>
          <w:b/>
          <w:sz w:val="28"/>
          <w:lang w:val="fr-FR"/>
        </w:rPr>
      </w:pPr>
    </w:p>
    <w:p w:rsidR="00B17F9E" w:rsidRPr="009429AE" w:rsidRDefault="00B17F9E" w:rsidP="00B17F9E">
      <w:pPr>
        <w:ind w:left="-142" w:right="-1"/>
        <w:jc w:val="both"/>
        <w:rPr>
          <w:rFonts w:ascii="Adobe Garamond Pro" w:hAnsi="Adobe Garamond Pro"/>
          <w:lang w:val="fr-FR"/>
        </w:rPr>
      </w:pPr>
    </w:p>
    <w:p w:rsidR="00B17F9E" w:rsidRPr="009429AE" w:rsidRDefault="00D4466C" w:rsidP="00B17F9E">
      <w:pPr>
        <w:ind w:left="-142" w:right="-1"/>
        <w:jc w:val="both"/>
        <w:rPr>
          <w:rFonts w:ascii="Calibri" w:hAnsi="Calibri"/>
          <w:lang w:val="fr-FR"/>
        </w:rPr>
      </w:pPr>
      <w:r>
        <w:rPr>
          <w:rFonts w:ascii="Calibri" w:hAnsi="Calibri"/>
          <w:noProof/>
          <w:lang w:val="it-IT" w:eastAsia="it-IT"/>
        </w:rPr>
        <w:drawing>
          <wp:anchor distT="0" distB="0" distL="114300" distR="114300" simplePos="0" relativeHeight="251663360" behindDoc="0" locked="0" layoutInCell="1" allowOverlap="1" wp14:anchorId="0852DFE5" wp14:editId="6E63F947">
            <wp:simplePos x="0" y="0"/>
            <wp:positionH relativeFrom="margin">
              <wp:align>left</wp:align>
            </wp:positionH>
            <wp:positionV relativeFrom="paragraph">
              <wp:posOffset>6350</wp:posOffset>
            </wp:positionV>
            <wp:extent cx="6051285" cy="37966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285" cy="3796665"/>
                    </a:xfrm>
                    <a:prstGeom prst="rect">
                      <a:avLst/>
                    </a:prstGeom>
                    <a:noFill/>
                  </pic:spPr>
                </pic:pic>
              </a:graphicData>
            </a:graphic>
          </wp:anchor>
        </w:drawing>
      </w:r>
    </w:p>
    <w:p w:rsidR="00B17F9E" w:rsidRPr="009429AE" w:rsidRDefault="00B17F9E" w:rsidP="00B17F9E">
      <w:pPr>
        <w:ind w:left="-142" w:right="-1"/>
        <w:jc w:val="both"/>
        <w:rPr>
          <w:rFonts w:ascii="Calibri" w:hAnsi="Calibri"/>
          <w:lang w:val="fr-FR"/>
        </w:rPr>
      </w:pPr>
    </w:p>
    <w:p w:rsidR="00B17F9E" w:rsidRPr="009429AE" w:rsidRDefault="00B17F9E" w:rsidP="00B17F9E">
      <w:pPr>
        <w:ind w:left="-142" w:right="-1"/>
        <w:jc w:val="both"/>
        <w:rPr>
          <w:rFonts w:ascii="Calibri" w:hAnsi="Calibri"/>
          <w:lang w:val="fr-FR"/>
        </w:rPr>
      </w:pPr>
    </w:p>
    <w:p w:rsidR="00B17F9E" w:rsidRPr="009429AE" w:rsidRDefault="00B17F9E" w:rsidP="00B17F9E">
      <w:pPr>
        <w:ind w:left="-142" w:right="-1"/>
        <w:jc w:val="both"/>
        <w:rPr>
          <w:rFonts w:ascii="Calibri" w:hAnsi="Calibri"/>
          <w:lang w:val="fr-FR"/>
        </w:rPr>
      </w:pPr>
    </w:p>
    <w:p w:rsidR="00B17F9E" w:rsidRPr="009429AE" w:rsidRDefault="00B17F9E"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D4466C" w:rsidRPr="009429AE" w:rsidRDefault="00D4466C" w:rsidP="00B17F9E">
      <w:pPr>
        <w:ind w:left="-142" w:right="-1"/>
        <w:jc w:val="both"/>
        <w:rPr>
          <w:rFonts w:ascii="Calibri" w:hAnsi="Calibri"/>
          <w:lang w:val="fr-FR"/>
        </w:rPr>
      </w:pPr>
    </w:p>
    <w:p w:rsidR="00E47442" w:rsidRDefault="009B4469" w:rsidP="001253F6">
      <w:pPr>
        <w:ind w:left="-142" w:right="-1"/>
        <w:jc w:val="both"/>
        <w:rPr>
          <w:rFonts w:ascii="Adobe Garamond Pro" w:eastAsiaTheme="minorHAnsi" w:hAnsi="Adobe Garamond Pro" w:cs="Calibri"/>
          <w:i/>
          <w:iCs/>
          <w:color w:val="000000"/>
          <w:lang w:val="en-US"/>
        </w:rPr>
      </w:pPr>
      <w:r>
        <w:rPr>
          <w:rFonts w:ascii="Adobe Garamond Pro" w:eastAsiaTheme="minorHAnsi" w:hAnsi="Adobe Garamond Pro" w:cs="Calibri"/>
          <w:i/>
          <w:iCs/>
          <w:color w:val="000000"/>
          <w:lang w:val="en-US"/>
        </w:rPr>
        <w:t xml:space="preserve">Grey Saint Laurent Marble and </w:t>
      </w:r>
      <w:proofErr w:type="spellStart"/>
      <w:r>
        <w:rPr>
          <w:rFonts w:ascii="Adobe Garamond Pro" w:eastAsiaTheme="minorHAnsi" w:hAnsi="Adobe Garamond Pro" w:cs="Calibri"/>
          <w:i/>
          <w:iCs/>
          <w:color w:val="000000"/>
          <w:lang w:val="en-US"/>
        </w:rPr>
        <w:t>Shou</w:t>
      </w:r>
      <w:proofErr w:type="spellEnd"/>
      <w:r>
        <w:rPr>
          <w:rFonts w:ascii="Adobe Garamond Pro" w:eastAsiaTheme="minorHAnsi" w:hAnsi="Adobe Garamond Pro" w:cs="Calibri"/>
          <w:i/>
          <w:iCs/>
          <w:color w:val="000000"/>
          <w:lang w:val="en-US"/>
        </w:rPr>
        <w:t xml:space="preserve"> </w:t>
      </w:r>
      <w:proofErr w:type="spellStart"/>
      <w:r>
        <w:rPr>
          <w:rFonts w:ascii="Adobe Garamond Pro" w:eastAsiaTheme="minorHAnsi" w:hAnsi="Adobe Garamond Pro" w:cs="Calibri"/>
          <w:i/>
          <w:iCs/>
          <w:color w:val="000000"/>
          <w:lang w:val="en-US"/>
        </w:rPr>
        <w:t>sugi</w:t>
      </w:r>
      <w:proofErr w:type="spellEnd"/>
      <w:r>
        <w:rPr>
          <w:rFonts w:ascii="Adobe Garamond Pro" w:eastAsiaTheme="minorHAnsi" w:hAnsi="Adobe Garamond Pro" w:cs="Calibri"/>
          <w:i/>
          <w:iCs/>
          <w:color w:val="000000"/>
          <w:lang w:val="en-US"/>
        </w:rPr>
        <w:t xml:space="preserve"> ban </w:t>
      </w:r>
      <w:r w:rsidR="002B3FB6">
        <w:rPr>
          <w:rFonts w:ascii="Adobe Garamond Pro" w:eastAsiaTheme="minorHAnsi" w:hAnsi="Adobe Garamond Pro" w:cs="Calibri"/>
          <w:i/>
          <w:iCs/>
          <w:color w:val="000000"/>
          <w:lang w:val="en-US"/>
        </w:rPr>
        <w:t>burnt wood, inlaid with gold leaf</w:t>
      </w:r>
      <w:r w:rsidR="001253F6" w:rsidRPr="001253F6">
        <w:rPr>
          <w:rFonts w:ascii="Adobe Garamond Pro" w:eastAsiaTheme="minorHAnsi" w:hAnsi="Adobe Garamond Pro" w:cs="Calibri"/>
          <w:i/>
          <w:iCs/>
          <w:color w:val="000000"/>
          <w:lang w:val="en-US"/>
        </w:rPr>
        <w:t xml:space="preserve"> </w:t>
      </w:r>
    </w:p>
    <w:p w:rsidR="001253F6" w:rsidRPr="001253F6" w:rsidRDefault="002B3FB6" w:rsidP="001253F6">
      <w:pPr>
        <w:ind w:left="-142" w:right="-1"/>
        <w:jc w:val="both"/>
        <w:rPr>
          <w:rFonts w:ascii="Adobe Garamond Pro" w:eastAsiaTheme="minorHAnsi" w:hAnsi="Adobe Garamond Pro" w:cs="Calibri"/>
          <w:i/>
          <w:iCs/>
          <w:color w:val="000000"/>
          <w:lang w:val="en-US"/>
        </w:rPr>
      </w:pPr>
      <w:r>
        <w:rPr>
          <w:rFonts w:ascii="Adobe Garamond Pro" w:eastAsiaTheme="minorHAnsi" w:hAnsi="Adobe Garamond Pro" w:cs="Calibri"/>
          <w:i/>
          <w:iCs/>
          <w:color w:val="000000"/>
          <w:lang w:val="en-US"/>
        </w:rPr>
        <w:t>Burnished bronze covered base</w:t>
      </w:r>
    </w:p>
    <w:p w:rsidR="001253F6" w:rsidRPr="001253F6" w:rsidRDefault="001253F6" w:rsidP="001253F6">
      <w:pPr>
        <w:ind w:left="-142" w:right="-1"/>
        <w:jc w:val="both"/>
        <w:rPr>
          <w:rFonts w:ascii="Adobe Garamond Pro" w:eastAsiaTheme="minorHAnsi" w:hAnsi="Adobe Garamond Pro" w:cs="Calibri"/>
          <w:i/>
          <w:iCs/>
          <w:color w:val="000000"/>
          <w:lang w:val="en-US"/>
        </w:rPr>
      </w:pPr>
      <w:r w:rsidRPr="001253F6">
        <w:rPr>
          <w:rFonts w:ascii="Adobe Garamond Pro" w:eastAsiaTheme="minorHAnsi" w:hAnsi="Adobe Garamond Pro" w:cs="Calibri"/>
          <w:i/>
          <w:iCs/>
          <w:color w:val="000000"/>
          <w:lang w:val="en-US"/>
        </w:rPr>
        <w:t>Cradled on clear Lucite legs</w:t>
      </w:r>
    </w:p>
    <w:p w:rsidR="001253F6" w:rsidRDefault="001253F6" w:rsidP="001253F6">
      <w:pPr>
        <w:ind w:left="-142" w:right="-1"/>
        <w:jc w:val="both"/>
        <w:rPr>
          <w:rFonts w:ascii="Adobe Garamond Pro" w:eastAsiaTheme="minorHAnsi" w:hAnsi="Adobe Garamond Pro" w:cs="Calibri"/>
          <w:i/>
          <w:iCs/>
          <w:color w:val="000000"/>
          <w:lang w:val="en-US"/>
        </w:rPr>
      </w:pPr>
    </w:p>
    <w:p w:rsidR="002B3FB6" w:rsidRPr="001253F6" w:rsidRDefault="002B3FB6" w:rsidP="001253F6">
      <w:pPr>
        <w:ind w:left="-142" w:right="-1"/>
        <w:jc w:val="both"/>
        <w:rPr>
          <w:rFonts w:ascii="Adobe Garamond Pro" w:hAnsi="Adobe Garamond Pro"/>
          <w:i/>
          <w:lang w:val="en-US"/>
        </w:rPr>
      </w:pPr>
    </w:p>
    <w:p w:rsidR="00431218" w:rsidRPr="001253F6" w:rsidRDefault="00431218" w:rsidP="00431218">
      <w:pPr>
        <w:ind w:left="-709" w:right="-772"/>
        <w:jc w:val="both"/>
        <w:rPr>
          <w:rFonts w:ascii="Adobe Garamond Pro" w:hAnsi="Adobe Garamond Pro"/>
          <w:i/>
          <w:sz w:val="22"/>
          <w:szCs w:val="22"/>
          <w:lang w:val="en-US"/>
        </w:rPr>
      </w:pPr>
    </w:p>
    <w:p w:rsidR="00431218" w:rsidRPr="001253F6" w:rsidRDefault="00431218" w:rsidP="00431218">
      <w:pPr>
        <w:ind w:left="-709" w:right="-772"/>
        <w:jc w:val="center"/>
        <w:rPr>
          <w:rFonts w:ascii="Calibri" w:hAnsi="Calibri"/>
          <w:b/>
          <w:lang w:val="en-US"/>
        </w:rPr>
      </w:pPr>
    </w:p>
    <w:p w:rsidR="00431218" w:rsidRPr="001253F6" w:rsidRDefault="00431218" w:rsidP="00431218">
      <w:pPr>
        <w:ind w:left="-709" w:right="-772"/>
        <w:jc w:val="center"/>
        <w:rPr>
          <w:rFonts w:ascii="Calibri" w:hAnsi="Calibri"/>
          <w:b/>
          <w:lang w:val="en-US"/>
        </w:rPr>
      </w:pPr>
    </w:p>
    <w:p w:rsidR="00431218" w:rsidRPr="001253F6" w:rsidRDefault="00431218" w:rsidP="00431218">
      <w:pPr>
        <w:ind w:left="-709" w:right="-772"/>
        <w:jc w:val="center"/>
        <w:rPr>
          <w:rFonts w:ascii="Calibri" w:hAnsi="Calibri"/>
          <w:b/>
          <w:lang w:val="en-US"/>
        </w:rPr>
      </w:pPr>
    </w:p>
    <w:p w:rsidR="00431218" w:rsidRPr="001253F6" w:rsidRDefault="00431218" w:rsidP="00431218">
      <w:pPr>
        <w:ind w:left="-709" w:right="-772"/>
        <w:jc w:val="center"/>
        <w:rPr>
          <w:rFonts w:ascii="Calibri" w:hAnsi="Calibri"/>
          <w:b/>
          <w:lang w:val="en-US"/>
        </w:rPr>
      </w:pPr>
    </w:p>
    <w:p w:rsidR="00431218" w:rsidRPr="001253F6" w:rsidRDefault="00431218" w:rsidP="00431218">
      <w:pPr>
        <w:ind w:left="-709" w:right="-772"/>
        <w:jc w:val="center"/>
        <w:rPr>
          <w:rFonts w:ascii="Calibri" w:hAnsi="Calibri"/>
          <w:b/>
          <w:lang w:val="en-US"/>
        </w:rPr>
      </w:pPr>
    </w:p>
    <w:p w:rsidR="00431218" w:rsidRPr="00431218" w:rsidRDefault="00431218" w:rsidP="00431218">
      <w:pPr>
        <w:ind w:left="-709" w:right="-772"/>
        <w:jc w:val="center"/>
        <w:rPr>
          <w:rFonts w:ascii="Adobe Garamond Pro" w:hAnsi="Adobe Garamond Pro"/>
          <w:b/>
          <w:lang w:val="en-US"/>
        </w:rPr>
      </w:pPr>
      <w:r w:rsidRPr="00431218">
        <w:rPr>
          <w:rFonts w:ascii="Adobe Garamond Pro" w:hAnsi="Adobe Garamond Pro"/>
          <w:b/>
          <w:lang w:val="en-US"/>
        </w:rPr>
        <w:t>SLOW STONE</w:t>
      </w:r>
    </w:p>
    <w:p w:rsidR="00431218" w:rsidRPr="00431218" w:rsidRDefault="00431218" w:rsidP="00431218">
      <w:pPr>
        <w:ind w:left="-709" w:right="-772"/>
        <w:jc w:val="center"/>
        <w:rPr>
          <w:rFonts w:ascii="Adobe Garamond Pro" w:hAnsi="Adobe Garamond Pro"/>
          <w:lang w:val="en-US"/>
        </w:rPr>
      </w:pPr>
      <w:r w:rsidRPr="00431218">
        <w:rPr>
          <w:rFonts w:ascii="Adobe Garamond Pro" w:hAnsi="Adobe Garamond Pro"/>
          <w:lang w:val="en-US"/>
        </w:rPr>
        <w:t>23 Ely Place, London EC1N 6TD, UK</w:t>
      </w:r>
    </w:p>
    <w:p w:rsidR="00431218" w:rsidRPr="00431218" w:rsidRDefault="00431218" w:rsidP="00431218">
      <w:pPr>
        <w:ind w:left="-709" w:right="-772"/>
        <w:jc w:val="center"/>
        <w:rPr>
          <w:rFonts w:ascii="Adobe Garamond Pro" w:hAnsi="Adobe Garamond Pro"/>
          <w:lang w:val="en-US"/>
        </w:rPr>
      </w:pPr>
      <w:r w:rsidRPr="00431218">
        <w:rPr>
          <w:rFonts w:ascii="Adobe Garamond Pro" w:hAnsi="Adobe Garamond Pro"/>
          <w:lang w:val="en-US"/>
        </w:rPr>
        <w:t xml:space="preserve">www.slowstone.art – </w:t>
      </w:r>
      <w:hyperlink r:id="rId8" w:history="1">
        <w:r w:rsidRPr="00431218">
          <w:rPr>
            <w:rStyle w:val="Hyperlink"/>
            <w:rFonts w:ascii="Adobe Garamond Pro" w:hAnsi="Adobe Garamond Pro"/>
            <w:color w:val="auto"/>
            <w:u w:val="none"/>
            <w:lang w:val="en-US"/>
          </w:rPr>
          <w:t>info@slowstone.art</w:t>
        </w:r>
      </w:hyperlink>
      <w:r w:rsidRPr="00431218">
        <w:rPr>
          <w:rFonts w:ascii="Adobe Garamond Pro" w:hAnsi="Adobe Garamond Pro"/>
          <w:lang w:val="en-US"/>
        </w:rPr>
        <w:t xml:space="preserve"> </w:t>
      </w:r>
    </w:p>
    <w:p w:rsidR="00431218" w:rsidRPr="00431218" w:rsidRDefault="00431218" w:rsidP="00431218">
      <w:pPr>
        <w:ind w:left="-709" w:right="-772"/>
        <w:jc w:val="center"/>
        <w:rPr>
          <w:rFonts w:ascii="Adobe Garamond Pro" w:hAnsi="Adobe Garamond Pro"/>
          <w:lang w:val="en-US"/>
        </w:rPr>
      </w:pPr>
    </w:p>
    <w:p w:rsidR="00431218" w:rsidRPr="00431218" w:rsidRDefault="00431218" w:rsidP="00431218">
      <w:pPr>
        <w:ind w:left="-709" w:right="-772"/>
        <w:jc w:val="center"/>
        <w:rPr>
          <w:rFonts w:ascii="Adobe Garamond Pro" w:hAnsi="Adobe Garamond Pro"/>
          <w:b/>
          <w:lang w:val="en-US"/>
        </w:rPr>
      </w:pPr>
      <w:r w:rsidRPr="00431218">
        <w:rPr>
          <w:rFonts w:ascii="Adobe Garamond Pro" w:hAnsi="Adobe Garamond Pro"/>
          <w:b/>
          <w:lang w:val="en-US"/>
        </w:rPr>
        <w:t>OGS SRL PUBLIC RELATIONS &amp; COMMUNICATION</w:t>
      </w:r>
    </w:p>
    <w:p w:rsidR="00431218" w:rsidRPr="00431218" w:rsidRDefault="00431218" w:rsidP="00431218">
      <w:pPr>
        <w:ind w:left="-709" w:right="-772"/>
        <w:jc w:val="center"/>
        <w:rPr>
          <w:rFonts w:ascii="Adobe Garamond Pro" w:hAnsi="Adobe Garamond Pro"/>
          <w:lang w:val="en-US"/>
        </w:rPr>
      </w:pPr>
      <w:r w:rsidRPr="00431218">
        <w:rPr>
          <w:rFonts w:ascii="Adobe Garamond Pro" w:hAnsi="Adobe Garamond Pro"/>
          <w:lang w:val="en-US"/>
        </w:rPr>
        <w:t xml:space="preserve">Via </w:t>
      </w:r>
      <w:proofErr w:type="spellStart"/>
      <w:r w:rsidRPr="00431218">
        <w:rPr>
          <w:rFonts w:ascii="Adobe Garamond Pro" w:hAnsi="Adobe Garamond Pro"/>
          <w:lang w:val="en-US"/>
        </w:rPr>
        <w:t>Koristka</w:t>
      </w:r>
      <w:proofErr w:type="spellEnd"/>
      <w:r w:rsidRPr="00431218">
        <w:rPr>
          <w:rFonts w:ascii="Adobe Garamond Pro" w:hAnsi="Adobe Garamond Pro"/>
          <w:lang w:val="en-US"/>
        </w:rPr>
        <w:t xml:space="preserve"> 3, 20154 Milano</w:t>
      </w:r>
    </w:p>
    <w:p w:rsidR="00431218" w:rsidRPr="00431218" w:rsidRDefault="00431218" w:rsidP="00431218">
      <w:pPr>
        <w:ind w:left="-709" w:right="-772"/>
        <w:jc w:val="center"/>
        <w:rPr>
          <w:rFonts w:ascii="Adobe Garamond Pro" w:hAnsi="Adobe Garamond Pro"/>
          <w:lang w:val="en-US"/>
        </w:rPr>
      </w:pPr>
      <w:r w:rsidRPr="00431218">
        <w:rPr>
          <w:rFonts w:ascii="Adobe Garamond Pro" w:hAnsi="Adobe Garamond Pro"/>
          <w:lang w:val="en-US"/>
        </w:rPr>
        <w:t>Ph. +39 023450605</w:t>
      </w:r>
    </w:p>
    <w:p w:rsidR="002B3FB6" w:rsidRDefault="00ED71EB" w:rsidP="002B3FB6">
      <w:pPr>
        <w:ind w:left="-709" w:right="-772"/>
        <w:jc w:val="center"/>
        <w:rPr>
          <w:rFonts w:ascii="Adobe Garamond Pro" w:hAnsi="Adobe Garamond Pro"/>
          <w:lang w:val="en-US"/>
        </w:rPr>
      </w:pPr>
      <w:r>
        <w:rPr>
          <w:noProof/>
          <w:lang w:val="it-IT" w:eastAsia="it-IT"/>
        </w:rPr>
        <w:drawing>
          <wp:anchor distT="0" distB="0" distL="114300" distR="114300" simplePos="0" relativeHeight="251665408" behindDoc="1" locked="0" layoutInCell="1" allowOverlap="1" wp14:anchorId="14ECD3F9" wp14:editId="5C8CB87E">
            <wp:simplePos x="0" y="0"/>
            <wp:positionH relativeFrom="page">
              <wp:align>left</wp:align>
            </wp:positionH>
            <wp:positionV relativeFrom="page">
              <wp:align>bottom</wp:align>
            </wp:positionV>
            <wp:extent cx="7696800" cy="51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56525"/>
                    <a:stretch>
                      <a:fillRect/>
                    </a:stretch>
                  </pic:blipFill>
                  <pic:spPr bwMode="auto">
                    <a:xfrm>
                      <a:off x="0" y="0"/>
                      <a:ext cx="7696800" cy="5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218" w:rsidRPr="00431218">
        <w:rPr>
          <w:rFonts w:ascii="Adobe Garamond Pro" w:hAnsi="Adobe Garamond Pro"/>
          <w:lang w:val="en-US"/>
        </w:rPr>
        <w:t xml:space="preserve">www.ogs.it - </w:t>
      </w:r>
      <w:hyperlink r:id="rId9" w:history="1">
        <w:r w:rsidR="002B3FB6" w:rsidRPr="00D75536">
          <w:rPr>
            <w:rStyle w:val="Hyperlink"/>
            <w:rFonts w:ascii="Adobe Garamond Pro" w:hAnsi="Adobe Garamond Pro"/>
            <w:color w:val="auto"/>
            <w:u w:val="none"/>
            <w:lang w:val="en-US"/>
          </w:rPr>
          <w:t>info@ogs.it</w:t>
        </w:r>
      </w:hyperlink>
    </w:p>
    <w:sectPr w:rsidR="002B3F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9E"/>
    <w:rsid w:val="00033129"/>
    <w:rsid w:val="001253F6"/>
    <w:rsid w:val="002B3FB6"/>
    <w:rsid w:val="004007FF"/>
    <w:rsid w:val="00431218"/>
    <w:rsid w:val="005132BB"/>
    <w:rsid w:val="0070222D"/>
    <w:rsid w:val="00783359"/>
    <w:rsid w:val="00796EC1"/>
    <w:rsid w:val="00825F0B"/>
    <w:rsid w:val="009173AA"/>
    <w:rsid w:val="009429AE"/>
    <w:rsid w:val="00963B92"/>
    <w:rsid w:val="009B4469"/>
    <w:rsid w:val="00B17F9E"/>
    <w:rsid w:val="00C12EEE"/>
    <w:rsid w:val="00C506DA"/>
    <w:rsid w:val="00CB0903"/>
    <w:rsid w:val="00CF12C9"/>
    <w:rsid w:val="00D4466C"/>
    <w:rsid w:val="00D75536"/>
    <w:rsid w:val="00E47442"/>
    <w:rsid w:val="00EB5BF7"/>
    <w:rsid w:val="00ED71EB"/>
    <w:rsid w:val="00F06E6E"/>
    <w:rsid w:val="00FF0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F0CA"/>
  <w15:chartTrackingRefBased/>
  <w15:docId w15:val="{67E426D0-FF91-4F6F-9F39-6492A36C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9E"/>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12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wstone.ar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g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C3B4-3C99-482D-B2F3-BD95E299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Ogs.08</cp:lastModifiedBy>
  <cp:revision>14</cp:revision>
  <dcterms:created xsi:type="dcterms:W3CDTF">2019-03-15T15:57:00Z</dcterms:created>
  <dcterms:modified xsi:type="dcterms:W3CDTF">2019-04-01T07:17:00Z</dcterms:modified>
</cp:coreProperties>
</file>