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9E" w:rsidRDefault="00D4466C" w:rsidP="00B17F9E">
      <w:pPr>
        <w:jc w:val="center"/>
        <w:rPr>
          <w:rFonts w:ascii="Arial" w:hAnsi="Arial"/>
          <w:b/>
          <w:sz w:val="28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 wp14:anchorId="2594251F" wp14:editId="3F60D5F3">
            <wp:simplePos x="0" y="0"/>
            <wp:positionH relativeFrom="page">
              <wp:align>right</wp:align>
            </wp:positionH>
            <wp:positionV relativeFrom="paragraph">
              <wp:posOffset>-889635</wp:posOffset>
            </wp:positionV>
            <wp:extent cx="7696200" cy="5137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F9E"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0AFE66E4" wp14:editId="5CBDF119">
            <wp:simplePos x="0" y="0"/>
            <wp:positionH relativeFrom="column">
              <wp:posOffset>760730</wp:posOffset>
            </wp:positionH>
            <wp:positionV relativeFrom="paragraph">
              <wp:posOffset>0</wp:posOffset>
            </wp:positionV>
            <wp:extent cx="4800600" cy="771525"/>
            <wp:effectExtent l="0" t="0" r="0" b="0"/>
            <wp:wrapNone/>
            <wp:docPr id="4" name="Picture 4" descr="Macintosh HD:Users:samanthaswaby:Desktop:Prometheus Table:SLOW STONE LOGO IDEA 3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anthaswaby:Desktop:Prometheus Table:SLOW STONE LOGO IDEA 3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F9E" w:rsidRDefault="00B17F9E" w:rsidP="00B17F9E">
      <w:pPr>
        <w:rPr>
          <w:rFonts w:ascii="Arial" w:hAnsi="Arial"/>
          <w:b/>
          <w:sz w:val="28"/>
        </w:rPr>
      </w:pPr>
    </w:p>
    <w:p w:rsidR="00B17F9E" w:rsidRDefault="00B17F9E" w:rsidP="00B17F9E">
      <w:pPr>
        <w:rPr>
          <w:rFonts w:ascii="Arial" w:hAnsi="Arial"/>
          <w:b/>
          <w:sz w:val="28"/>
        </w:rPr>
      </w:pPr>
    </w:p>
    <w:p w:rsidR="00B17F9E" w:rsidRDefault="00B17F9E" w:rsidP="00B17F9E">
      <w:pPr>
        <w:rPr>
          <w:rFonts w:ascii="Arial" w:hAnsi="Arial"/>
          <w:b/>
          <w:sz w:val="28"/>
        </w:rPr>
      </w:pPr>
    </w:p>
    <w:p w:rsidR="00B17F9E" w:rsidRDefault="00B17F9E" w:rsidP="00B17F9E">
      <w:pPr>
        <w:rPr>
          <w:rFonts w:ascii="Arial" w:hAnsi="Arial"/>
          <w:b/>
          <w:sz w:val="28"/>
        </w:rPr>
      </w:pPr>
    </w:p>
    <w:p w:rsidR="00B17F9E" w:rsidRDefault="00B17F9E" w:rsidP="00B17F9E">
      <w:pPr>
        <w:rPr>
          <w:rFonts w:ascii="Arial" w:hAnsi="Arial"/>
          <w:b/>
          <w:sz w:val="28"/>
        </w:rPr>
      </w:pPr>
    </w:p>
    <w:p w:rsidR="00B17F9E" w:rsidRPr="00317AED" w:rsidRDefault="00B17F9E" w:rsidP="00B17F9E">
      <w:pPr>
        <w:jc w:val="center"/>
        <w:rPr>
          <w:rFonts w:ascii="Adobe Garamond Pro" w:hAnsi="Adobe Garamond Pro"/>
          <w:b/>
          <w:lang w:val="it-IT"/>
        </w:rPr>
      </w:pPr>
      <w:r w:rsidRPr="00317AED">
        <w:rPr>
          <w:rFonts w:ascii="Adobe Garamond Pro" w:hAnsi="Adobe Garamond Pro"/>
          <w:b/>
          <w:lang w:val="it-IT"/>
        </w:rPr>
        <w:t>STORIES OF CREATION</w:t>
      </w:r>
    </w:p>
    <w:p w:rsidR="00B17F9E" w:rsidRPr="00A1690D" w:rsidRDefault="00B17F9E" w:rsidP="00B17F9E">
      <w:pPr>
        <w:ind w:left="-709" w:right="-772"/>
        <w:jc w:val="both"/>
        <w:rPr>
          <w:rFonts w:ascii="Adobe Garamond Pro" w:hAnsi="Adobe Garamond Pro"/>
          <w:highlight w:val="yellow"/>
          <w:lang w:val="it-IT"/>
        </w:rPr>
      </w:pPr>
    </w:p>
    <w:p w:rsidR="00B17F9E" w:rsidRPr="00A1690D" w:rsidRDefault="00B17F9E" w:rsidP="00B17F9E">
      <w:pPr>
        <w:ind w:left="-709" w:right="-772"/>
        <w:jc w:val="both"/>
        <w:rPr>
          <w:rFonts w:ascii="Adobe Garamond Pro" w:hAnsi="Adobe Garamond Pro"/>
          <w:highlight w:val="yellow"/>
          <w:lang w:val="it-IT"/>
        </w:rPr>
      </w:pPr>
    </w:p>
    <w:p w:rsidR="00496ED2" w:rsidRDefault="00496ED2" w:rsidP="00B17F9E">
      <w:pPr>
        <w:ind w:left="-142" w:right="-1"/>
        <w:jc w:val="both"/>
        <w:rPr>
          <w:rFonts w:ascii="Adobe Garamond Pro" w:hAnsi="Adobe Garamond Pro"/>
          <w:lang w:val="it-IT"/>
        </w:rPr>
      </w:pPr>
      <w:r w:rsidRPr="00496ED2">
        <w:rPr>
          <w:rFonts w:ascii="Adobe Garamond Pro" w:hAnsi="Adobe Garamond Pro"/>
          <w:lang w:val="it-IT"/>
        </w:rPr>
        <w:t>La collezione di debutto di Slow Stone è nata da una lastra di marmo grigio Saint Laurent meticolosamente scelta, dalla sua osservazione e interpretazione</w:t>
      </w:r>
      <w:r w:rsidR="005968DF">
        <w:rPr>
          <w:rFonts w:ascii="Adobe Garamond Pro" w:hAnsi="Adobe Garamond Pro"/>
          <w:lang w:val="it-IT"/>
        </w:rPr>
        <w:t>.</w:t>
      </w:r>
      <w:bookmarkStart w:id="0" w:name="_GoBack"/>
      <w:bookmarkEnd w:id="0"/>
    </w:p>
    <w:p w:rsidR="00B17F9E" w:rsidRPr="00A1690D" w:rsidRDefault="00B17F9E" w:rsidP="00B17F9E">
      <w:pPr>
        <w:ind w:left="-142" w:right="-1"/>
        <w:jc w:val="both"/>
        <w:rPr>
          <w:rFonts w:ascii="Adobe Garamond Pro" w:hAnsi="Adobe Garamond Pro"/>
          <w:lang w:val="it-IT"/>
        </w:rPr>
      </w:pPr>
      <w:r w:rsidRPr="00A1690D">
        <w:rPr>
          <w:rFonts w:ascii="Adobe Garamond Pro" w:hAnsi="Adobe Garamond Pro"/>
          <w:lang w:val="it-IT"/>
        </w:rPr>
        <w:t xml:space="preserve">Dai toni marrone scuro e rame che richiamano la terra, questa pietra è caratterizzata da sfumature nere e grigie e venature bianche e irregolari che permettono a ogni lastra di essere l’una differente dall’altra. </w:t>
      </w:r>
    </w:p>
    <w:p w:rsidR="00B17F9E" w:rsidRPr="00A1690D" w:rsidRDefault="00B17F9E" w:rsidP="00B17F9E">
      <w:pPr>
        <w:ind w:left="-142" w:right="-1"/>
        <w:jc w:val="both"/>
        <w:rPr>
          <w:rFonts w:ascii="Adobe Garamond Pro" w:hAnsi="Adobe Garamond Pro"/>
          <w:lang w:val="it-IT"/>
        </w:rPr>
      </w:pPr>
      <w:r w:rsidRPr="00A1690D">
        <w:rPr>
          <w:rFonts w:ascii="Adobe Garamond Pro" w:hAnsi="Adobe Garamond Pro"/>
          <w:lang w:val="it-IT"/>
        </w:rPr>
        <w:t xml:space="preserve">Grazie alle immagini che l’intreccio di sfumature e venature riesce a creare è la pietra stessa che diventa fonte di ispirazione. </w:t>
      </w:r>
    </w:p>
    <w:p w:rsidR="00B17F9E" w:rsidRPr="00A1690D" w:rsidRDefault="00B17F9E" w:rsidP="00B17F9E">
      <w:pPr>
        <w:ind w:left="-142" w:right="-1"/>
        <w:jc w:val="both"/>
        <w:rPr>
          <w:rFonts w:ascii="Adobe Garamond Pro" w:hAnsi="Adobe Garamond Pro"/>
          <w:lang w:val="it-IT"/>
        </w:rPr>
      </w:pPr>
      <w:r w:rsidRPr="00A1690D">
        <w:rPr>
          <w:rFonts w:ascii="Adobe Garamond Pro" w:hAnsi="Adobe Garamond Pro"/>
          <w:lang w:val="it-IT"/>
        </w:rPr>
        <w:t xml:space="preserve">Una in particolare ha rivelato il volto di un uomo bendato, la sagoma di una tartaruga e l’ala di un cherubino: da qui ha preso vita la collezione “Stories of Creation”con </w:t>
      </w:r>
      <w:r w:rsidR="005511DC">
        <w:rPr>
          <w:rFonts w:ascii="Adobe Garamond Pro" w:hAnsi="Adobe Garamond Pro"/>
          <w:lang w:val="it-IT"/>
        </w:rPr>
        <w:t>“Nommos”, il tavolo</w:t>
      </w:r>
      <w:r w:rsidRPr="00A1690D">
        <w:rPr>
          <w:rFonts w:ascii="Adobe Garamond Pro" w:hAnsi="Adobe Garamond Pro"/>
          <w:lang w:val="it-IT"/>
        </w:rPr>
        <w:t xml:space="preserve"> “Prometheus” e la lampada “Wings</w:t>
      </w:r>
      <w:r w:rsidR="004718FF">
        <w:rPr>
          <w:rFonts w:ascii="Adobe Garamond Pro" w:hAnsi="Adobe Garamond Pro"/>
          <w:lang w:val="it-IT"/>
        </w:rPr>
        <w:t xml:space="preserve"> of Cherubim</w:t>
      </w:r>
      <w:r w:rsidRPr="00A1690D">
        <w:rPr>
          <w:rFonts w:ascii="Adobe Garamond Pro" w:hAnsi="Adobe Garamond Pro"/>
          <w:lang w:val="it-IT"/>
        </w:rPr>
        <w:t>” che già dal nome stesso denotano un forte richiamo alla mitologia e alla creazione dell’uomo e dell’universo.</w:t>
      </w:r>
    </w:p>
    <w:p w:rsidR="00B17F9E" w:rsidRDefault="00B17F9E" w:rsidP="00B17F9E">
      <w:pPr>
        <w:ind w:left="-142" w:right="-1"/>
        <w:jc w:val="both"/>
        <w:rPr>
          <w:rFonts w:ascii="Calibri" w:hAnsi="Calibri"/>
          <w:b/>
          <w:sz w:val="28"/>
          <w:lang w:val="it-IT"/>
        </w:rPr>
      </w:pPr>
    </w:p>
    <w:p w:rsidR="00B17F9E" w:rsidRPr="00DB0967" w:rsidRDefault="00B17F9E" w:rsidP="00B17F9E">
      <w:pPr>
        <w:ind w:left="-142" w:right="-1"/>
        <w:jc w:val="both"/>
        <w:rPr>
          <w:rFonts w:ascii="Calibri" w:hAnsi="Calibri"/>
          <w:b/>
          <w:sz w:val="28"/>
          <w:lang w:val="it-IT"/>
        </w:rPr>
      </w:pPr>
    </w:p>
    <w:p w:rsidR="00B17F9E" w:rsidRDefault="00B17F9E" w:rsidP="00B17F9E">
      <w:pPr>
        <w:ind w:left="-142" w:right="-1"/>
        <w:jc w:val="both"/>
        <w:rPr>
          <w:rFonts w:ascii="Calibri" w:hAnsi="Calibri"/>
          <w:b/>
          <w:sz w:val="28"/>
          <w:lang w:val="it-IT"/>
        </w:rPr>
      </w:pPr>
      <w:r>
        <w:rPr>
          <w:rFonts w:ascii="Calibri" w:hAnsi="Calibri"/>
          <w:b/>
          <w:sz w:val="28"/>
          <w:lang w:val="it-IT"/>
        </w:rPr>
        <w:t xml:space="preserve"> </w:t>
      </w:r>
    </w:p>
    <w:p w:rsidR="00B17F9E" w:rsidRPr="00317AED" w:rsidRDefault="00B17F9E" w:rsidP="00B17F9E">
      <w:pPr>
        <w:ind w:left="-142" w:right="-1"/>
        <w:rPr>
          <w:rFonts w:ascii="Adobe Garamond Pro" w:hAnsi="Adobe Garamond Pro"/>
          <w:b/>
          <w:lang w:val="it-IT"/>
        </w:rPr>
      </w:pPr>
      <w:r w:rsidRPr="00317AED">
        <w:rPr>
          <w:rFonts w:ascii="Adobe Garamond Pro" w:hAnsi="Adobe Garamond Pro"/>
          <w:b/>
          <w:lang w:val="it-IT"/>
        </w:rPr>
        <w:t xml:space="preserve">TAVOLO PROMETHEUS </w:t>
      </w:r>
    </w:p>
    <w:p w:rsidR="00B17F9E" w:rsidRPr="00317AED" w:rsidRDefault="00B17F9E" w:rsidP="00B17F9E">
      <w:pPr>
        <w:ind w:left="-142" w:right="-1"/>
        <w:rPr>
          <w:rFonts w:ascii="Calibri" w:hAnsi="Calibri"/>
          <w:b/>
          <w:sz w:val="28"/>
          <w:lang w:val="it-IT"/>
        </w:rPr>
      </w:pPr>
    </w:p>
    <w:p w:rsidR="00B17F9E" w:rsidRPr="003643D9" w:rsidRDefault="00B17F9E" w:rsidP="00B17F9E">
      <w:pPr>
        <w:ind w:left="-142" w:right="-1"/>
        <w:jc w:val="both"/>
        <w:rPr>
          <w:rFonts w:ascii="Adobe Garamond Pro" w:hAnsi="Adobe Garamond Pro"/>
          <w:lang w:val="it-IT"/>
        </w:rPr>
      </w:pPr>
      <w:r w:rsidRPr="003643D9">
        <w:rPr>
          <w:rFonts w:ascii="Adobe Garamond Pro" w:hAnsi="Adobe Garamond Pro"/>
          <w:lang w:val="it-IT"/>
        </w:rPr>
        <w:t>Il tavolo Prometheus può essere definito il protagonista principale della collezione “Stories of Creation”.</w:t>
      </w:r>
    </w:p>
    <w:p w:rsidR="00B17F9E" w:rsidRPr="003643D9" w:rsidRDefault="00B17F9E" w:rsidP="00B17F9E">
      <w:pPr>
        <w:ind w:left="-142" w:right="-1"/>
        <w:jc w:val="both"/>
        <w:rPr>
          <w:rFonts w:ascii="Adobe Garamond Pro" w:hAnsi="Adobe Garamond Pro"/>
          <w:lang w:val="it-IT"/>
        </w:rPr>
      </w:pPr>
      <w:r w:rsidRPr="003643D9">
        <w:rPr>
          <w:rFonts w:ascii="Adobe Garamond Pro" w:hAnsi="Adobe Garamond Pro"/>
          <w:lang w:val="it-IT"/>
        </w:rPr>
        <w:t xml:space="preserve">L’immagine del volto di un uomo bendato, creata dall’intreccio di venature e sfumature della pietra, richiama alla mente il viso di Prometeo, figura mitologica che ha sfidato gli dei per </w:t>
      </w:r>
      <w:r>
        <w:rPr>
          <w:rFonts w:ascii="Adobe Garamond Pro" w:hAnsi="Adobe Garamond Pro"/>
          <w:lang w:val="it-IT"/>
        </w:rPr>
        <w:t>ridare</w:t>
      </w:r>
      <w:r w:rsidRPr="003643D9">
        <w:rPr>
          <w:rFonts w:ascii="Adobe Garamond Pro" w:hAnsi="Adobe Garamond Pro"/>
          <w:lang w:val="it-IT"/>
        </w:rPr>
        <w:t xml:space="preserve"> il fuoco all’umanità ed è proprio l’imponente sagoma di questo volto incastonata nel marmo Saint Laurent, che rappresenta il punto di partenza del tavolo “Prometheus”. </w:t>
      </w:r>
    </w:p>
    <w:p w:rsidR="00B17F9E" w:rsidRDefault="00B17F9E" w:rsidP="00B17F9E">
      <w:pPr>
        <w:ind w:left="-142" w:right="-1"/>
        <w:jc w:val="both"/>
        <w:rPr>
          <w:rFonts w:ascii="Adobe Garamond Pro" w:hAnsi="Adobe Garamond Pro"/>
          <w:lang w:val="it-IT"/>
        </w:rPr>
      </w:pPr>
      <w:r w:rsidRPr="003643D9">
        <w:rPr>
          <w:rFonts w:ascii="Adobe Garamond Pro" w:hAnsi="Adobe Garamond Pro"/>
          <w:lang w:val="it-IT"/>
        </w:rPr>
        <w:t xml:space="preserve">È la lastra di marmo stessa che racchiude in sè il volto di Prometeo, rimasta nascosta per secoli prima di essere scoperta per essere </w:t>
      </w:r>
      <w:r>
        <w:rPr>
          <w:rFonts w:ascii="Adobe Garamond Pro" w:hAnsi="Adobe Garamond Pro"/>
          <w:lang w:val="it-IT"/>
        </w:rPr>
        <w:t xml:space="preserve">poi </w:t>
      </w:r>
      <w:r w:rsidRPr="003643D9">
        <w:rPr>
          <w:rFonts w:ascii="Adobe Garamond Pro" w:hAnsi="Adobe Garamond Pro"/>
          <w:lang w:val="it-IT"/>
        </w:rPr>
        <w:t xml:space="preserve">trasformata in un pezzo unico </w:t>
      </w:r>
      <w:r>
        <w:rPr>
          <w:rFonts w:ascii="Adobe Garamond Pro" w:hAnsi="Adobe Garamond Pro"/>
          <w:lang w:val="it-IT"/>
        </w:rPr>
        <w:t>capace di coniugare le</w:t>
      </w:r>
      <w:r w:rsidRPr="003643D9">
        <w:rPr>
          <w:rFonts w:ascii="Adobe Garamond Pro" w:hAnsi="Adobe Garamond Pro"/>
          <w:lang w:val="it-IT"/>
        </w:rPr>
        <w:t xml:space="preserve"> caratter</w:t>
      </w:r>
      <w:r>
        <w:rPr>
          <w:rFonts w:ascii="Adobe Garamond Pro" w:hAnsi="Adobe Garamond Pro"/>
          <w:lang w:val="it-IT"/>
        </w:rPr>
        <w:t>i</w:t>
      </w:r>
      <w:r w:rsidRPr="003643D9">
        <w:rPr>
          <w:rFonts w:ascii="Adobe Garamond Pro" w:hAnsi="Adobe Garamond Pro"/>
          <w:lang w:val="it-IT"/>
        </w:rPr>
        <w:t xml:space="preserve">sitiche di un </w:t>
      </w:r>
      <w:r w:rsidR="00CD0AA0">
        <w:rPr>
          <w:rFonts w:ascii="Adobe Garamond Pro" w:hAnsi="Adobe Garamond Pro"/>
          <w:lang w:val="it-IT"/>
        </w:rPr>
        <w:t>complemento d’</w:t>
      </w:r>
      <w:r w:rsidRPr="003643D9">
        <w:rPr>
          <w:rFonts w:ascii="Adobe Garamond Pro" w:hAnsi="Adobe Garamond Pro"/>
          <w:lang w:val="it-IT"/>
        </w:rPr>
        <w:t xml:space="preserve">arredo con l’eleganza e </w:t>
      </w:r>
      <w:r>
        <w:rPr>
          <w:rFonts w:ascii="Adobe Garamond Pro" w:hAnsi="Adobe Garamond Pro"/>
          <w:lang w:val="it-IT"/>
        </w:rPr>
        <w:t xml:space="preserve">la creatività </w:t>
      </w:r>
      <w:r w:rsidRPr="003643D9">
        <w:rPr>
          <w:rFonts w:ascii="Adobe Garamond Pro" w:hAnsi="Adobe Garamond Pro"/>
          <w:lang w:val="it-IT"/>
        </w:rPr>
        <w:t>dell’arte.</w:t>
      </w:r>
    </w:p>
    <w:p w:rsidR="00CD0AA0" w:rsidRDefault="00B533DF" w:rsidP="00B17F9E">
      <w:pPr>
        <w:ind w:left="-142" w:right="-1"/>
        <w:jc w:val="both"/>
        <w:rPr>
          <w:rFonts w:ascii="Adobe Garamond Pro" w:hAnsi="Adobe Garamond Pro"/>
          <w:lang w:val="it-IT"/>
        </w:rPr>
      </w:pPr>
      <w:r>
        <w:rPr>
          <w:rFonts w:ascii="Adobe Garamond Pro" w:hAnsi="Adobe Garamond Pro"/>
          <w:lang w:val="it-IT"/>
        </w:rPr>
        <w:t xml:space="preserve">La sagoma della testa di Prometeo è stata ricavata ritagliando una lastra di marmo Grey Saint Laurent e i dettagli del volto sono stati enfatizzati utilizzando la tecnica del getto d’acqua. </w:t>
      </w:r>
    </w:p>
    <w:p w:rsidR="00B17F9E" w:rsidRDefault="00B533DF" w:rsidP="00B17F9E">
      <w:pPr>
        <w:ind w:left="-142" w:right="-1"/>
        <w:jc w:val="both"/>
        <w:rPr>
          <w:rFonts w:ascii="Adobe Garamond Pro" w:hAnsi="Adobe Garamond Pro"/>
          <w:lang w:val="it-IT"/>
        </w:rPr>
      </w:pPr>
      <w:r>
        <w:rPr>
          <w:rFonts w:ascii="Adobe Garamond Pro" w:hAnsi="Adobe Garamond Pro"/>
          <w:lang w:val="it-IT"/>
        </w:rPr>
        <w:t>Le foglie d’oro sono state poi utilizzate per ricreare la benda sugli occhi di Prometeo</w:t>
      </w:r>
      <w:r w:rsidR="00B17F9E">
        <w:rPr>
          <w:rFonts w:ascii="Adobe Garamond Pro" w:hAnsi="Adobe Garamond Pro"/>
          <w:lang w:val="it-IT"/>
        </w:rPr>
        <w:t xml:space="preserve">, </w:t>
      </w:r>
      <w:r>
        <w:rPr>
          <w:rFonts w:ascii="Adobe Garamond Pro" w:hAnsi="Adobe Garamond Pro"/>
          <w:lang w:val="it-IT"/>
        </w:rPr>
        <w:t>a</w:t>
      </w:r>
      <w:r w:rsidR="00CD0AA0">
        <w:rPr>
          <w:rFonts w:ascii="Adobe Garamond Pro" w:hAnsi="Adobe Garamond Pro"/>
          <w:lang w:val="it-IT"/>
        </w:rPr>
        <w:t xml:space="preserve"> </w:t>
      </w:r>
      <w:r>
        <w:rPr>
          <w:rFonts w:ascii="Adobe Garamond Pro" w:hAnsi="Adobe Garamond Pro"/>
          <w:lang w:val="it-IT"/>
        </w:rPr>
        <w:t xml:space="preserve">voler  simboleggiare l’ </w:t>
      </w:r>
      <w:r w:rsidR="00B17F9E">
        <w:rPr>
          <w:rFonts w:ascii="Adobe Garamond Pro" w:hAnsi="Adobe Garamond Pro"/>
          <w:lang w:val="it-IT"/>
        </w:rPr>
        <w:t xml:space="preserve">essere accecato dal suo desiderio oltre che espressione del fuoco stesso. </w:t>
      </w:r>
    </w:p>
    <w:p w:rsidR="00B17F9E" w:rsidRDefault="00B17F9E" w:rsidP="00B17F9E">
      <w:pPr>
        <w:ind w:left="-142" w:right="-1"/>
        <w:jc w:val="both"/>
        <w:rPr>
          <w:rFonts w:ascii="Adobe Garamond Pro" w:hAnsi="Adobe Garamond Pro"/>
          <w:lang w:val="it-IT"/>
        </w:rPr>
      </w:pPr>
      <w:r>
        <w:rPr>
          <w:rFonts w:ascii="Adobe Garamond Pro" w:hAnsi="Adobe Garamond Pro"/>
          <w:lang w:val="it-IT"/>
        </w:rPr>
        <w:t xml:space="preserve">In fase di lavorazione e per conferire maggior intensità all’oro, questo viene sfregato per esaltare le venature bianche del marmo. </w:t>
      </w:r>
    </w:p>
    <w:p w:rsidR="00B17F9E" w:rsidRDefault="00B17F9E" w:rsidP="00B17F9E">
      <w:pPr>
        <w:ind w:left="-142" w:right="-1"/>
        <w:jc w:val="both"/>
        <w:rPr>
          <w:rFonts w:ascii="Adobe Garamond Pro" w:hAnsi="Adobe Garamond Pro"/>
          <w:lang w:val="it-IT"/>
        </w:rPr>
      </w:pPr>
      <w:r>
        <w:rPr>
          <w:rFonts w:ascii="Adobe Garamond Pro" w:hAnsi="Adobe Garamond Pro"/>
          <w:lang w:val="it-IT"/>
        </w:rPr>
        <w:t>Il piano del tavolo è in legno bruciato a simboleggiare ancora una volta il potere del fuoco necessario nel</w:t>
      </w:r>
      <w:r w:rsidR="00CD0AA0">
        <w:rPr>
          <w:rFonts w:ascii="Adobe Garamond Pro" w:hAnsi="Adobe Garamond Pro"/>
          <w:lang w:val="it-IT"/>
        </w:rPr>
        <w:t xml:space="preserve">l’antichità per ardere la legna, </w:t>
      </w:r>
      <w:r>
        <w:rPr>
          <w:rFonts w:ascii="Adobe Garamond Pro" w:hAnsi="Adobe Garamond Pro"/>
          <w:lang w:val="it-IT"/>
        </w:rPr>
        <w:t>riscaldarsi e cucinare</w:t>
      </w:r>
      <w:r w:rsidR="00C549DE">
        <w:rPr>
          <w:rFonts w:ascii="Adobe Garamond Pro" w:hAnsi="Adobe Garamond Pro"/>
          <w:lang w:val="it-IT"/>
        </w:rPr>
        <w:t>.</w:t>
      </w:r>
    </w:p>
    <w:p w:rsidR="00B17F9E" w:rsidRPr="002E4FAB" w:rsidRDefault="00B17F9E" w:rsidP="00B17F9E">
      <w:pPr>
        <w:ind w:left="-142" w:right="-1"/>
        <w:jc w:val="both"/>
        <w:rPr>
          <w:rFonts w:ascii="Adobe Garamond Pro" w:hAnsi="Adobe Garamond Pro"/>
          <w:lang w:val="it-IT"/>
        </w:rPr>
      </w:pPr>
      <w:r w:rsidRPr="002E4FAB">
        <w:rPr>
          <w:rFonts w:ascii="Adobe Garamond Pro" w:hAnsi="Adobe Garamond Pro"/>
          <w:lang w:val="it-IT"/>
        </w:rPr>
        <w:t>L’utilizzo del bronzo brunito per creare la base del tavolo non è casuale ma è un ulteriore richiamo all’importanza del fuoco che viene utilizzato sin dall’antichità per forgiare e plasmare qualsiasi tipo di metallo.</w:t>
      </w:r>
    </w:p>
    <w:p w:rsidR="00B17F9E" w:rsidRPr="002E4FAB" w:rsidRDefault="00B17F9E" w:rsidP="00B17F9E">
      <w:pPr>
        <w:ind w:left="-142" w:right="-1"/>
        <w:jc w:val="both"/>
        <w:rPr>
          <w:rFonts w:ascii="Adobe Garamond Pro" w:hAnsi="Adobe Garamond Pro"/>
          <w:lang w:val="it-IT"/>
        </w:rPr>
      </w:pPr>
      <w:r w:rsidRPr="002E4FAB">
        <w:rPr>
          <w:rFonts w:ascii="Adobe Garamond Pro" w:hAnsi="Adobe Garamond Pro"/>
          <w:lang w:val="it-IT"/>
        </w:rPr>
        <w:t xml:space="preserve">L'intera struttura poggia su gambe in </w:t>
      </w:r>
      <w:r w:rsidR="00C549DE">
        <w:rPr>
          <w:rFonts w:ascii="Adobe Garamond Pro" w:hAnsi="Adobe Garamond Pro"/>
          <w:lang w:val="it-IT"/>
        </w:rPr>
        <w:t>metacrilato</w:t>
      </w:r>
      <w:r w:rsidRPr="002E4FAB">
        <w:rPr>
          <w:rFonts w:ascii="Adobe Garamond Pro" w:hAnsi="Adobe Garamond Pro"/>
          <w:lang w:val="it-IT"/>
        </w:rPr>
        <w:t xml:space="preserve"> trasparente che conferiscono all’insieme un senso di leggerezza e evanescenza quasi a rappresentare il carattere etereo dei miti e delle leggende</w:t>
      </w:r>
      <w:r w:rsidR="00317AED">
        <w:rPr>
          <w:rFonts w:ascii="Adobe Garamond Pro" w:hAnsi="Adobe Garamond Pro"/>
          <w:lang w:val="it-IT"/>
        </w:rPr>
        <w:t>.</w:t>
      </w:r>
      <w:r w:rsidRPr="002E4FAB">
        <w:rPr>
          <w:rFonts w:ascii="Adobe Garamond Pro" w:hAnsi="Adobe Garamond Pro"/>
          <w:lang w:val="it-IT"/>
        </w:rPr>
        <w:t xml:space="preserve"> </w:t>
      </w:r>
    </w:p>
    <w:p w:rsidR="00B17F9E" w:rsidRPr="00317AED" w:rsidRDefault="00B17F9E" w:rsidP="00B17F9E">
      <w:pPr>
        <w:ind w:left="-142" w:right="-1"/>
        <w:rPr>
          <w:rFonts w:ascii="Calibri" w:hAnsi="Calibri"/>
          <w:b/>
          <w:sz w:val="28"/>
          <w:lang w:val="it-IT"/>
        </w:rPr>
      </w:pPr>
    </w:p>
    <w:p w:rsidR="00B17F9E" w:rsidRDefault="00B17F9E" w:rsidP="00B17F9E">
      <w:pPr>
        <w:ind w:left="-142" w:right="-1"/>
        <w:jc w:val="both"/>
        <w:rPr>
          <w:rFonts w:ascii="Adobe Garamond Pro" w:hAnsi="Adobe Garamond Pro"/>
          <w:lang w:val="it-IT"/>
        </w:rPr>
      </w:pPr>
    </w:p>
    <w:p w:rsidR="00B17F9E" w:rsidRDefault="00D4466C" w:rsidP="00B17F9E">
      <w:pPr>
        <w:ind w:left="-142" w:right="-1"/>
        <w:jc w:val="both"/>
        <w:rPr>
          <w:rFonts w:ascii="Calibri" w:hAnsi="Calibri"/>
          <w:lang w:val="it-IT"/>
        </w:rPr>
      </w:pPr>
      <w:r>
        <w:rPr>
          <w:rFonts w:ascii="Calibri" w:hAnsi="Calibri"/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 wp14:anchorId="48DDDC4C" wp14:editId="0259399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051285" cy="379666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285" cy="379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F9E" w:rsidRDefault="00B17F9E" w:rsidP="00B17F9E">
      <w:pPr>
        <w:ind w:left="-142" w:right="-1"/>
        <w:jc w:val="both"/>
        <w:rPr>
          <w:rFonts w:ascii="Calibri" w:hAnsi="Calibri"/>
          <w:lang w:val="it-IT"/>
        </w:rPr>
      </w:pPr>
    </w:p>
    <w:p w:rsidR="00B17F9E" w:rsidRDefault="00B17F9E" w:rsidP="00B17F9E">
      <w:pPr>
        <w:ind w:left="-142" w:right="-1"/>
        <w:jc w:val="both"/>
        <w:rPr>
          <w:rFonts w:ascii="Calibri" w:hAnsi="Calibri"/>
          <w:lang w:val="it-IT"/>
        </w:rPr>
      </w:pPr>
    </w:p>
    <w:p w:rsidR="00B17F9E" w:rsidRDefault="00B17F9E" w:rsidP="00B17F9E">
      <w:pPr>
        <w:ind w:left="-142" w:right="-1"/>
        <w:jc w:val="both"/>
        <w:rPr>
          <w:rFonts w:ascii="Calibri" w:hAnsi="Calibri"/>
          <w:lang w:val="it-IT"/>
        </w:rPr>
      </w:pPr>
    </w:p>
    <w:p w:rsidR="00B17F9E" w:rsidRDefault="00B17F9E" w:rsidP="00B17F9E">
      <w:pPr>
        <w:ind w:left="-142" w:right="-1"/>
        <w:jc w:val="both"/>
        <w:rPr>
          <w:rFonts w:ascii="Calibri" w:hAnsi="Calibri"/>
          <w:lang w:val="it-IT"/>
        </w:rPr>
      </w:pPr>
    </w:p>
    <w:p w:rsidR="00D4466C" w:rsidRDefault="00D4466C" w:rsidP="00B17F9E">
      <w:pPr>
        <w:ind w:left="-142" w:right="-1"/>
        <w:jc w:val="both"/>
        <w:rPr>
          <w:rFonts w:ascii="Calibri" w:hAnsi="Calibri"/>
          <w:lang w:val="it-IT"/>
        </w:rPr>
      </w:pPr>
    </w:p>
    <w:p w:rsidR="00D4466C" w:rsidRDefault="00D4466C" w:rsidP="00B17F9E">
      <w:pPr>
        <w:ind w:left="-142" w:right="-1"/>
        <w:jc w:val="both"/>
        <w:rPr>
          <w:rFonts w:ascii="Calibri" w:hAnsi="Calibri"/>
          <w:lang w:val="it-IT"/>
        </w:rPr>
      </w:pPr>
    </w:p>
    <w:p w:rsidR="00D4466C" w:rsidRDefault="00D4466C" w:rsidP="00B17F9E">
      <w:pPr>
        <w:ind w:left="-142" w:right="-1"/>
        <w:jc w:val="both"/>
        <w:rPr>
          <w:rFonts w:ascii="Calibri" w:hAnsi="Calibri"/>
          <w:lang w:val="it-IT"/>
        </w:rPr>
      </w:pPr>
    </w:p>
    <w:p w:rsidR="00D4466C" w:rsidRDefault="00D4466C" w:rsidP="00B17F9E">
      <w:pPr>
        <w:ind w:left="-142" w:right="-1"/>
        <w:jc w:val="both"/>
        <w:rPr>
          <w:rFonts w:ascii="Calibri" w:hAnsi="Calibri"/>
          <w:lang w:val="it-IT"/>
        </w:rPr>
      </w:pPr>
    </w:p>
    <w:p w:rsidR="00D4466C" w:rsidRDefault="00D4466C" w:rsidP="00B17F9E">
      <w:pPr>
        <w:ind w:left="-142" w:right="-1"/>
        <w:jc w:val="both"/>
        <w:rPr>
          <w:rFonts w:ascii="Calibri" w:hAnsi="Calibri"/>
          <w:lang w:val="it-IT"/>
        </w:rPr>
      </w:pPr>
    </w:p>
    <w:p w:rsidR="00D4466C" w:rsidRDefault="00D4466C" w:rsidP="00B17F9E">
      <w:pPr>
        <w:ind w:left="-142" w:right="-1"/>
        <w:jc w:val="both"/>
        <w:rPr>
          <w:rFonts w:ascii="Calibri" w:hAnsi="Calibri"/>
          <w:lang w:val="it-IT"/>
        </w:rPr>
      </w:pPr>
    </w:p>
    <w:p w:rsidR="00D4466C" w:rsidRDefault="00D4466C" w:rsidP="00B17F9E">
      <w:pPr>
        <w:ind w:left="-142" w:right="-1"/>
        <w:jc w:val="both"/>
        <w:rPr>
          <w:rFonts w:ascii="Calibri" w:hAnsi="Calibri"/>
          <w:lang w:val="it-IT"/>
        </w:rPr>
      </w:pPr>
    </w:p>
    <w:p w:rsidR="00D4466C" w:rsidRDefault="00D4466C" w:rsidP="00B17F9E">
      <w:pPr>
        <w:ind w:left="-142" w:right="-1"/>
        <w:jc w:val="both"/>
        <w:rPr>
          <w:rFonts w:ascii="Calibri" w:hAnsi="Calibri"/>
          <w:lang w:val="it-IT"/>
        </w:rPr>
      </w:pPr>
    </w:p>
    <w:p w:rsidR="00D4466C" w:rsidRDefault="00D4466C" w:rsidP="00B17F9E">
      <w:pPr>
        <w:ind w:left="-142" w:right="-1"/>
        <w:jc w:val="both"/>
        <w:rPr>
          <w:rFonts w:ascii="Calibri" w:hAnsi="Calibri"/>
          <w:lang w:val="it-IT"/>
        </w:rPr>
      </w:pPr>
    </w:p>
    <w:p w:rsidR="00D4466C" w:rsidRDefault="00D4466C" w:rsidP="00B17F9E">
      <w:pPr>
        <w:ind w:left="-142" w:right="-1"/>
        <w:jc w:val="both"/>
        <w:rPr>
          <w:rFonts w:ascii="Calibri" w:hAnsi="Calibri"/>
          <w:lang w:val="it-IT"/>
        </w:rPr>
      </w:pPr>
    </w:p>
    <w:p w:rsidR="00D4466C" w:rsidRDefault="00D4466C" w:rsidP="00B17F9E">
      <w:pPr>
        <w:ind w:left="-142" w:right="-1"/>
        <w:jc w:val="both"/>
        <w:rPr>
          <w:rFonts w:ascii="Calibri" w:hAnsi="Calibri"/>
          <w:lang w:val="it-IT"/>
        </w:rPr>
      </w:pPr>
    </w:p>
    <w:p w:rsidR="00D4466C" w:rsidRDefault="00D4466C" w:rsidP="00B17F9E">
      <w:pPr>
        <w:ind w:left="-142" w:right="-1"/>
        <w:jc w:val="both"/>
        <w:rPr>
          <w:rFonts w:ascii="Calibri" w:hAnsi="Calibri"/>
          <w:lang w:val="it-IT"/>
        </w:rPr>
      </w:pPr>
    </w:p>
    <w:p w:rsidR="00D4466C" w:rsidRDefault="00D4466C" w:rsidP="00B17F9E">
      <w:pPr>
        <w:ind w:left="-142" w:right="-1"/>
        <w:jc w:val="both"/>
        <w:rPr>
          <w:rFonts w:ascii="Calibri" w:hAnsi="Calibri"/>
          <w:lang w:val="it-IT"/>
        </w:rPr>
      </w:pPr>
    </w:p>
    <w:p w:rsidR="00D4466C" w:rsidRDefault="00D4466C" w:rsidP="00B17F9E">
      <w:pPr>
        <w:ind w:left="-142" w:right="-1"/>
        <w:jc w:val="both"/>
        <w:rPr>
          <w:rFonts w:ascii="Calibri" w:hAnsi="Calibri"/>
          <w:lang w:val="it-IT"/>
        </w:rPr>
      </w:pPr>
    </w:p>
    <w:p w:rsidR="00D4466C" w:rsidRDefault="00D4466C" w:rsidP="00B17F9E">
      <w:pPr>
        <w:ind w:left="-142" w:right="-1"/>
        <w:jc w:val="both"/>
        <w:rPr>
          <w:rFonts w:ascii="Calibri" w:hAnsi="Calibri"/>
          <w:lang w:val="it-IT"/>
        </w:rPr>
      </w:pPr>
    </w:p>
    <w:p w:rsidR="00D4466C" w:rsidRDefault="00D4466C" w:rsidP="00B17F9E">
      <w:pPr>
        <w:ind w:left="-142" w:right="-1"/>
        <w:jc w:val="both"/>
        <w:rPr>
          <w:rFonts w:ascii="Calibri" w:hAnsi="Calibri"/>
          <w:lang w:val="it-IT"/>
        </w:rPr>
      </w:pPr>
    </w:p>
    <w:p w:rsidR="00D4466C" w:rsidRDefault="00D4466C" w:rsidP="00B17F9E">
      <w:pPr>
        <w:ind w:left="-142" w:right="-1"/>
        <w:jc w:val="both"/>
        <w:rPr>
          <w:rFonts w:ascii="Calibri" w:hAnsi="Calibri"/>
          <w:lang w:val="it-IT"/>
        </w:rPr>
      </w:pPr>
    </w:p>
    <w:p w:rsidR="00D4466C" w:rsidRDefault="00D4466C" w:rsidP="00B17F9E">
      <w:pPr>
        <w:ind w:left="-142" w:right="-1"/>
        <w:jc w:val="both"/>
        <w:rPr>
          <w:rFonts w:ascii="Calibri" w:hAnsi="Calibri"/>
          <w:lang w:val="it-IT"/>
        </w:rPr>
      </w:pPr>
    </w:p>
    <w:p w:rsidR="00B17F9E" w:rsidRPr="00431218" w:rsidRDefault="00B17F9E" w:rsidP="00F01DDC">
      <w:pPr>
        <w:ind w:right="-1"/>
        <w:jc w:val="both"/>
        <w:rPr>
          <w:rFonts w:ascii="Adobe Garamond Pro" w:hAnsi="Adobe Garamond Pro"/>
          <w:lang w:val="it-IT"/>
        </w:rPr>
      </w:pPr>
    </w:p>
    <w:p w:rsidR="0084149A" w:rsidRPr="00F01DDC" w:rsidRDefault="0084149A" w:rsidP="00B17F9E">
      <w:pPr>
        <w:ind w:left="-142" w:right="-1"/>
        <w:jc w:val="both"/>
        <w:rPr>
          <w:rFonts w:ascii="Adobe Garamond Pro" w:hAnsi="Adobe Garamond Pro"/>
          <w:i/>
          <w:lang w:val="it-IT"/>
        </w:rPr>
      </w:pPr>
      <w:r w:rsidRPr="00F01DDC">
        <w:rPr>
          <w:rFonts w:ascii="Adobe Garamond Pro" w:hAnsi="Adobe Garamond Pro"/>
          <w:i/>
          <w:lang w:val="it-IT"/>
        </w:rPr>
        <w:t xml:space="preserve">Marmo grigio </w:t>
      </w:r>
      <w:r w:rsidR="00B17F9E" w:rsidRPr="00F01DDC">
        <w:rPr>
          <w:rFonts w:ascii="Adobe Garamond Pro" w:hAnsi="Adobe Garamond Pro"/>
          <w:i/>
          <w:lang w:val="it-IT"/>
        </w:rPr>
        <w:t>Saint Laurent intarsiato</w:t>
      </w:r>
      <w:r w:rsidRPr="00F01DDC">
        <w:rPr>
          <w:rFonts w:ascii="Adobe Garamond Pro" w:hAnsi="Adobe Garamond Pro"/>
          <w:i/>
          <w:lang w:val="it-IT"/>
        </w:rPr>
        <w:t xml:space="preserve"> e legno bruciato con tecnica Shou sugi ban</w:t>
      </w:r>
    </w:p>
    <w:p w:rsidR="00D4466C" w:rsidRPr="00F01DDC" w:rsidRDefault="0084149A" w:rsidP="00B17F9E">
      <w:pPr>
        <w:ind w:left="-142" w:right="-1"/>
        <w:jc w:val="both"/>
        <w:rPr>
          <w:rFonts w:ascii="Adobe Garamond Pro" w:hAnsi="Adobe Garamond Pro"/>
          <w:i/>
          <w:lang w:val="it-IT"/>
        </w:rPr>
      </w:pPr>
      <w:r w:rsidRPr="00F01DDC">
        <w:rPr>
          <w:rFonts w:ascii="Adobe Garamond Pro" w:hAnsi="Adobe Garamond Pro"/>
          <w:i/>
          <w:lang w:val="it-IT"/>
        </w:rPr>
        <w:t>Base in ottone brunito</w:t>
      </w:r>
    </w:p>
    <w:p w:rsidR="00B17F9E" w:rsidRPr="00F01DDC" w:rsidRDefault="0084149A" w:rsidP="00B17F9E">
      <w:pPr>
        <w:ind w:left="-142" w:right="-1"/>
        <w:jc w:val="both"/>
        <w:rPr>
          <w:rFonts w:ascii="Adobe Garamond Pro" w:hAnsi="Adobe Garamond Pro"/>
          <w:i/>
          <w:lang w:val="it-IT"/>
        </w:rPr>
      </w:pPr>
      <w:r w:rsidRPr="00F01DDC">
        <w:rPr>
          <w:rFonts w:ascii="Adobe Garamond Pro" w:hAnsi="Adobe Garamond Pro"/>
          <w:i/>
          <w:lang w:val="it-IT"/>
        </w:rPr>
        <w:t xml:space="preserve">La struttura poggia su </w:t>
      </w:r>
      <w:r w:rsidR="00B17F9E" w:rsidRPr="00F01DDC">
        <w:rPr>
          <w:rFonts w:ascii="Adobe Garamond Pro" w:hAnsi="Adobe Garamond Pro"/>
          <w:i/>
          <w:lang w:val="it-IT"/>
        </w:rPr>
        <w:t>su gambe</w:t>
      </w:r>
      <w:r w:rsidRPr="00F01DDC">
        <w:rPr>
          <w:rFonts w:ascii="Adobe Garamond Pro" w:hAnsi="Adobe Garamond Pro"/>
          <w:i/>
          <w:lang w:val="it-IT"/>
        </w:rPr>
        <w:t xml:space="preserve"> in Lucite trasparente</w:t>
      </w:r>
    </w:p>
    <w:p w:rsidR="00431218" w:rsidRPr="00431218" w:rsidRDefault="00431218" w:rsidP="00431218">
      <w:pPr>
        <w:ind w:left="-709" w:right="-772"/>
        <w:jc w:val="both"/>
        <w:rPr>
          <w:rFonts w:ascii="Adobe Garamond Pro" w:hAnsi="Adobe Garamond Pro"/>
          <w:i/>
          <w:sz w:val="22"/>
          <w:szCs w:val="22"/>
          <w:lang w:val="it-IT"/>
        </w:rPr>
      </w:pPr>
    </w:p>
    <w:p w:rsidR="00431218" w:rsidRPr="00317AED" w:rsidRDefault="00431218" w:rsidP="00431218">
      <w:pPr>
        <w:ind w:left="-709" w:right="-772"/>
        <w:jc w:val="center"/>
        <w:rPr>
          <w:rFonts w:ascii="Calibri" w:hAnsi="Calibri"/>
          <w:b/>
          <w:lang w:val="it-IT"/>
        </w:rPr>
      </w:pPr>
    </w:p>
    <w:p w:rsidR="00431218" w:rsidRPr="00317AED" w:rsidRDefault="00431218" w:rsidP="00431218">
      <w:pPr>
        <w:ind w:left="-709" w:right="-772"/>
        <w:jc w:val="center"/>
        <w:rPr>
          <w:rFonts w:ascii="Calibri" w:hAnsi="Calibri"/>
          <w:b/>
          <w:lang w:val="it-IT"/>
        </w:rPr>
      </w:pPr>
    </w:p>
    <w:p w:rsidR="00431218" w:rsidRPr="00317AED" w:rsidRDefault="00431218" w:rsidP="00431218">
      <w:pPr>
        <w:ind w:left="-709" w:right="-772"/>
        <w:jc w:val="center"/>
        <w:rPr>
          <w:rFonts w:ascii="Calibri" w:hAnsi="Calibri"/>
          <w:b/>
          <w:lang w:val="it-IT"/>
        </w:rPr>
      </w:pPr>
    </w:p>
    <w:p w:rsidR="00431218" w:rsidRPr="00317AED" w:rsidRDefault="00431218" w:rsidP="00431218">
      <w:pPr>
        <w:ind w:left="-709" w:right="-772"/>
        <w:jc w:val="center"/>
        <w:rPr>
          <w:rFonts w:ascii="Calibri" w:hAnsi="Calibri"/>
          <w:b/>
          <w:lang w:val="it-IT"/>
        </w:rPr>
      </w:pPr>
    </w:p>
    <w:p w:rsidR="00431218" w:rsidRPr="00317AED" w:rsidRDefault="00431218" w:rsidP="00431218">
      <w:pPr>
        <w:ind w:left="-709" w:right="-772"/>
        <w:jc w:val="center"/>
        <w:rPr>
          <w:rFonts w:ascii="Calibri" w:hAnsi="Calibri"/>
          <w:b/>
          <w:lang w:val="it-IT"/>
        </w:rPr>
      </w:pPr>
    </w:p>
    <w:p w:rsidR="00431218" w:rsidRPr="00431218" w:rsidRDefault="00431218" w:rsidP="00431218">
      <w:pPr>
        <w:ind w:left="-709" w:right="-772"/>
        <w:jc w:val="center"/>
        <w:rPr>
          <w:rFonts w:ascii="Adobe Garamond Pro" w:hAnsi="Adobe Garamond Pro"/>
          <w:b/>
          <w:lang w:val="en-US"/>
        </w:rPr>
      </w:pPr>
      <w:r w:rsidRPr="00431218">
        <w:rPr>
          <w:rFonts w:ascii="Adobe Garamond Pro" w:hAnsi="Adobe Garamond Pro"/>
          <w:b/>
          <w:lang w:val="en-US"/>
        </w:rPr>
        <w:t>SLOW STONE</w:t>
      </w:r>
    </w:p>
    <w:p w:rsidR="00431218" w:rsidRPr="00431218" w:rsidRDefault="00431218" w:rsidP="00431218">
      <w:pPr>
        <w:ind w:left="-709" w:right="-772"/>
        <w:jc w:val="center"/>
        <w:rPr>
          <w:rFonts w:ascii="Adobe Garamond Pro" w:hAnsi="Adobe Garamond Pro"/>
          <w:lang w:val="en-US"/>
        </w:rPr>
      </w:pPr>
      <w:r w:rsidRPr="00431218">
        <w:rPr>
          <w:rFonts w:ascii="Adobe Garamond Pro" w:hAnsi="Adobe Garamond Pro"/>
          <w:lang w:val="en-US"/>
        </w:rPr>
        <w:t>23 Ely Place, London EC1N 6TD, UK</w:t>
      </w:r>
    </w:p>
    <w:p w:rsidR="00431218" w:rsidRPr="00431218" w:rsidRDefault="00431218" w:rsidP="00431218">
      <w:pPr>
        <w:ind w:left="-709" w:right="-772"/>
        <w:jc w:val="center"/>
        <w:rPr>
          <w:rFonts w:ascii="Adobe Garamond Pro" w:hAnsi="Adobe Garamond Pro"/>
          <w:lang w:val="en-US"/>
        </w:rPr>
      </w:pPr>
      <w:r w:rsidRPr="00431218">
        <w:rPr>
          <w:rFonts w:ascii="Adobe Garamond Pro" w:hAnsi="Adobe Garamond Pro"/>
          <w:lang w:val="en-US"/>
        </w:rPr>
        <w:t xml:space="preserve">www.slowstone.art – </w:t>
      </w:r>
      <w:hyperlink r:id="rId7" w:history="1">
        <w:r w:rsidRPr="00431218">
          <w:rPr>
            <w:rStyle w:val="Hyperlink"/>
            <w:rFonts w:ascii="Adobe Garamond Pro" w:hAnsi="Adobe Garamond Pro"/>
            <w:color w:val="auto"/>
            <w:u w:val="none"/>
            <w:lang w:val="en-US"/>
          </w:rPr>
          <w:t>info@slowstone.art</w:t>
        </w:r>
      </w:hyperlink>
      <w:r w:rsidRPr="00431218">
        <w:rPr>
          <w:rFonts w:ascii="Adobe Garamond Pro" w:hAnsi="Adobe Garamond Pro"/>
          <w:lang w:val="en-US"/>
        </w:rPr>
        <w:t xml:space="preserve"> </w:t>
      </w:r>
    </w:p>
    <w:p w:rsidR="00431218" w:rsidRPr="00431218" w:rsidRDefault="00431218" w:rsidP="00431218">
      <w:pPr>
        <w:ind w:left="-709" w:right="-772"/>
        <w:jc w:val="center"/>
        <w:rPr>
          <w:rFonts w:ascii="Adobe Garamond Pro" w:hAnsi="Adobe Garamond Pro"/>
          <w:lang w:val="en-US"/>
        </w:rPr>
      </w:pPr>
    </w:p>
    <w:p w:rsidR="00431218" w:rsidRPr="00431218" w:rsidRDefault="00431218" w:rsidP="00431218">
      <w:pPr>
        <w:ind w:left="-709" w:right="-772"/>
        <w:jc w:val="center"/>
        <w:rPr>
          <w:rFonts w:ascii="Adobe Garamond Pro" w:hAnsi="Adobe Garamond Pro"/>
          <w:b/>
          <w:lang w:val="en-US"/>
        </w:rPr>
      </w:pPr>
      <w:r w:rsidRPr="00431218">
        <w:rPr>
          <w:rFonts w:ascii="Adobe Garamond Pro" w:hAnsi="Adobe Garamond Pro"/>
          <w:b/>
          <w:lang w:val="en-US"/>
        </w:rPr>
        <w:t>OGS SRL PUBLIC RELATIONS &amp; COMMUNICATION</w:t>
      </w:r>
    </w:p>
    <w:p w:rsidR="00431218" w:rsidRPr="00431218" w:rsidRDefault="00431218" w:rsidP="00431218">
      <w:pPr>
        <w:ind w:left="-709" w:right="-772"/>
        <w:jc w:val="center"/>
        <w:rPr>
          <w:rFonts w:ascii="Adobe Garamond Pro" w:hAnsi="Adobe Garamond Pro"/>
          <w:lang w:val="en-US"/>
        </w:rPr>
      </w:pPr>
      <w:r w:rsidRPr="00431218">
        <w:rPr>
          <w:rFonts w:ascii="Adobe Garamond Pro" w:hAnsi="Adobe Garamond Pro"/>
          <w:lang w:val="en-US"/>
        </w:rPr>
        <w:t xml:space="preserve">Via </w:t>
      </w:r>
      <w:proofErr w:type="spellStart"/>
      <w:r w:rsidRPr="00431218">
        <w:rPr>
          <w:rFonts w:ascii="Adobe Garamond Pro" w:hAnsi="Adobe Garamond Pro"/>
          <w:lang w:val="en-US"/>
        </w:rPr>
        <w:t>Koristka</w:t>
      </w:r>
      <w:proofErr w:type="spellEnd"/>
      <w:r w:rsidRPr="00431218">
        <w:rPr>
          <w:rFonts w:ascii="Adobe Garamond Pro" w:hAnsi="Adobe Garamond Pro"/>
          <w:lang w:val="en-US"/>
        </w:rPr>
        <w:t xml:space="preserve"> 3, 20154 Milano</w:t>
      </w:r>
    </w:p>
    <w:p w:rsidR="00431218" w:rsidRPr="00431218" w:rsidRDefault="00431218" w:rsidP="00431218">
      <w:pPr>
        <w:ind w:left="-709" w:right="-772"/>
        <w:jc w:val="center"/>
        <w:rPr>
          <w:rFonts w:ascii="Adobe Garamond Pro" w:hAnsi="Adobe Garamond Pro"/>
          <w:lang w:val="en-US"/>
        </w:rPr>
      </w:pPr>
      <w:r w:rsidRPr="00431218">
        <w:rPr>
          <w:rFonts w:ascii="Adobe Garamond Pro" w:hAnsi="Adobe Garamond Pro"/>
          <w:lang w:val="en-US"/>
        </w:rPr>
        <w:t>Ph. +39 023450605</w:t>
      </w:r>
    </w:p>
    <w:p w:rsidR="00431218" w:rsidRPr="00431218" w:rsidRDefault="00431218" w:rsidP="00431218">
      <w:pPr>
        <w:ind w:left="-709" w:right="-772"/>
        <w:jc w:val="center"/>
        <w:rPr>
          <w:rFonts w:ascii="Adobe Garamond Pro" w:hAnsi="Adobe Garamond Pro"/>
          <w:lang w:val="en-US"/>
        </w:rPr>
      </w:pPr>
      <w:r w:rsidRPr="00431218">
        <w:rPr>
          <w:rFonts w:ascii="Adobe Garamond Pro" w:hAnsi="Adobe Garamond Pro"/>
          <w:lang w:val="en-US"/>
        </w:rPr>
        <w:t>www.ogs.it - info@ogs.it</w:t>
      </w:r>
    </w:p>
    <w:p w:rsidR="00CB6A95" w:rsidRDefault="00CB6A95" w:rsidP="00B17F9E">
      <w:pPr>
        <w:ind w:left="-142" w:right="-1"/>
        <w:rPr>
          <w:i/>
        </w:rPr>
      </w:pPr>
    </w:p>
    <w:p w:rsidR="00963B92" w:rsidRPr="00D4466C" w:rsidRDefault="00CB6A95" w:rsidP="00B17F9E">
      <w:pPr>
        <w:ind w:left="-142" w:right="-1"/>
        <w:rPr>
          <w:i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5408" behindDoc="1" locked="0" layoutInCell="1" allowOverlap="1" wp14:anchorId="5D2D5571" wp14:editId="2F33C338">
            <wp:simplePos x="0" y="0"/>
            <wp:positionH relativeFrom="page">
              <wp:posOffset>0</wp:posOffset>
            </wp:positionH>
            <wp:positionV relativeFrom="paragraph">
              <wp:posOffset>993775</wp:posOffset>
            </wp:positionV>
            <wp:extent cx="7696200" cy="51371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66C" w:rsidRPr="00D4466C">
        <w:rPr>
          <w:i/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6F62DE4F" wp14:editId="3EF7787B">
            <wp:simplePos x="0" y="0"/>
            <wp:positionH relativeFrom="page">
              <wp:posOffset>0</wp:posOffset>
            </wp:positionH>
            <wp:positionV relativeFrom="paragraph">
              <wp:posOffset>3693795</wp:posOffset>
            </wp:positionV>
            <wp:extent cx="7696200" cy="5137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3B92" w:rsidRPr="00D446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9E"/>
    <w:rsid w:val="0000772B"/>
    <w:rsid w:val="00317AED"/>
    <w:rsid w:val="00431218"/>
    <w:rsid w:val="004718FF"/>
    <w:rsid w:val="00496ED2"/>
    <w:rsid w:val="005511DC"/>
    <w:rsid w:val="005968DF"/>
    <w:rsid w:val="0084149A"/>
    <w:rsid w:val="00951F5B"/>
    <w:rsid w:val="00963B92"/>
    <w:rsid w:val="00B17F9E"/>
    <w:rsid w:val="00B533DF"/>
    <w:rsid w:val="00C549DE"/>
    <w:rsid w:val="00CB6A95"/>
    <w:rsid w:val="00CD0AA0"/>
    <w:rsid w:val="00D4466C"/>
    <w:rsid w:val="00F01DDC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4D27"/>
  <w15:chartTrackingRefBased/>
  <w15:docId w15:val="{67E426D0-FF91-4F6F-9F39-6492A36C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9E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121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DC"/>
    <w:rPr>
      <w:rFonts w:ascii="Segoe UI" w:eastAsia="Cambr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lowstone.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Ogs.08</dc:creator>
  <cp:keywords/>
  <dc:description/>
  <cp:lastModifiedBy>Ogs.08</cp:lastModifiedBy>
  <cp:revision>14</cp:revision>
  <cp:lastPrinted>2019-03-15T16:38:00Z</cp:lastPrinted>
  <dcterms:created xsi:type="dcterms:W3CDTF">2019-03-15T15:06:00Z</dcterms:created>
  <dcterms:modified xsi:type="dcterms:W3CDTF">2019-04-05T13:14:00Z</dcterms:modified>
</cp:coreProperties>
</file>