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C1" w:rsidRDefault="000342C1" w:rsidP="000342C1">
      <w:pPr>
        <w:pStyle w:val="NormalWeb"/>
        <w:shd w:val="clear" w:color="auto" w:fill="FFFFFF"/>
        <w:spacing w:before="0" w:beforeAutospacing="0" w:after="165" w:afterAutospacing="0"/>
        <w:ind w:right="-285"/>
        <w:jc w:val="center"/>
        <w:rPr>
          <w:rFonts w:asciiTheme="minorHAnsi" w:hAnsiTheme="minorHAnsi" w:cstheme="minorHAnsi"/>
          <w:sz w:val="22"/>
          <w:szCs w:val="22"/>
        </w:rPr>
      </w:pPr>
      <w:r w:rsidRPr="00797566">
        <w:rPr>
          <w:noProof/>
          <w:lang w:val="it-IT" w:eastAsia="it-IT"/>
        </w:rPr>
        <w:drawing>
          <wp:inline distT="0" distB="0" distL="0" distR="0" wp14:anchorId="789A2073" wp14:editId="4BDBCAE5">
            <wp:extent cx="4191000" cy="866775"/>
            <wp:effectExtent l="0" t="0" r="0" b="9525"/>
            <wp:docPr id="1" name="Picture 1" descr="C:\Users\Ogs.08\Desktop\CATTURE BENCHMARK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s.08\Desktop\CATTURE BENCHMARK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C1" w:rsidRPr="000B7E70" w:rsidRDefault="000342C1" w:rsidP="000342C1">
      <w:pPr>
        <w:jc w:val="center"/>
        <w:rPr>
          <w:rFonts w:ascii="Script MT Bold" w:hAnsi="Script MT Bold"/>
          <w:b/>
          <w:color w:val="2F5496" w:themeColor="accent5" w:themeShade="BF"/>
          <w:sz w:val="28"/>
          <w:lang w:val="it-IT"/>
        </w:rPr>
      </w:pPr>
      <w:r w:rsidRPr="000B7E70">
        <w:rPr>
          <w:rFonts w:ascii="Script MT Bold" w:hAnsi="Script MT Bold"/>
          <w:b/>
          <w:color w:val="2F5496" w:themeColor="accent5" w:themeShade="BF"/>
          <w:sz w:val="32"/>
          <w:lang w:val="it-IT"/>
        </w:rPr>
        <w:t>Architettura dal Mediterraneo</w:t>
      </w:r>
    </w:p>
    <w:p w:rsidR="000342C1" w:rsidRPr="000B7E70" w:rsidRDefault="000342C1" w:rsidP="000342C1">
      <w:pPr>
        <w:pStyle w:val="NormalWeb"/>
        <w:shd w:val="clear" w:color="auto" w:fill="FFFFFF"/>
        <w:spacing w:before="0" w:beforeAutospacing="0" w:after="165" w:afterAutospacing="0"/>
        <w:ind w:right="-285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F412A" w:rsidRPr="00C12E71" w:rsidRDefault="00DF412A" w:rsidP="00DA1EEA">
      <w:pPr>
        <w:shd w:val="clear" w:color="auto" w:fill="FFFFFF"/>
        <w:spacing w:after="0" w:line="263" w:lineRule="atLeast"/>
        <w:jc w:val="both"/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</w:pP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Mix millenario di culture, costumi e stili di vita, il Mediterraneo si riflette sulle pareti e sui soffitti delle sue architetture, perfetto connubio tra l'essenzialità pratica, dentro e fuori</w:t>
      </w:r>
      <w:r w:rsidR="00287398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,</w:t>
      </w: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e una splendida vitalità</w:t>
      </w:r>
      <w:r w:rsidR="00442F0B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e freschezza</w:t>
      </w: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.</w:t>
      </w:r>
    </w:p>
    <w:p w:rsidR="00C12E71" w:rsidRDefault="00C12E71" w:rsidP="00DA1EEA">
      <w:pPr>
        <w:shd w:val="clear" w:color="auto" w:fill="FFFFFF"/>
        <w:spacing w:after="0" w:line="263" w:lineRule="atLeast"/>
        <w:jc w:val="both"/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</w:pPr>
    </w:p>
    <w:p w:rsidR="00287398" w:rsidRPr="00C12E71" w:rsidRDefault="00287398" w:rsidP="00DA1EEA">
      <w:pPr>
        <w:shd w:val="clear" w:color="auto" w:fill="FFFFFF"/>
        <w:spacing w:after="0" w:line="263" w:lineRule="atLeast"/>
        <w:jc w:val="both"/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</w:pP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Ed è proprio sulla costa spagnola, a Castellon de la Plana, che alla fine degli anni 80’ nasce lo studio di architettura </w:t>
      </w:r>
      <w:r w:rsidR="00C12E71" w:rsidRPr="00C12E71">
        <w:rPr>
          <w:sz w:val="28"/>
          <w:szCs w:val="28"/>
        </w:rPr>
        <w:fldChar w:fldCharType="begin"/>
      </w:r>
      <w:r w:rsidR="00C12E71" w:rsidRPr="000B7E70">
        <w:rPr>
          <w:sz w:val="28"/>
          <w:szCs w:val="28"/>
          <w:lang w:val="it-IT"/>
        </w:rPr>
        <w:instrText xml:space="preserve"> HYPERLINK "http://ogs.benchurl.com/c/l?u=89FDE59&amp;e=E18EE1&amp;c=8401E&amp;t=1&amp;l=398217BA&amp;email=H8rgi7DHm98GkCx44sGhDdqwzCV5X4eK&amp;seq=3" \t "_blank" </w:instrText>
      </w:r>
      <w:r w:rsidR="00C12E71" w:rsidRPr="00C12E71">
        <w:rPr>
          <w:sz w:val="28"/>
          <w:szCs w:val="28"/>
        </w:rPr>
        <w:fldChar w:fldCharType="separate"/>
      </w:r>
      <w:r w:rsidRPr="00C12E71">
        <w:rPr>
          <w:rFonts w:ascii="Garamond" w:eastAsia="Times New Roman" w:hAnsi="Garamond" w:cs="Arial"/>
          <w:b/>
          <w:bCs/>
          <w:color w:val="223A82"/>
          <w:sz w:val="28"/>
          <w:szCs w:val="28"/>
          <w:lang w:val="it-IT" w:eastAsia="it-IT"/>
        </w:rPr>
        <w:t>sanahuja&amp;partners</w:t>
      </w:r>
      <w:r w:rsidR="00C12E71" w:rsidRPr="00C12E71">
        <w:rPr>
          <w:rFonts w:ascii="Garamond" w:eastAsia="Times New Roman" w:hAnsi="Garamond" w:cs="Arial"/>
          <w:b/>
          <w:bCs/>
          <w:color w:val="223A82"/>
          <w:sz w:val="28"/>
          <w:szCs w:val="28"/>
          <w:lang w:val="it-IT" w:eastAsia="it-IT"/>
        </w:rPr>
        <w:fldChar w:fldCharType="end"/>
      </w: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, fondato dall’architetto Jaime Sanahuja Rochera e che oggi ha sede anche a Valencia e a Ibiza. </w:t>
      </w:r>
    </w:p>
    <w:p w:rsidR="00C12E71" w:rsidRDefault="00C12E71" w:rsidP="000A4983">
      <w:pPr>
        <w:shd w:val="clear" w:color="auto" w:fill="FFFFFF"/>
        <w:spacing w:after="0" w:line="263" w:lineRule="atLeast"/>
        <w:jc w:val="both"/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</w:pPr>
    </w:p>
    <w:p w:rsidR="004450A3" w:rsidRDefault="0072242F" w:rsidP="000A4983">
      <w:pPr>
        <w:shd w:val="clear" w:color="auto" w:fill="FFFFFF"/>
        <w:spacing w:after="0" w:line="263" w:lineRule="atLeast"/>
        <w:jc w:val="both"/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</w:pP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L’essenza mediterranea che da sempre caratterizza lo studio</w:t>
      </w:r>
      <w:r w:rsidR="00332E98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div</w:t>
      </w:r>
      <w:r w:rsidR="009E2ED9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iene chiave di lettura nella </w:t>
      </w:r>
    </w:p>
    <w:p w:rsidR="000A4983" w:rsidRDefault="00332E98" w:rsidP="000A4983">
      <w:pPr>
        <w:shd w:val="clear" w:color="auto" w:fill="FFFFFF"/>
        <w:spacing w:after="0" w:line="263" w:lineRule="atLeast"/>
        <w:jc w:val="both"/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</w:pP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progettazione di </w:t>
      </w:r>
      <w:r w:rsidR="00870CD5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case priv</w:t>
      </w:r>
      <w:r w:rsidR="00401309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ate, </w:t>
      </w:r>
      <w:r w:rsidR="000B7E70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torri residenziali, </w:t>
      </w:r>
      <w:r w:rsidR="00401309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edifici pubblici, uffici e</w:t>
      </w:r>
      <w:r w:rsidR="00CF3D1D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ristoranti</w:t>
      </w:r>
      <w:r w:rsidR="006261C5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non solo nel bacino del Mediterraneo bensì in ogni realizzazone a livello internazionale. </w:t>
      </w:r>
    </w:p>
    <w:p w:rsidR="00C12E71" w:rsidRDefault="00C12E71" w:rsidP="00332E98">
      <w:pPr>
        <w:pStyle w:val="NormalWeb"/>
        <w:shd w:val="clear" w:color="auto" w:fill="FFFFFF"/>
        <w:spacing w:before="0" w:beforeAutospacing="0" w:after="0" w:afterAutospacing="0" w:line="263" w:lineRule="atLeast"/>
        <w:jc w:val="both"/>
        <w:rPr>
          <w:rFonts w:ascii="Garamond" w:hAnsi="Garamond" w:cs="Arial"/>
          <w:color w:val="383838"/>
          <w:sz w:val="28"/>
          <w:szCs w:val="28"/>
          <w:lang w:val="it-IT"/>
        </w:rPr>
      </w:pPr>
    </w:p>
    <w:p w:rsidR="00332E98" w:rsidRPr="00C12E71" w:rsidRDefault="00332E98" w:rsidP="00332E98">
      <w:pPr>
        <w:pStyle w:val="NormalWeb"/>
        <w:shd w:val="clear" w:color="auto" w:fill="FFFFFF"/>
        <w:spacing w:before="0" w:beforeAutospacing="0" w:after="0" w:afterAutospacing="0" w:line="263" w:lineRule="atLeast"/>
        <w:jc w:val="both"/>
        <w:rPr>
          <w:rFonts w:ascii="Garamond" w:hAnsi="Garamond" w:cs="Arial"/>
          <w:color w:val="383838"/>
          <w:sz w:val="28"/>
          <w:szCs w:val="28"/>
          <w:lang w:val="it-IT" w:eastAsia="it-IT"/>
        </w:rPr>
      </w:pPr>
      <w:r w:rsidRPr="00C12E71">
        <w:rPr>
          <w:rFonts w:ascii="Garamond" w:hAnsi="Garamond" w:cs="Arial"/>
          <w:color w:val="383838"/>
          <w:sz w:val="28"/>
          <w:szCs w:val="28"/>
          <w:lang w:val="it-IT"/>
        </w:rPr>
        <w:t xml:space="preserve">Ogni progetto è influenzato dal mare attraverso la sua visione dell'infinito, progettato con la luce naturale come punto focale, onorando la cultura e le tradizioni del luogo </w:t>
      </w:r>
      <w:r w:rsidR="00D2059F" w:rsidRPr="00C12E71">
        <w:rPr>
          <w:rFonts w:ascii="Garamond" w:hAnsi="Garamond" w:cs="Arial"/>
          <w:color w:val="383838"/>
          <w:sz w:val="28"/>
          <w:szCs w:val="28"/>
          <w:lang w:val="it-IT"/>
        </w:rPr>
        <w:t xml:space="preserve">e il rapporto con il paesaggio. </w:t>
      </w:r>
      <w:r w:rsidR="00D2059F" w:rsidRPr="00C12E71">
        <w:rPr>
          <w:rFonts w:ascii="Garamond" w:hAnsi="Garamond" w:cs="Arial"/>
          <w:color w:val="383838"/>
          <w:sz w:val="28"/>
          <w:szCs w:val="28"/>
          <w:lang w:val="it-IT" w:eastAsia="it-IT"/>
        </w:rPr>
        <w:t xml:space="preserve"> </w:t>
      </w:r>
    </w:p>
    <w:p w:rsidR="00C12E71" w:rsidRDefault="00C12E71" w:rsidP="000A4983">
      <w:pPr>
        <w:shd w:val="clear" w:color="auto" w:fill="FFFFFF"/>
        <w:spacing w:after="0" w:line="263" w:lineRule="atLeast"/>
        <w:jc w:val="both"/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</w:pPr>
    </w:p>
    <w:p w:rsidR="0024714E" w:rsidRPr="00C12E71" w:rsidRDefault="00AE1DCC" w:rsidP="000A4983">
      <w:pPr>
        <w:shd w:val="clear" w:color="auto" w:fill="FFFFFF"/>
        <w:spacing w:after="0" w:line="263" w:lineRule="atLeast"/>
        <w:jc w:val="both"/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</w:pP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Come le onde del mare, anche le linee ar</w:t>
      </w:r>
      <w:r w:rsidR="00D2059F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chitettoniche donano flui</w:t>
      </w: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dità all'orizzontalità </w:t>
      </w:r>
      <w:r w:rsidR="00B01A2F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e alla verticalità dello spazio e il paesaggio diventa</w:t>
      </w:r>
      <w:r w:rsidR="0024714E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parte integrante dando vita a un’architettura che </w:t>
      </w:r>
      <w:r w:rsidR="00D2059F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rispetta</w:t>
      </w:r>
      <w:r w:rsidR="0024714E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le esigenze </w:t>
      </w:r>
      <w:r w:rsidR="00D2059F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dell’ambiente naturale in cui si trova</w:t>
      </w:r>
      <w:r w:rsidR="0024714E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, adattandosi</w:t>
      </w:r>
      <w:r w:rsidR="000B7E70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sempre</w:t>
      </w:r>
      <w:r w:rsidR="0024714E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all'orografia nel modo più efficiente.</w:t>
      </w:r>
      <w:r w:rsidR="00442F0B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</w:t>
      </w:r>
    </w:p>
    <w:p w:rsidR="00332E98" w:rsidRDefault="00332E98" w:rsidP="000A4983">
      <w:pPr>
        <w:shd w:val="clear" w:color="auto" w:fill="FFFFFF"/>
        <w:spacing w:after="0" w:line="263" w:lineRule="atLeast"/>
        <w:jc w:val="both"/>
        <w:rPr>
          <w:rFonts w:ascii="Garamond" w:eastAsia="Times New Roman" w:hAnsi="Garamond" w:cs="Arial"/>
          <w:color w:val="383838"/>
          <w:sz w:val="30"/>
          <w:szCs w:val="30"/>
          <w:lang w:val="it-IT" w:eastAsia="it-IT"/>
        </w:rPr>
      </w:pPr>
    </w:p>
    <w:p w:rsidR="0068577C" w:rsidRPr="000B7E70" w:rsidRDefault="0068577C" w:rsidP="000A4983">
      <w:pPr>
        <w:shd w:val="clear" w:color="auto" w:fill="FFFFFF"/>
        <w:spacing w:after="0" w:line="263" w:lineRule="atLeast"/>
        <w:jc w:val="both"/>
        <w:rPr>
          <w:b/>
          <w:lang w:val="it-IT"/>
        </w:rPr>
      </w:pPr>
    </w:p>
    <w:p w:rsidR="00B717C1" w:rsidRPr="000B7E70" w:rsidRDefault="0084262F" w:rsidP="00B717C1">
      <w:pPr>
        <w:spacing w:after="0"/>
        <w:jc w:val="both"/>
        <w:rPr>
          <w:rFonts w:ascii="Garamond" w:hAnsi="Garamond"/>
          <w:color w:val="002060"/>
          <w:sz w:val="32"/>
          <w:lang w:val="it-IT"/>
        </w:rPr>
      </w:pPr>
      <w:r w:rsidRPr="000B7E70">
        <w:rPr>
          <w:rFonts w:ascii="Script MT Bold" w:hAnsi="Script MT Bold"/>
          <w:color w:val="002060"/>
          <w:sz w:val="32"/>
          <w:lang w:val="it-IT"/>
        </w:rPr>
        <w:t xml:space="preserve">“Integrare nell’architettura la biofilia è necessario per migliorare la qualità della vita delle persone” </w:t>
      </w:r>
    </w:p>
    <w:p w:rsidR="0084262F" w:rsidRPr="000B7E70" w:rsidRDefault="00B717C1" w:rsidP="00B717C1">
      <w:pPr>
        <w:spacing w:after="0"/>
        <w:jc w:val="both"/>
        <w:rPr>
          <w:rFonts w:ascii="Adobe Garamond Pro" w:hAnsi="Adobe Garamond Pro"/>
          <w:color w:val="002060"/>
          <w:sz w:val="32"/>
          <w:lang w:val="it-IT"/>
        </w:rPr>
      </w:pPr>
      <w:r w:rsidRPr="000B7E70">
        <w:rPr>
          <w:rFonts w:ascii="Garamond" w:hAnsi="Garamond"/>
          <w:color w:val="002060"/>
          <w:sz w:val="32"/>
          <w:lang w:val="it-IT"/>
        </w:rPr>
        <w:t>Jaime Sanahuja</w:t>
      </w:r>
    </w:p>
    <w:p w:rsidR="00C12E71" w:rsidRDefault="00C12E71" w:rsidP="00C12E71">
      <w:pPr>
        <w:spacing w:after="0"/>
        <w:jc w:val="both"/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</w:pPr>
    </w:p>
    <w:p w:rsidR="00C12E71" w:rsidRDefault="00C12E71" w:rsidP="00C12E71">
      <w:pPr>
        <w:spacing w:after="0"/>
        <w:jc w:val="both"/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</w:pPr>
    </w:p>
    <w:p w:rsidR="009E6C84" w:rsidRPr="00C12E71" w:rsidRDefault="004843F0" w:rsidP="00C12E71">
      <w:pPr>
        <w:spacing w:after="0"/>
        <w:jc w:val="both"/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</w:pP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Non è un caso che la mission di sanahuja&amp;partners sia quella di integrare in ogni progetto architettonico la biofilia, ossia la </w:t>
      </w:r>
      <w:r w:rsidRPr="006261C5">
        <w:rPr>
          <w:rFonts w:ascii="Garamond" w:eastAsia="Times New Roman" w:hAnsi="Garamond" w:cs="Arial"/>
          <w:i/>
          <w:color w:val="383838"/>
          <w:sz w:val="32"/>
          <w:szCs w:val="28"/>
          <w:lang w:val="it-IT" w:eastAsia="it-IT"/>
        </w:rPr>
        <w:t>tendenza innata delle persone a creare connessioni con la natura,</w:t>
      </w:r>
      <w:r w:rsidR="009E6C84" w:rsidRPr="006261C5">
        <w:rPr>
          <w:rFonts w:ascii="Garamond" w:eastAsia="Times New Roman" w:hAnsi="Garamond" w:cs="Arial"/>
          <w:i/>
          <w:color w:val="383838"/>
          <w:sz w:val="32"/>
          <w:szCs w:val="28"/>
          <w:lang w:val="it-IT" w:eastAsia="it-IT"/>
        </w:rPr>
        <w:t xml:space="preserve"> in quanto</w:t>
      </w:r>
      <w:r w:rsidRPr="006261C5">
        <w:rPr>
          <w:rFonts w:ascii="Garamond" w:eastAsia="Times New Roman" w:hAnsi="Garamond" w:cs="Arial"/>
          <w:i/>
          <w:color w:val="383838"/>
          <w:sz w:val="32"/>
          <w:szCs w:val="28"/>
          <w:lang w:val="it-IT" w:eastAsia="it-IT"/>
        </w:rPr>
        <w:t xml:space="preserve"> elemento fondamentale e necessario per migliorare la qualità della vita</w:t>
      </w: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.</w:t>
      </w:r>
      <w:r w:rsidR="00486F68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</w:t>
      </w:r>
      <w:r w:rsidR="009E6C84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Le persone animano gli spazi, riempendoli di vita</w:t>
      </w:r>
      <w:r w:rsidR="00024722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lità</w:t>
      </w:r>
      <w:r w:rsidR="009E6C84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: l’uomo mediterraneo ama </w:t>
      </w:r>
      <w:r w:rsidR="00024722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vivere</w:t>
      </w:r>
      <w:r w:rsidR="009E6C84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in comunità e</w:t>
      </w:r>
      <w:r w:rsidR="00024722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ricerca</w:t>
      </w:r>
      <w:r w:rsidR="009E6C84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il contatto con la natura e il paesaggio</w:t>
      </w:r>
      <w:r w:rsidR="00024722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,</w:t>
      </w:r>
      <w:r w:rsidR="009E6C84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che di questo territorio è </w:t>
      </w:r>
      <w:r w:rsidR="00442F0B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l’anima</w:t>
      </w:r>
      <w:r w:rsidR="009E6C84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. In ogni progetto di sanahuja&amp;partners emerge la volontà di creare spazi e ambienti capaci di riflettere</w:t>
      </w:r>
      <w:r w:rsidR="00442F0B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al meglio</w:t>
      </w:r>
      <w:r w:rsidR="009E6C84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questa esigenza, interpretando il giusto ruol</w:t>
      </w:r>
      <w:r w:rsidR="00442F0B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o dell'umanità nella natura </w:t>
      </w:r>
      <w:r w:rsidR="00442F0B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lastRenderedPageBreak/>
        <w:t>e</w:t>
      </w:r>
      <w:r w:rsidR="009E6C84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rispettando </w:t>
      </w:r>
      <w:r w:rsidR="00401309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a sua volta quello</w:t>
      </w:r>
      <w:r w:rsidR="009E6C84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del mondo naturale nella società u</w:t>
      </w:r>
      <w:r w:rsidR="000B7E70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mana, trovando la soluzione architettonica la più sostenibile ed efficiente. </w:t>
      </w:r>
    </w:p>
    <w:p w:rsidR="00442F0B" w:rsidRPr="00C12E71" w:rsidRDefault="005769A5" w:rsidP="00442F0B">
      <w:pPr>
        <w:shd w:val="clear" w:color="auto" w:fill="FFFFFF"/>
        <w:spacing w:after="0" w:line="263" w:lineRule="atLeast"/>
        <w:jc w:val="both"/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</w:pP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Il linguaggio architettonico di sanahuja&amp;partners si traduce </w:t>
      </w:r>
      <w:r w:rsidR="00442F0B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quindi </w:t>
      </w: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nella libertà creativa che deriva dall’ascolto costante e attivo</w:t>
      </w:r>
      <w:r w:rsidR="00B33B62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del cliente</w:t>
      </w: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, rendendo ogni progetto unico e rappresentati</w:t>
      </w:r>
      <w:r w:rsidR="00442F0B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vo del territorio in cui nasce. </w:t>
      </w:r>
    </w:p>
    <w:p w:rsidR="00C12E71" w:rsidRDefault="00C12E71" w:rsidP="00442F0B">
      <w:pPr>
        <w:shd w:val="clear" w:color="auto" w:fill="FFFFFF"/>
        <w:spacing w:after="0" w:line="263" w:lineRule="atLeast"/>
        <w:jc w:val="both"/>
        <w:rPr>
          <w:rFonts w:ascii="Garamond" w:eastAsia="Times New Roman" w:hAnsi="Garamond" w:cs="Arial"/>
          <w:b/>
          <w:color w:val="002060"/>
          <w:sz w:val="28"/>
          <w:szCs w:val="28"/>
          <w:lang w:val="it-IT" w:eastAsia="it-IT"/>
        </w:rPr>
      </w:pPr>
    </w:p>
    <w:p w:rsidR="00C12E71" w:rsidRDefault="00C12E71" w:rsidP="00442F0B">
      <w:pPr>
        <w:shd w:val="clear" w:color="auto" w:fill="FFFFFF"/>
        <w:spacing w:after="0" w:line="263" w:lineRule="atLeast"/>
        <w:jc w:val="both"/>
        <w:rPr>
          <w:rFonts w:ascii="Garamond" w:eastAsia="Times New Roman" w:hAnsi="Garamond" w:cs="Arial"/>
          <w:b/>
          <w:color w:val="002060"/>
          <w:sz w:val="28"/>
          <w:szCs w:val="28"/>
          <w:lang w:val="it-IT" w:eastAsia="it-IT"/>
        </w:rPr>
      </w:pPr>
    </w:p>
    <w:p w:rsidR="00401309" w:rsidRPr="00C12E71" w:rsidRDefault="00401309" w:rsidP="00442F0B">
      <w:pPr>
        <w:shd w:val="clear" w:color="auto" w:fill="FFFFFF"/>
        <w:spacing w:after="0" w:line="263" w:lineRule="atLeast"/>
        <w:jc w:val="both"/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</w:pPr>
      <w:r w:rsidRPr="00C12E71">
        <w:rPr>
          <w:rFonts w:ascii="Garamond" w:eastAsia="Times New Roman" w:hAnsi="Garamond" w:cs="Arial"/>
          <w:b/>
          <w:color w:val="002060"/>
          <w:sz w:val="28"/>
          <w:szCs w:val="28"/>
          <w:lang w:val="it-IT" w:eastAsia="it-IT"/>
        </w:rPr>
        <w:t>Un’architettura da e per il Mediterraneo</w:t>
      </w: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, in cui lo studio diventa portavoce dell’autenticità di un territorio che ha dato vita a tradizioni e costumi, in omaggio a ciò che la cultura e la storia mediterranee hanno lasciato in eredità. </w:t>
      </w:r>
    </w:p>
    <w:p w:rsidR="00401309" w:rsidRPr="00C12E71" w:rsidRDefault="00401309" w:rsidP="00442F0B">
      <w:pPr>
        <w:shd w:val="clear" w:color="auto" w:fill="FFFFFF"/>
        <w:spacing w:after="0" w:line="263" w:lineRule="atLeast"/>
        <w:jc w:val="both"/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</w:pPr>
    </w:p>
    <w:p w:rsidR="00486F68" w:rsidRPr="000B7E70" w:rsidRDefault="00486F68" w:rsidP="00DA1EEA">
      <w:pPr>
        <w:rPr>
          <w:lang w:val="it-IT"/>
        </w:rPr>
      </w:pPr>
    </w:p>
    <w:p w:rsidR="00C12E71" w:rsidRPr="000B7E70" w:rsidRDefault="00C12E71" w:rsidP="00DA1EEA">
      <w:pPr>
        <w:rPr>
          <w:lang w:val="it-IT"/>
        </w:rPr>
      </w:pPr>
    </w:p>
    <w:p w:rsidR="00437D54" w:rsidRPr="000B7E70" w:rsidRDefault="00437D54" w:rsidP="00DA1EEA">
      <w:pPr>
        <w:rPr>
          <w:lang w:val="it-IT"/>
        </w:rPr>
      </w:pPr>
    </w:p>
    <w:p w:rsidR="00DE5737" w:rsidRPr="000B7E70" w:rsidRDefault="00341104" w:rsidP="00DA1EEA">
      <w:pPr>
        <w:rPr>
          <w:rFonts w:ascii="Script MT Bold" w:hAnsi="Script MT Bold"/>
          <w:color w:val="002060"/>
          <w:sz w:val="32"/>
          <w:lang w:val="it-IT"/>
        </w:rPr>
      </w:pPr>
      <w:r w:rsidRPr="000B7E70">
        <w:rPr>
          <w:rFonts w:ascii="Script MT Bold" w:hAnsi="Script MT Bold"/>
          <w:color w:val="002060"/>
          <w:sz w:val="32"/>
          <w:lang w:val="it-IT"/>
        </w:rPr>
        <w:t>I valori di sanahuja&amp;partners</w:t>
      </w:r>
    </w:p>
    <w:p w:rsidR="00C12E71" w:rsidRPr="000B7E70" w:rsidRDefault="00C12E71" w:rsidP="00341104">
      <w:pPr>
        <w:spacing w:after="0"/>
        <w:rPr>
          <w:rFonts w:ascii="Script MT Bold" w:hAnsi="Script MT Bold"/>
          <w:color w:val="002060"/>
          <w:sz w:val="28"/>
          <w:lang w:val="it-IT"/>
        </w:rPr>
      </w:pPr>
    </w:p>
    <w:p w:rsidR="00DA1EEA" w:rsidRPr="000B7E70" w:rsidRDefault="00DA1EEA" w:rsidP="00341104">
      <w:pPr>
        <w:spacing w:after="0"/>
        <w:rPr>
          <w:rFonts w:ascii="Script MT Bold" w:hAnsi="Script MT Bold"/>
          <w:color w:val="002060"/>
          <w:sz w:val="28"/>
          <w:lang w:val="it-IT"/>
        </w:rPr>
      </w:pPr>
      <w:r w:rsidRPr="000B7E70">
        <w:rPr>
          <w:rFonts w:ascii="Script MT Bold" w:hAnsi="Script MT Bold"/>
          <w:color w:val="002060"/>
          <w:sz w:val="28"/>
          <w:lang w:val="it-IT"/>
        </w:rPr>
        <w:t>Innovazione</w:t>
      </w:r>
    </w:p>
    <w:p w:rsidR="00DA1EEA" w:rsidRPr="00C12E71" w:rsidRDefault="00DA1EEA" w:rsidP="00341104">
      <w:pPr>
        <w:spacing w:after="0"/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</w:pP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Cerc</w:t>
      </w:r>
      <w:r w:rsidR="00442F0B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are</w:t>
      </w: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sempre di essere all'avanguardia </w:t>
      </w:r>
      <w:r w:rsidR="00442F0B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grazie a</w:t>
      </w: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strumenti tecnologici e innovativi. Analizz</w:t>
      </w:r>
      <w:r w:rsidR="00442F0B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are</w:t>
      </w: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costantemente le tendenze globali per introdurre nuove funzionalità al fine di migliorare e rinnovare i processi di progettazione.</w:t>
      </w:r>
    </w:p>
    <w:p w:rsidR="0002048A" w:rsidRDefault="0002048A" w:rsidP="00DA1EEA">
      <w:pPr>
        <w:rPr>
          <w:rFonts w:ascii="Garamond" w:eastAsia="Times New Roman" w:hAnsi="Garamond" w:cs="Arial"/>
          <w:color w:val="383838"/>
          <w:sz w:val="30"/>
          <w:szCs w:val="30"/>
          <w:lang w:val="it-IT" w:eastAsia="it-IT"/>
        </w:rPr>
      </w:pPr>
    </w:p>
    <w:p w:rsidR="00C12E71" w:rsidRPr="00341104" w:rsidRDefault="00C12E71" w:rsidP="00DA1EEA">
      <w:pPr>
        <w:rPr>
          <w:rFonts w:ascii="Garamond" w:eastAsia="Times New Roman" w:hAnsi="Garamond" w:cs="Arial"/>
          <w:color w:val="383838"/>
          <w:sz w:val="30"/>
          <w:szCs w:val="30"/>
          <w:lang w:val="it-IT" w:eastAsia="it-IT"/>
        </w:rPr>
      </w:pPr>
    </w:p>
    <w:p w:rsidR="00DA1EEA" w:rsidRPr="000B7E70" w:rsidRDefault="00DA1EEA" w:rsidP="00341104">
      <w:pPr>
        <w:spacing w:after="0"/>
        <w:jc w:val="right"/>
        <w:rPr>
          <w:rFonts w:ascii="Script MT Bold" w:hAnsi="Script MT Bold"/>
          <w:color w:val="002060"/>
          <w:sz w:val="28"/>
          <w:lang w:val="it-IT"/>
        </w:rPr>
      </w:pPr>
      <w:r w:rsidRPr="000B7E70">
        <w:rPr>
          <w:rFonts w:ascii="Script MT Bold" w:hAnsi="Script MT Bold"/>
          <w:color w:val="002060"/>
          <w:sz w:val="28"/>
          <w:lang w:val="it-IT"/>
        </w:rPr>
        <w:t>Benessere</w:t>
      </w:r>
    </w:p>
    <w:p w:rsidR="00DA1EEA" w:rsidRPr="00C12E71" w:rsidRDefault="00442F0B" w:rsidP="00341104">
      <w:pPr>
        <w:spacing w:after="0"/>
        <w:jc w:val="right"/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</w:pP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Garantire</w:t>
      </w:r>
      <w:r w:rsidR="00DA1EEA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la tranquillità dell'utente durante la creazione di progetti che salvaguardano non solo il c</w:t>
      </w:r>
      <w:r w:rsidR="006468AB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omfort fisico e funzionale dei clienti</w:t>
      </w:r>
      <w:r w:rsidR="00DA1EEA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, ma anche il comfort psicologico.</w:t>
      </w:r>
    </w:p>
    <w:p w:rsidR="00DA1EEA" w:rsidRDefault="00DA1EEA" w:rsidP="00DA1EEA">
      <w:pPr>
        <w:rPr>
          <w:rFonts w:ascii="Garamond" w:eastAsia="Times New Roman" w:hAnsi="Garamond" w:cs="Arial"/>
          <w:color w:val="383838"/>
          <w:sz w:val="30"/>
          <w:szCs w:val="30"/>
          <w:lang w:val="it-IT" w:eastAsia="it-IT"/>
        </w:rPr>
      </w:pPr>
    </w:p>
    <w:p w:rsidR="00C12E71" w:rsidRPr="00341104" w:rsidRDefault="00C12E71" w:rsidP="00DA1EEA">
      <w:pPr>
        <w:rPr>
          <w:rFonts w:ascii="Garamond" w:eastAsia="Times New Roman" w:hAnsi="Garamond" w:cs="Arial"/>
          <w:color w:val="383838"/>
          <w:sz w:val="30"/>
          <w:szCs w:val="30"/>
          <w:lang w:val="it-IT" w:eastAsia="it-IT"/>
        </w:rPr>
      </w:pPr>
    </w:p>
    <w:p w:rsidR="00DA1EEA" w:rsidRPr="000B7E70" w:rsidRDefault="00DA1EEA" w:rsidP="00442F0B">
      <w:pPr>
        <w:spacing w:after="0"/>
        <w:rPr>
          <w:rFonts w:ascii="Script MT Bold" w:hAnsi="Script MT Bold"/>
          <w:color w:val="002060"/>
          <w:sz w:val="28"/>
          <w:lang w:val="it-IT"/>
        </w:rPr>
      </w:pPr>
      <w:r w:rsidRPr="000B7E70">
        <w:rPr>
          <w:rFonts w:ascii="Script MT Bold" w:hAnsi="Script MT Bold"/>
          <w:color w:val="002060"/>
          <w:sz w:val="28"/>
          <w:lang w:val="it-IT"/>
        </w:rPr>
        <w:t>Sostenibilità</w:t>
      </w:r>
    </w:p>
    <w:p w:rsidR="00DE5737" w:rsidRDefault="00DA1EEA" w:rsidP="00442F0B">
      <w:pPr>
        <w:spacing w:after="0"/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</w:pP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Non </w:t>
      </w:r>
      <w:r w:rsidR="00442F0B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si tratta </w:t>
      </w: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solo</w:t>
      </w:r>
      <w:r w:rsidR="00442F0B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di</w:t>
      </w: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costruire edifici </w:t>
      </w:r>
      <w:r w:rsidR="00442F0B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green, bensì</w:t>
      </w: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</w:t>
      </w:r>
      <w:r w:rsidR="00442F0B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di </w:t>
      </w: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soddisfare i bisogni dell'essere umano generando esperienze di benessere. Ecco perché sviluppiamo progetti basati sulla responsabilità sociale e ambientale conformi agli standard internazionali WELL e LEED.</w:t>
      </w:r>
    </w:p>
    <w:p w:rsidR="00C12E71" w:rsidRDefault="00C12E71" w:rsidP="00442F0B">
      <w:pPr>
        <w:spacing w:after="0"/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</w:pPr>
    </w:p>
    <w:p w:rsidR="00C12E71" w:rsidRDefault="00C12E71" w:rsidP="00442F0B">
      <w:pPr>
        <w:spacing w:after="0"/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</w:pPr>
    </w:p>
    <w:p w:rsidR="00E52D9A" w:rsidRDefault="00E52D9A" w:rsidP="00442F0B">
      <w:pPr>
        <w:spacing w:after="0"/>
        <w:rPr>
          <w:rFonts w:ascii="Garamond" w:eastAsia="Times New Roman" w:hAnsi="Garamond" w:cs="Arial"/>
          <w:color w:val="383838"/>
          <w:sz w:val="30"/>
          <w:szCs w:val="30"/>
          <w:lang w:val="it-IT" w:eastAsia="it-IT"/>
        </w:rPr>
      </w:pPr>
    </w:p>
    <w:p w:rsidR="00DA1EEA" w:rsidRPr="000B7E70" w:rsidRDefault="00DA1EEA" w:rsidP="00E529D7">
      <w:pPr>
        <w:spacing w:after="0"/>
        <w:jc w:val="right"/>
        <w:rPr>
          <w:rFonts w:ascii="Script MT Bold" w:hAnsi="Script MT Bold"/>
          <w:color w:val="002060"/>
          <w:sz w:val="28"/>
          <w:lang w:val="it-IT"/>
        </w:rPr>
      </w:pPr>
      <w:r w:rsidRPr="000B7E70">
        <w:rPr>
          <w:rFonts w:ascii="Script MT Bold" w:hAnsi="Script MT Bold"/>
          <w:color w:val="002060"/>
          <w:sz w:val="28"/>
          <w:lang w:val="it-IT"/>
        </w:rPr>
        <w:lastRenderedPageBreak/>
        <w:t>Esperienza</w:t>
      </w:r>
    </w:p>
    <w:p w:rsidR="00E529D7" w:rsidRPr="00036D4A" w:rsidRDefault="00DA1EEA" w:rsidP="00036D4A">
      <w:pPr>
        <w:spacing w:after="0" w:line="240" w:lineRule="auto"/>
        <w:ind w:right="-1"/>
        <w:jc w:val="right"/>
        <w:rPr>
          <w:rFonts w:ascii="Adobe Garamond Pro" w:hAnsi="Adobe Garamond Pro" w:cstheme="minorHAnsi"/>
          <w:sz w:val="28"/>
          <w:szCs w:val="28"/>
          <w:lang w:val="it-IT"/>
        </w:rPr>
      </w:pP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Un'architettura da e per il Mediterraneo in cui l'entusiasmo nella concezione delle idee, il rigore costruttivo e la sensibilità verso la materializzazione</w:t>
      </w:r>
      <w:r w:rsidR="00E529D7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dei progetti sono riferimenti nel lavoro di Jaime Sanahuja e del suo ampio team interdisciplinare di giovani collaboratori e partner. </w:t>
      </w:r>
    </w:p>
    <w:p w:rsidR="00C12E71" w:rsidRPr="000B7E70" w:rsidRDefault="00C12E71" w:rsidP="00442F0B">
      <w:pPr>
        <w:spacing w:after="0"/>
        <w:rPr>
          <w:rFonts w:ascii="Script MT Bold" w:hAnsi="Script MT Bold"/>
          <w:color w:val="002060"/>
          <w:sz w:val="28"/>
          <w:lang w:val="it-IT"/>
        </w:rPr>
      </w:pPr>
    </w:p>
    <w:p w:rsidR="00C12E71" w:rsidRPr="000B7E70" w:rsidRDefault="00C12E71" w:rsidP="00442F0B">
      <w:pPr>
        <w:spacing w:after="0"/>
        <w:rPr>
          <w:rFonts w:ascii="Script MT Bold" w:hAnsi="Script MT Bold"/>
          <w:color w:val="002060"/>
          <w:sz w:val="28"/>
          <w:lang w:val="it-IT"/>
        </w:rPr>
      </w:pPr>
    </w:p>
    <w:p w:rsidR="00C12E71" w:rsidRPr="000B7E70" w:rsidRDefault="00C12E71" w:rsidP="00442F0B">
      <w:pPr>
        <w:spacing w:after="0"/>
        <w:rPr>
          <w:rFonts w:ascii="Script MT Bold" w:hAnsi="Script MT Bold"/>
          <w:color w:val="002060"/>
          <w:sz w:val="28"/>
          <w:lang w:val="it-IT"/>
        </w:rPr>
      </w:pPr>
    </w:p>
    <w:p w:rsidR="00DA1EEA" w:rsidRPr="000B7E70" w:rsidRDefault="00DA1EEA" w:rsidP="00442F0B">
      <w:pPr>
        <w:spacing w:after="0"/>
        <w:rPr>
          <w:rFonts w:ascii="Script MT Bold" w:hAnsi="Script MT Bold"/>
          <w:color w:val="002060"/>
          <w:sz w:val="28"/>
          <w:lang w:val="it-IT"/>
        </w:rPr>
      </w:pPr>
      <w:r w:rsidRPr="000B7E70">
        <w:rPr>
          <w:rFonts w:ascii="Script MT Bold" w:hAnsi="Script MT Bold"/>
          <w:color w:val="002060"/>
          <w:sz w:val="28"/>
          <w:lang w:val="it-IT"/>
        </w:rPr>
        <w:t>Connettività</w:t>
      </w:r>
    </w:p>
    <w:p w:rsidR="00DA1EEA" w:rsidRPr="00C12E71" w:rsidRDefault="00DA1EEA" w:rsidP="00442F0B">
      <w:pPr>
        <w:spacing w:after="0"/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</w:pPr>
      <w:r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>Creiamo soluzioni di collegamento in base ai sogni del cliente, rispettando i requisiti del programma, le normative e il luogo.</w:t>
      </w:r>
      <w:r w:rsidR="00442F0B" w:rsidRPr="00C12E71">
        <w:rPr>
          <w:rFonts w:ascii="Garamond" w:eastAsia="Times New Roman" w:hAnsi="Garamond" w:cs="Arial"/>
          <w:color w:val="383838"/>
          <w:sz w:val="28"/>
          <w:szCs w:val="28"/>
          <w:lang w:val="it-IT" w:eastAsia="it-IT"/>
        </w:rPr>
        <w:t xml:space="preserve"> </w:t>
      </w:r>
    </w:p>
    <w:p w:rsidR="00C12E71" w:rsidRDefault="00C12E71" w:rsidP="000342C1">
      <w:pPr>
        <w:pStyle w:val="NormalWeb"/>
        <w:shd w:val="clear" w:color="auto" w:fill="FFFFFF"/>
        <w:spacing w:before="0" w:beforeAutospacing="0" w:after="165" w:afterAutospacing="0"/>
        <w:ind w:right="-285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37FF0" w:rsidRPr="000B7E70" w:rsidRDefault="00537FF0" w:rsidP="000342C1">
      <w:pPr>
        <w:pStyle w:val="NormalWeb"/>
        <w:shd w:val="clear" w:color="auto" w:fill="FFFFFF"/>
        <w:spacing w:before="0" w:beforeAutospacing="0" w:after="165" w:afterAutospacing="0"/>
        <w:ind w:right="-285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37FF0" w:rsidRPr="00AE1AC1" w:rsidRDefault="00537FF0" w:rsidP="00537FF0">
      <w:pPr>
        <w:rPr>
          <w:rFonts w:ascii="Garamond" w:hAnsi="Garamond" w:cstheme="minorHAnsi"/>
          <w:b/>
          <w:noProof/>
          <w:color w:val="002060"/>
          <w:sz w:val="24"/>
          <w:szCs w:val="24"/>
          <w:u w:val="single"/>
          <w:lang w:val="it-IT"/>
        </w:rPr>
      </w:pPr>
      <w:r w:rsidRPr="00AE1AC1">
        <w:rPr>
          <w:rFonts w:ascii="Garamond" w:hAnsi="Garamond" w:cstheme="minorHAnsi"/>
          <w:b/>
          <w:noProof/>
          <w:color w:val="002060"/>
          <w:sz w:val="24"/>
          <w:szCs w:val="24"/>
          <w:u w:val="single"/>
          <w:lang w:val="it-IT"/>
        </w:rPr>
        <w:t xml:space="preserve">N.b sanahuja&amp;partners si scrive tutto attaccato e con </w:t>
      </w:r>
      <w:r>
        <w:rPr>
          <w:rFonts w:ascii="Garamond" w:hAnsi="Garamond" w:cstheme="minorHAnsi"/>
          <w:b/>
          <w:noProof/>
          <w:color w:val="002060"/>
          <w:sz w:val="24"/>
          <w:szCs w:val="24"/>
          <w:u w:val="single"/>
          <w:lang w:val="it-IT"/>
        </w:rPr>
        <w:t>le iniziali</w:t>
      </w:r>
      <w:r w:rsidRPr="00AE1AC1">
        <w:rPr>
          <w:rFonts w:ascii="Garamond" w:hAnsi="Garamond" w:cstheme="minorHAnsi"/>
          <w:b/>
          <w:noProof/>
          <w:color w:val="002060"/>
          <w:sz w:val="24"/>
          <w:szCs w:val="24"/>
          <w:u w:val="single"/>
          <w:lang w:val="it-IT"/>
        </w:rPr>
        <w:t xml:space="preserve"> minuscole</w:t>
      </w:r>
    </w:p>
    <w:p w:rsidR="00C12E71" w:rsidRPr="000B7E70" w:rsidRDefault="00C12E71" w:rsidP="000342C1">
      <w:pPr>
        <w:pStyle w:val="NormalWeb"/>
        <w:shd w:val="clear" w:color="auto" w:fill="FFFFFF"/>
        <w:spacing w:before="0" w:beforeAutospacing="0" w:after="165" w:afterAutospacing="0"/>
        <w:ind w:right="-285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C12E71" w:rsidRPr="000B7E70" w:rsidRDefault="00C12E71" w:rsidP="000342C1">
      <w:pPr>
        <w:pStyle w:val="NormalWeb"/>
        <w:shd w:val="clear" w:color="auto" w:fill="FFFFFF"/>
        <w:spacing w:before="0" w:beforeAutospacing="0" w:after="165" w:afterAutospacing="0"/>
        <w:ind w:right="-285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C12E71" w:rsidRDefault="00C12E71" w:rsidP="000342C1">
      <w:pPr>
        <w:pStyle w:val="NormalWeb"/>
        <w:shd w:val="clear" w:color="auto" w:fill="FFFFFF"/>
        <w:spacing w:before="0" w:beforeAutospacing="0" w:after="165" w:afterAutospacing="0"/>
        <w:ind w:right="-285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37FF0" w:rsidRDefault="00537FF0" w:rsidP="000342C1">
      <w:pPr>
        <w:pStyle w:val="NormalWeb"/>
        <w:shd w:val="clear" w:color="auto" w:fill="FFFFFF"/>
        <w:spacing w:before="0" w:beforeAutospacing="0" w:after="165" w:afterAutospacing="0"/>
        <w:ind w:right="-285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37FF0" w:rsidRDefault="00537FF0" w:rsidP="000342C1">
      <w:pPr>
        <w:pStyle w:val="NormalWeb"/>
        <w:shd w:val="clear" w:color="auto" w:fill="FFFFFF"/>
        <w:spacing w:before="0" w:beforeAutospacing="0" w:after="165" w:afterAutospacing="0"/>
        <w:ind w:right="-285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37FF0" w:rsidRDefault="00537FF0" w:rsidP="000342C1">
      <w:pPr>
        <w:pStyle w:val="NormalWeb"/>
        <w:shd w:val="clear" w:color="auto" w:fill="FFFFFF"/>
        <w:spacing w:before="0" w:beforeAutospacing="0" w:after="165" w:afterAutospacing="0"/>
        <w:ind w:right="-285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37FF0" w:rsidRDefault="00537FF0" w:rsidP="000342C1">
      <w:pPr>
        <w:pStyle w:val="NormalWeb"/>
        <w:shd w:val="clear" w:color="auto" w:fill="FFFFFF"/>
        <w:spacing w:before="0" w:beforeAutospacing="0" w:after="165" w:afterAutospacing="0"/>
        <w:ind w:right="-285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37FF0" w:rsidRDefault="00537FF0" w:rsidP="000342C1">
      <w:pPr>
        <w:pStyle w:val="NormalWeb"/>
        <w:shd w:val="clear" w:color="auto" w:fill="FFFFFF"/>
        <w:spacing w:before="0" w:beforeAutospacing="0" w:after="165" w:afterAutospacing="0"/>
        <w:ind w:right="-28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GoBack"/>
      <w:bookmarkEnd w:id="0"/>
    </w:p>
    <w:p w:rsidR="00537FF0" w:rsidRDefault="00537FF0" w:rsidP="000342C1">
      <w:pPr>
        <w:pStyle w:val="NormalWeb"/>
        <w:shd w:val="clear" w:color="auto" w:fill="FFFFFF"/>
        <w:spacing w:before="0" w:beforeAutospacing="0" w:after="165" w:afterAutospacing="0"/>
        <w:ind w:right="-285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37FF0" w:rsidRDefault="00537FF0" w:rsidP="000342C1">
      <w:pPr>
        <w:pStyle w:val="NormalWeb"/>
        <w:shd w:val="clear" w:color="auto" w:fill="FFFFFF"/>
        <w:spacing w:before="0" w:beforeAutospacing="0" w:after="165" w:afterAutospacing="0"/>
        <w:ind w:right="-285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37FF0" w:rsidRDefault="00537FF0" w:rsidP="000342C1">
      <w:pPr>
        <w:pStyle w:val="NormalWeb"/>
        <w:shd w:val="clear" w:color="auto" w:fill="FFFFFF"/>
        <w:spacing w:before="0" w:beforeAutospacing="0" w:after="165" w:afterAutospacing="0"/>
        <w:ind w:right="-285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37FF0" w:rsidRDefault="00537FF0" w:rsidP="000342C1">
      <w:pPr>
        <w:pStyle w:val="NormalWeb"/>
        <w:shd w:val="clear" w:color="auto" w:fill="FFFFFF"/>
        <w:spacing w:before="0" w:beforeAutospacing="0" w:after="165" w:afterAutospacing="0"/>
        <w:ind w:right="-285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37FF0" w:rsidRPr="000B7E70" w:rsidRDefault="00537FF0" w:rsidP="000342C1">
      <w:pPr>
        <w:pStyle w:val="NormalWeb"/>
        <w:shd w:val="clear" w:color="auto" w:fill="FFFFFF"/>
        <w:spacing w:before="0" w:beforeAutospacing="0" w:after="165" w:afterAutospacing="0"/>
        <w:ind w:right="-285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342C1" w:rsidRPr="000B7E70" w:rsidRDefault="000342C1" w:rsidP="000342C1">
      <w:pPr>
        <w:spacing w:after="0" w:line="240" w:lineRule="auto"/>
        <w:ind w:right="-1"/>
        <w:jc w:val="center"/>
        <w:rPr>
          <w:rFonts w:ascii="Garamond" w:hAnsi="Garamond" w:cstheme="minorHAnsi"/>
          <w:b/>
          <w:color w:val="002060"/>
          <w:sz w:val="24"/>
          <w:lang w:val="fr-FR"/>
        </w:rPr>
      </w:pPr>
      <w:proofErr w:type="spellStart"/>
      <w:proofErr w:type="gramStart"/>
      <w:r w:rsidRPr="000B7E70">
        <w:rPr>
          <w:rFonts w:ascii="Garamond" w:hAnsi="Garamond" w:cstheme="minorHAnsi"/>
          <w:b/>
          <w:color w:val="002060"/>
          <w:sz w:val="24"/>
          <w:lang w:val="fr-FR"/>
        </w:rPr>
        <w:t>sanahuja</w:t>
      </w:r>
      <w:proofErr w:type="gramEnd"/>
      <w:r w:rsidRPr="000B7E70">
        <w:rPr>
          <w:rFonts w:ascii="Garamond" w:hAnsi="Garamond" w:cstheme="minorHAnsi"/>
          <w:b/>
          <w:color w:val="002060"/>
          <w:sz w:val="24"/>
          <w:lang w:val="fr-FR"/>
        </w:rPr>
        <w:t>&amp;partners</w:t>
      </w:r>
      <w:proofErr w:type="spellEnd"/>
    </w:p>
    <w:p w:rsidR="000342C1" w:rsidRPr="000B7E70" w:rsidRDefault="00537FF0" w:rsidP="000342C1">
      <w:pPr>
        <w:spacing w:after="0" w:line="240" w:lineRule="auto"/>
        <w:ind w:right="-1"/>
        <w:jc w:val="center"/>
        <w:rPr>
          <w:rFonts w:ascii="Garamond" w:hAnsi="Garamond" w:cstheme="minorHAnsi"/>
          <w:sz w:val="24"/>
          <w:lang w:val="fr-FR"/>
        </w:rPr>
      </w:pPr>
      <w:hyperlink r:id="rId5" w:history="1">
        <w:r w:rsidR="000342C1" w:rsidRPr="000B7E70">
          <w:rPr>
            <w:rStyle w:val="Hyperlink"/>
            <w:rFonts w:ascii="Garamond" w:hAnsi="Garamond" w:cstheme="minorHAnsi"/>
            <w:color w:val="auto"/>
            <w:sz w:val="24"/>
            <w:u w:val="none"/>
            <w:lang w:val="fr-FR"/>
          </w:rPr>
          <w:t>www.sanahujapartners.com</w:t>
        </w:r>
      </w:hyperlink>
    </w:p>
    <w:p w:rsidR="000342C1" w:rsidRPr="000B7E70" w:rsidRDefault="000342C1" w:rsidP="000342C1">
      <w:pPr>
        <w:spacing w:after="0" w:line="240" w:lineRule="auto"/>
        <w:ind w:right="-1"/>
        <w:jc w:val="center"/>
        <w:rPr>
          <w:rFonts w:ascii="Garamond" w:hAnsi="Garamond" w:cstheme="minorHAnsi"/>
          <w:sz w:val="24"/>
          <w:lang w:val="fr-FR"/>
        </w:rPr>
      </w:pPr>
    </w:p>
    <w:p w:rsidR="000342C1" w:rsidRPr="000B7E70" w:rsidRDefault="000342C1" w:rsidP="000342C1">
      <w:pPr>
        <w:spacing w:after="0" w:line="240" w:lineRule="auto"/>
        <w:ind w:right="-1"/>
        <w:jc w:val="center"/>
        <w:rPr>
          <w:rFonts w:ascii="Garamond" w:hAnsi="Garamond" w:cstheme="minorHAnsi"/>
          <w:b/>
          <w:color w:val="002060"/>
          <w:sz w:val="24"/>
          <w:lang w:val="fr-FR"/>
        </w:rPr>
      </w:pPr>
      <w:proofErr w:type="spellStart"/>
      <w:r w:rsidRPr="000B7E70">
        <w:rPr>
          <w:rFonts w:ascii="Garamond" w:hAnsi="Garamond" w:cstheme="minorHAnsi"/>
          <w:b/>
          <w:color w:val="002060"/>
          <w:sz w:val="24"/>
          <w:lang w:val="fr-FR"/>
        </w:rPr>
        <w:t>Ogs</w:t>
      </w:r>
      <w:proofErr w:type="spellEnd"/>
      <w:r w:rsidRPr="000B7E70">
        <w:rPr>
          <w:rFonts w:ascii="Garamond" w:hAnsi="Garamond" w:cstheme="minorHAnsi"/>
          <w:b/>
          <w:color w:val="002060"/>
          <w:sz w:val="24"/>
          <w:lang w:val="fr-FR"/>
        </w:rPr>
        <w:t xml:space="preserve"> Public Relations &amp; Communications</w:t>
      </w:r>
    </w:p>
    <w:p w:rsidR="000342C1" w:rsidRPr="000B7E70" w:rsidRDefault="000342C1" w:rsidP="000342C1">
      <w:pPr>
        <w:spacing w:after="0" w:line="240" w:lineRule="auto"/>
        <w:ind w:right="-1"/>
        <w:jc w:val="center"/>
        <w:rPr>
          <w:rFonts w:ascii="Garamond" w:hAnsi="Garamond" w:cstheme="minorHAnsi"/>
          <w:sz w:val="24"/>
          <w:lang w:val="it-IT"/>
        </w:rPr>
      </w:pPr>
      <w:r w:rsidRPr="000B7E70">
        <w:rPr>
          <w:rFonts w:ascii="Garamond" w:hAnsi="Garamond" w:cstheme="minorHAnsi"/>
          <w:sz w:val="24"/>
          <w:lang w:val="it-IT"/>
        </w:rPr>
        <w:t>Via Koristka 3, 20154 Milano, Italy</w:t>
      </w:r>
    </w:p>
    <w:p w:rsidR="000342C1" w:rsidRPr="000B7E70" w:rsidRDefault="000342C1" w:rsidP="000342C1">
      <w:pPr>
        <w:spacing w:after="0" w:line="240" w:lineRule="auto"/>
        <w:ind w:right="-1"/>
        <w:jc w:val="center"/>
        <w:rPr>
          <w:rFonts w:ascii="Garamond" w:hAnsi="Garamond" w:cstheme="minorHAnsi"/>
          <w:sz w:val="24"/>
          <w:lang w:val="it-IT"/>
        </w:rPr>
      </w:pPr>
      <w:r w:rsidRPr="000B7E70">
        <w:rPr>
          <w:rFonts w:ascii="Garamond" w:hAnsi="Garamond" w:cstheme="minorHAnsi"/>
          <w:sz w:val="24"/>
          <w:lang w:val="it-IT"/>
        </w:rPr>
        <w:t>Ph. 0039 023450605</w:t>
      </w:r>
    </w:p>
    <w:p w:rsidR="00C12E71" w:rsidRPr="000B7E70" w:rsidRDefault="000342C1" w:rsidP="00437D54">
      <w:pPr>
        <w:spacing w:line="240" w:lineRule="auto"/>
        <w:ind w:right="-1"/>
        <w:jc w:val="center"/>
        <w:rPr>
          <w:rFonts w:ascii="Garamond" w:hAnsi="Garamond" w:cstheme="minorHAnsi"/>
          <w:sz w:val="24"/>
          <w:lang w:val="it-IT"/>
        </w:rPr>
      </w:pPr>
      <w:r w:rsidRPr="000B7E70">
        <w:rPr>
          <w:rFonts w:ascii="Garamond" w:hAnsi="Garamond" w:cstheme="minorHAnsi"/>
          <w:sz w:val="24"/>
          <w:lang w:val="it-IT"/>
        </w:rPr>
        <w:t>www.ogs.it - info@ogs.it</w:t>
      </w:r>
    </w:p>
    <w:p w:rsidR="00C12E71" w:rsidRPr="000B7E70" w:rsidRDefault="00C12E71" w:rsidP="00E52D9A">
      <w:pPr>
        <w:shd w:val="clear" w:color="auto" w:fill="FFFFFF"/>
        <w:spacing w:after="0" w:line="263" w:lineRule="atLeast"/>
        <w:jc w:val="both"/>
        <w:rPr>
          <w:rFonts w:ascii="Garamond" w:eastAsia="Times New Roman" w:hAnsi="Garamond" w:cs="Arial"/>
          <w:color w:val="383838"/>
          <w:sz w:val="30"/>
          <w:szCs w:val="30"/>
          <w:lang w:val="it-IT" w:eastAsia="it-IT"/>
        </w:rPr>
      </w:pPr>
    </w:p>
    <w:p w:rsidR="00C12E71" w:rsidRPr="000B7E70" w:rsidRDefault="00C12E71" w:rsidP="00E52D9A">
      <w:pPr>
        <w:shd w:val="clear" w:color="auto" w:fill="FFFFFF"/>
        <w:spacing w:after="0" w:line="263" w:lineRule="atLeast"/>
        <w:jc w:val="both"/>
        <w:rPr>
          <w:rFonts w:ascii="Garamond" w:eastAsia="Times New Roman" w:hAnsi="Garamond" w:cs="Arial"/>
          <w:color w:val="383838"/>
          <w:sz w:val="30"/>
          <w:szCs w:val="30"/>
          <w:lang w:val="it-IT" w:eastAsia="it-IT"/>
        </w:rPr>
      </w:pPr>
    </w:p>
    <w:p w:rsidR="00C12E71" w:rsidRPr="000B7E70" w:rsidRDefault="00C12E71" w:rsidP="00E52D9A">
      <w:pPr>
        <w:shd w:val="clear" w:color="auto" w:fill="FFFFFF"/>
        <w:spacing w:after="0" w:line="263" w:lineRule="atLeast"/>
        <w:jc w:val="both"/>
        <w:rPr>
          <w:rFonts w:ascii="Garamond" w:eastAsia="Times New Roman" w:hAnsi="Garamond" w:cs="Arial"/>
          <w:color w:val="383838"/>
          <w:sz w:val="30"/>
          <w:szCs w:val="30"/>
          <w:lang w:val="it-IT" w:eastAsia="it-IT"/>
        </w:rPr>
      </w:pPr>
    </w:p>
    <w:sectPr w:rsidR="00C12E71" w:rsidRPr="000B7E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9C"/>
    <w:rsid w:val="0002048A"/>
    <w:rsid w:val="00024722"/>
    <w:rsid w:val="00025950"/>
    <w:rsid w:val="000342C1"/>
    <w:rsid w:val="00036D4A"/>
    <w:rsid w:val="00091ED4"/>
    <w:rsid w:val="000A4983"/>
    <w:rsid w:val="000B7E70"/>
    <w:rsid w:val="000D6A36"/>
    <w:rsid w:val="00225041"/>
    <w:rsid w:val="0024714E"/>
    <w:rsid w:val="00287398"/>
    <w:rsid w:val="00327B1F"/>
    <w:rsid w:val="00332E98"/>
    <w:rsid w:val="00341104"/>
    <w:rsid w:val="00401309"/>
    <w:rsid w:val="00437D54"/>
    <w:rsid w:val="00442F0B"/>
    <w:rsid w:val="004450A3"/>
    <w:rsid w:val="004843F0"/>
    <w:rsid w:val="00486F68"/>
    <w:rsid w:val="00537FF0"/>
    <w:rsid w:val="005769A5"/>
    <w:rsid w:val="00582C0A"/>
    <w:rsid w:val="006261C5"/>
    <w:rsid w:val="006468AB"/>
    <w:rsid w:val="0068577C"/>
    <w:rsid w:val="006A2AE8"/>
    <w:rsid w:val="006C538A"/>
    <w:rsid w:val="0072242F"/>
    <w:rsid w:val="00784514"/>
    <w:rsid w:val="007F1814"/>
    <w:rsid w:val="0084262F"/>
    <w:rsid w:val="00870CD5"/>
    <w:rsid w:val="00893C9C"/>
    <w:rsid w:val="0091393C"/>
    <w:rsid w:val="009C5EBB"/>
    <w:rsid w:val="009E2ED9"/>
    <w:rsid w:val="009E6C84"/>
    <w:rsid w:val="00A70035"/>
    <w:rsid w:val="00AC04FB"/>
    <w:rsid w:val="00AC3085"/>
    <w:rsid w:val="00AE1DCC"/>
    <w:rsid w:val="00AF4D7D"/>
    <w:rsid w:val="00B01A2F"/>
    <w:rsid w:val="00B33B62"/>
    <w:rsid w:val="00B44A6B"/>
    <w:rsid w:val="00B717C1"/>
    <w:rsid w:val="00C12E71"/>
    <w:rsid w:val="00CB7921"/>
    <w:rsid w:val="00CF3D1D"/>
    <w:rsid w:val="00D2059F"/>
    <w:rsid w:val="00D73E91"/>
    <w:rsid w:val="00DA1EEA"/>
    <w:rsid w:val="00DE4FE2"/>
    <w:rsid w:val="00DE5737"/>
    <w:rsid w:val="00DF412A"/>
    <w:rsid w:val="00E45A69"/>
    <w:rsid w:val="00E529D7"/>
    <w:rsid w:val="00E52D9A"/>
    <w:rsid w:val="00EE1FF6"/>
    <w:rsid w:val="00EF1ED2"/>
    <w:rsid w:val="00F11373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33C0"/>
  <w15:chartTrackingRefBased/>
  <w15:docId w15:val="{B11A4AEF-535A-4344-B1BA-3BF0F485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C1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0342C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A1E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E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ahujapartn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Ogs.08</dc:creator>
  <cp:keywords/>
  <dc:description/>
  <cp:lastModifiedBy>Ogs.02</cp:lastModifiedBy>
  <cp:revision>48</cp:revision>
  <cp:lastPrinted>2019-04-16T07:54:00Z</cp:lastPrinted>
  <dcterms:created xsi:type="dcterms:W3CDTF">2019-04-15T13:21:00Z</dcterms:created>
  <dcterms:modified xsi:type="dcterms:W3CDTF">2019-06-24T14:50:00Z</dcterms:modified>
</cp:coreProperties>
</file>