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D56F7" w14:textId="2A32080F" w:rsidR="00670997" w:rsidRDefault="006A7B09" w:rsidP="00263EB9">
      <w:pPr>
        <w:pStyle w:val="NormalWeb"/>
        <w:snapToGrid w:val="0"/>
        <w:contextualSpacing/>
        <w:jc w:val="center"/>
      </w:pPr>
      <w:r w:rsidRPr="006A7B09">
        <w:t xml:space="preserve"> </w:t>
      </w:r>
      <w:r w:rsidR="00E41545">
        <w:rPr>
          <w:noProof/>
        </w:rPr>
        <w:drawing>
          <wp:inline distT="0" distB="0" distL="0" distR="0" wp14:anchorId="6DABA854" wp14:editId="6E2C5DF4">
            <wp:extent cx="1378424" cy="137842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bicWorkshop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12" cy="138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B0DFD" w14:textId="6D3456AF" w:rsidR="006A7B09" w:rsidRDefault="006A7B09" w:rsidP="00263EB9">
      <w:pPr>
        <w:pStyle w:val="NormalWeb"/>
        <w:snapToGrid w:val="0"/>
        <w:contextualSpacing/>
        <w:jc w:val="center"/>
      </w:pPr>
    </w:p>
    <w:p w14:paraId="0BEE651F" w14:textId="53AA1F51" w:rsidR="006A7B09" w:rsidRDefault="006A7B09" w:rsidP="00263EB9">
      <w:pPr>
        <w:pStyle w:val="NormalWeb"/>
        <w:snapToGrid w:val="0"/>
        <w:contextualSpacing/>
        <w:jc w:val="center"/>
      </w:pPr>
    </w:p>
    <w:p w14:paraId="40804416" w14:textId="13C0DBC8" w:rsidR="006A7B09" w:rsidRDefault="006A7B09" w:rsidP="00263EB9">
      <w:pPr>
        <w:pStyle w:val="NormalWeb"/>
        <w:snapToGrid w:val="0"/>
        <w:contextualSpacing/>
        <w:jc w:val="center"/>
      </w:pPr>
    </w:p>
    <w:p w14:paraId="68BC4EB0" w14:textId="77777777" w:rsidR="006A7B09" w:rsidRDefault="006A7B09" w:rsidP="00263EB9">
      <w:pPr>
        <w:pStyle w:val="NormalWeb"/>
        <w:snapToGrid w:val="0"/>
        <w:contextualSpacing/>
        <w:jc w:val="center"/>
      </w:pPr>
    </w:p>
    <w:p w14:paraId="44DE0038" w14:textId="4D82AA91" w:rsidR="00670997" w:rsidRPr="00235A9E" w:rsidRDefault="00283D20" w:rsidP="00235A9E">
      <w:pPr>
        <w:pStyle w:val="NormalWeb"/>
        <w:snapToGrid w:val="0"/>
        <w:contextualSpacing/>
        <w:jc w:val="center"/>
        <w:rPr>
          <w:rFonts w:ascii="Arial" w:hAnsi="Arial" w:cstheme="minorHAnsi"/>
          <w:b/>
          <w:sz w:val="28"/>
          <w:szCs w:val="28"/>
        </w:rPr>
      </w:pPr>
      <w:r w:rsidRPr="00B2761B">
        <w:rPr>
          <w:rFonts w:ascii="Arial" w:hAnsi="Arial" w:cstheme="minorHAnsi"/>
          <w:b/>
          <w:sz w:val="28"/>
          <w:szCs w:val="28"/>
        </w:rPr>
        <w:t>ALDO</w:t>
      </w:r>
      <w:r w:rsidRPr="00283D20">
        <w:rPr>
          <w:rFonts w:ascii="Arial" w:hAnsi="Arial" w:cstheme="minorHAnsi"/>
          <w:b/>
          <w:color w:val="FF0000"/>
          <w:sz w:val="28"/>
          <w:szCs w:val="28"/>
        </w:rPr>
        <w:t xml:space="preserve"> </w:t>
      </w:r>
      <w:r w:rsidR="00C621A9" w:rsidRPr="00235A9E">
        <w:rPr>
          <w:rFonts w:ascii="Arial" w:hAnsi="Arial" w:cstheme="minorHAnsi"/>
          <w:b/>
          <w:sz w:val="28"/>
          <w:szCs w:val="28"/>
        </w:rPr>
        <w:t>CIBIC WORKSHOP</w:t>
      </w:r>
    </w:p>
    <w:p w14:paraId="6080E471" w14:textId="77777777" w:rsidR="00263EB9" w:rsidRDefault="00263EB9" w:rsidP="00670997">
      <w:pPr>
        <w:pStyle w:val="NormalWeb"/>
        <w:snapToGrid w:val="0"/>
        <w:contextualSpacing/>
        <w:jc w:val="both"/>
        <w:rPr>
          <w:rFonts w:ascii="Arial" w:hAnsi="Arial" w:cstheme="minorHAnsi"/>
          <w:sz w:val="28"/>
          <w:szCs w:val="28"/>
        </w:rPr>
      </w:pPr>
    </w:p>
    <w:p w14:paraId="77A171B4" w14:textId="77777777" w:rsidR="00B2761B" w:rsidRDefault="00670997" w:rsidP="00670997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235A9E">
        <w:rPr>
          <w:rFonts w:ascii="Arial" w:hAnsi="Arial" w:cs="Arial"/>
        </w:rPr>
        <w:t>Aldo Cibic inizia la sua attività a Milano alla fine degli anni Settanta. Opera in m</w:t>
      </w:r>
      <w:r w:rsidR="007346B9" w:rsidRPr="00235A9E">
        <w:rPr>
          <w:rFonts w:ascii="Arial" w:hAnsi="Arial" w:cs="Arial"/>
        </w:rPr>
        <w:t xml:space="preserve">olte parti del mondo: la sua è </w:t>
      </w:r>
      <w:r w:rsidRPr="00235A9E">
        <w:rPr>
          <w:rFonts w:ascii="Arial" w:hAnsi="Arial" w:cs="Arial"/>
        </w:rPr>
        <w:t xml:space="preserve">una </w:t>
      </w:r>
      <w:r w:rsidR="007346B9" w:rsidRPr="00235A9E">
        <w:rPr>
          <w:rFonts w:ascii="Arial" w:hAnsi="Arial" w:cs="Arial"/>
        </w:rPr>
        <w:t>realtà</w:t>
      </w:r>
      <w:r w:rsidRPr="00235A9E">
        <w:rPr>
          <w:rFonts w:ascii="Arial" w:hAnsi="Arial" w:cs="Arial"/>
        </w:rPr>
        <w:t xml:space="preserve"> composita che per scelta e vocazione si occupa di progetti di diversa natura, spaziando dall’architettura agli interni, al design e al multimedia. Lo studio è composto da un gruppo di architetti, interior designer, grafici, in</w:t>
      </w:r>
      <w:r w:rsidR="007346B9" w:rsidRPr="00235A9E">
        <w:rPr>
          <w:rFonts w:ascii="Arial" w:hAnsi="Arial" w:cs="Arial"/>
        </w:rPr>
        <w:t xml:space="preserve">dustrial designer e da un </w:t>
      </w:r>
      <w:r w:rsidRPr="00235A9E">
        <w:rPr>
          <w:rFonts w:ascii="Arial" w:hAnsi="Arial" w:cs="Arial"/>
        </w:rPr>
        <w:t xml:space="preserve">network di collaboratori esterni di estrazione culturale e professionale diversa. Il risultato è un ambiente di scambio intenso di stimoli ed energie, che mira alla realizzazione di progetti solidi e innovativi. </w:t>
      </w:r>
    </w:p>
    <w:p w14:paraId="44990B9F" w14:textId="6F003FEE" w:rsidR="00283D20" w:rsidRDefault="00670997" w:rsidP="00670997">
      <w:pPr>
        <w:pStyle w:val="NormalWeb"/>
        <w:snapToGrid w:val="0"/>
        <w:contextualSpacing/>
        <w:jc w:val="both"/>
        <w:rPr>
          <w:rFonts w:ascii="Arial" w:hAnsi="Arial" w:cs="Arial"/>
        </w:rPr>
      </w:pPr>
      <w:r w:rsidRPr="00235A9E">
        <w:rPr>
          <w:rFonts w:ascii="Arial" w:hAnsi="Arial" w:cs="Arial"/>
        </w:rPr>
        <w:t xml:space="preserve">Aldo Cibic </w:t>
      </w:r>
      <w:r w:rsidR="00283D20">
        <w:rPr>
          <w:rFonts w:ascii="Arial" w:hAnsi="Arial" w:cs="Arial"/>
        </w:rPr>
        <w:t xml:space="preserve">è </w:t>
      </w:r>
      <w:r w:rsidR="007B31DB">
        <w:rPr>
          <w:rFonts w:ascii="Arial" w:hAnsi="Arial" w:cs="Arial"/>
        </w:rPr>
        <w:t>p</w:t>
      </w:r>
      <w:r w:rsidRPr="00235A9E">
        <w:rPr>
          <w:rFonts w:ascii="Arial" w:hAnsi="Arial" w:cs="Arial"/>
        </w:rPr>
        <w:t>rofessore di chiara fama alla Tongji University di Shanghai</w:t>
      </w:r>
      <w:r w:rsidR="00283D20">
        <w:rPr>
          <w:rFonts w:ascii="Arial" w:hAnsi="Arial" w:cs="Arial"/>
        </w:rPr>
        <w:t>.</w:t>
      </w:r>
      <w:r w:rsidRPr="00235A9E">
        <w:rPr>
          <w:rFonts w:ascii="Arial" w:hAnsi="Arial" w:cs="Arial"/>
        </w:rPr>
        <w:t xml:space="preserve"> </w:t>
      </w:r>
    </w:p>
    <w:p w14:paraId="141C026B" w14:textId="77C95D7A" w:rsidR="00670997" w:rsidRPr="00235A9E" w:rsidRDefault="00283D20" w:rsidP="00670997">
      <w:pPr>
        <w:pStyle w:val="NormalWeb"/>
        <w:snapToGri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70997" w:rsidRPr="00235A9E">
        <w:rPr>
          <w:rFonts w:ascii="Arial" w:hAnsi="Arial" w:cs="Arial"/>
        </w:rPr>
        <w:t>el 2004 viene invitato da Kurt W. F</w:t>
      </w:r>
      <w:r w:rsidR="0039197C" w:rsidRPr="00235A9E">
        <w:rPr>
          <w:rFonts w:ascii="Arial" w:hAnsi="Arial" w:cs="Arial"/>
        </w:rPr>
        <w:t>oster a presentare il progetto ‘Microrealities’</w:t>
      </w:r>
      <w:r w:rsidR="00670997" w:rsidRPr="00235A9E">
        <w:rPr>
          <w:rFonts w:ascii="Arial" w:hAnsi="Arial" w:cs="Arial"/>
        </w:rPr>
        <w:t xml:space="preserve"> alla IX Biennale di Venezia intitolata </w:t>
      </w:r>
      <w:r w:rsidR="008045F7" w:rsidRPr="00235A9E">
        <w:rPr>
          <w:rFonts w:ascii="Arial" w:hAnsi="Arial" w:cs="Arial"/>
        </w:rPr>
        <w:t>‘</w:t>
      </w:r>
      <w:r w:rsidR="00670997" w:rsidRPr="00235A9E">
        <w:rPr>
          <w:rFonts w:ascii="Arial" w:hAnsi="Arial" w:cs="Arial"/>
        </w:rPr>
        <w:t>Metamorph</w:t>
      </w:r>
      <w:r w:rsidR="008045F7" w:rsidRPr="00235A9E">
        <w:rPr>
          <w:rFonts w:ascii="Arial" w:hAnsi="Arial" w:cs="Arial"/>
        </w:rPr>
        <w:t>’</w:t>
      </w:r>
      <w:r w:rsidR="00670997" w:rsidRPr="00235A9E">
        <w:rPr>
          <w:rFonts w:ascii="Arial" w:hAnsi="Arial" w:cs="Arial"/>
        </w:rPr>
        <w:t xml:space="preserve"> e nel 2010 figura nuovamente tra gli invitati dal direttore Kazuyo Sejima alla XII </w:t>
      </w:r>
      <w:r w:rsidR="0039197C" w:rsidRPr="00235A9E">
        <w:rPr>
          <w:rFonts w:ascii="Arial" w:hAnsi="Arial" w:cs="Arial"/>
        </w:rPr>
        <w:t>Biennale di Venezia dal titolo ‘People Meet in Architecture’</w:t>
      </w:r>
      <w:r w:rsidR="00670997" w:rsidRPr="00235A9E">
        <w:rPr>
          <w:rFonts w:ascii="Arial" w:hAnsi="Arial" w:cs="Arial"/>
        </w:rPr>
        <w:t xml:space="preserve"> con il progetto</w:t>
      </w:r>
      <w:r w:rsidR="008045F7" w:rsidRPr="00235A9E">
        <w:rPr>
          <w:rFonts w:ascii="Arial" w:hAnsi="Arial" w:cs="Arial"/>
        </w:rPr>
        <w:t xml:space="preserve"> ‘Rethinking Happiness’.</w:t>
      </w:r>
      <w:r w:rsidR="00670997" w:rsidRPr="00235A9E">
        <w:rPr>
          <w:rFonts w:ascii="Arial" w:hAnsi="Arial" w:cs="Arial"/>
        </w:rPr>
        <w:t xml:space="preserve"> </w:t>
      </w:r>
    </w:p>
    <w:p w14:paraId="2EAD7D36" w14:textId="4F5A12FB" w:rsidR="00670997" w:rsidRPr="006F36BB" w:rsidRDefault="00283D20" w:rsidP="00670997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 w:rsidRPr="006F36BB">
        <w:rPr>
          <w:rFonts w:ascii="Arial" w:hAnsi="Arial" w:cs="Arial"/>
          <w:color w:val="262626"/>
          <w:shd w:val="clear" w:color="auto" w:fill="FFFFFF"/>
        </w:rPr>
        <w:t>“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>Quando si è trattato di disegnare la nostra c</w:t>
      </w:r>
      <w:r w:rsidR="0068175E" w:rsidRPr="006F36BB">
        <w:rPr>
          <w:rFonts w:ascii="Arial" w:hAnsi="Arial" w:cs="Arial"/>
          <w:color w:val="262626"/>
          <w:shd w:val="clear" w:color="auto" w:fill="FFFFFF"/>
        </w:rPr>
        <w:t>olle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>zione, quello che ci affasci</w:t>
      </w:r>
      <w:r w:rsidR="00576825" w:rsidRPr="006F36BB">
        <w:rPr>
          <w:rFonts w:ascii="Arial" w:hAnsi="Arial" w:cs="Arial"/>
          <w:color w:val="262626"/>
          <w:shd w:val="clear" w:color="auto" w:fill="FFFFFF"/>
        </w:rPr>
        <w:t xml:space="preserve">nava di più era di lavorare sul 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>‘rilievo’ e sulle ‘irregolarità’: è molto bello vedere la superficie del muro quand</w:t>
      </w:r>
      <w:r w:rsidR="0068175E" w:rsidRPr="006F36BB">
        <w:rPr>
          <w:rFonts w:ascii="Arial" w:hAnsi="Arial" w:cs="Arial"/>
          <w:color w:val="262626"/>
          <w:shd w:val="clear" w:color="auto" w:fill="FFFFFF"/>
        </w:rPr>
        <w:t>o ha un effetto di bassorilievo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 xml:space="preserve"> e ci piace anche l’idea di sperimentare dei pattern leggermente irregolari, perché per me è l’irregolarità che dà una vibrazione, una profondità, che non si ritrova nella geometria perfetta</w:t>
      </w:r>
      <w:r w:rsidRPr="006F36BB">
        <w:rPr>
          <w:rFonts w:ascii="Arial" w:hAnsi="Arial" w:cs="Arial"/>
          <w:color w:val="262626"/>
          <w:shd w:val="clear" w:color="auto" w:fill="FFFFFF"/>
        </w:rPr>
        <w:t>”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 xml:space="preserve">. </w:t>
      </w:r>
    </w:p>
    <w:p w14:paraId="06F00CE8" w14:textId="7ADCEA31" w:rsidR="00E41545" w:rsidRPr="006F36BB" w:rsidRDefault="00DE03CF" w:rsidP="00E41545">
      <w:pPr>
        <w:pStyle w:val="NormalWeb"/>
        <w:snapToGrid w:val="0"/>
        <w:contextualSpacing/>
        <w:jc w:val="both"/>
        <w:rPr>
          <w:rFonts w:ascii="Arial" w:hAnsi="Arial" w:cs="Arial"/>
          <w:color w:val="262626"/>
          <w:shd w:val="clear" w:color="auto" w:fill="FFFFFF"/>
        </w:rPr>
      </w:pPr>
      <w:r>
        <w:rPr>
          <w:rFonts w:ascii="Arial" w:hAnsi="Arial" w:cs="Arial"/>
          <w:b/>
          <w:color w:val="262626"/>
          <w:shd w:val="clear" w:color="auto" w:fill="FFFFFF"/>
        </w:rPr>
        <w:t>Dots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 xml:space="preserve">, </w:t>
      </w:r>
      <w:r w:rsidR="00670997" w:rsidRPr="006F36BB">
        <w:rPr>
          <w:rFonts w:ascii="Arial" w:hAnsi="Arial" w:cs="Arial"/>
          <w:b/>
          <w:color w:val="262626"/>
          <w:shd w:val="clear" w:color="auto" w:fill="FFFFFF"/>
        </w:rPr>
        <w:t>Clouds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 xml:space="preserve">, </w:t>
      </w:r>
      <w:r w:rsidR="00670997" w:rsidRPr="006F36BB">
        <w:rPr>
          <w:rFonts w:ascii="Arial" w:hAnsi="Arial" w:cs="Arial"/>
          <w:b/>
          <w:color w:val="262626"/>
          <w:shd w:val="clear" w:color="auto" w:fill="FFFFFF"/>
        </w:rPr>
        <w:t>Arlecchino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 xml:space="preserve"> sono le collezioni r</w:t>
      </w:r>
      <w:r w:rsidR="00C621A9" w:rsidRPr="006F36BB">
        <w:rPr>
          <w:rFonts w:ascii="Arial" w:hAnsi="Arial" w:cs="Arial"/>
          <w:color w:val="262626"/>
          <w:shd w:val="clear" w:color="auto" w:fill="FFFFFF"/>
        </w:rPr>
        <w:t xml:space="preserve">ealizzate da </w:t>
      </w:r>
      <w:r w:rsidR="00283D20" w:rsidRPr="006F36BB">
        <w:rPr>
          <w:rFonts w:ascii="Arial" w:hAnsi="Arial" w:cs="Arial"/>
          <w:b/>
          <w:color w:val="262626"/>
          <w:shd w:val="clear" w:color="auto" w:fill="FFFFFF"/>
        </w:rPr>
        <w:t xml:space="preserve">Aldo </w:t>
      </w:r>
      <w:r w:rsidR="009F335C" w:rsidRPr="006F36BB">
        <w:rPr>
          <w:rFonts w:ascii="Arial" w:hAnsi="Arial" w:cs="Arial"/>
          <w:b/>
          <w:color w:val="262626"/>
          <w:shd w:val="clear" w:color="auto" w:fill="FFFFFF"/>
        </w:rPr>
        <w:t>Cibic Workshop</w:t>
      </w:r>
      <w:r w:rsidR="009F335C" w:rsidRPr="006F36BB">
        <w:rPr>
          <w:rFonts w:ascii="Arial" w:hAnsi="Arial" w:cs="Arial"/>
          <w:color w:val="262626"/>
          <w:shd w:val="clear" w:color="auto" w:fill="FFFFFF"/>
        </w:rPr>
        <w:t xml:space="preserve"> </w:t>
      </w:r>
      <w:r w:rsidR="00C621A9" w:rsidRPr="006F36BB">
        <w:rPr>
          <w:rFonts w:ascii="Arial" w:hAnsi="Arial" w:cs="Arial"/>
          <w:color w:val="262626"/>
          <w:shd w:val="clear" w:color="auto" w:fill="FFFFFF"/>
        </w:rPr>
        <w:t>per la C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 xml:space="preserve">ollezione </w:t>
      </w:r>
      <w:r w:rsidR="00670997" w:rsidRPr="006F36BB">
        <w:rPr>
          <w:rFonts w:ascii="Arial" w:hAnsi="Arial" w:cs="Arial"/>
          <w:b/>
          <w:color w:val="262626"/>
          <w:shd w:val="clear" w:color="auto" w:fill="FFFFFF"/>
        </w:rPr>
        <w:t>Eterea</w:t>
      </w:r>
      <w:r w:rsidR="00C621A9" w:rsidRPr="006F36BB">
        <w:rPr>
          <w:rFonts w:ascii="Arial" w:hAnsi="Arial" w:cs="Arial"/>
          <w:color w:val="262626"/>
          <w:shd w:val="clear" w:color="auto" w:fill="FFFFFF"/>
        </w:rPr>
        <w:t xml:space="preserve"> di </w:t>
      </w:r>
      <w:r w:rsidR="00C621A9" w:rsidRPr="006F36BB">
        <w:rPr>
          <w:rFonts w:ascii="Arial" w:hAnsi="Arial" w:cs="Arial"/>
          <w:b/>
          <w:color w:val="262626"/>
          <w:shd w:val="clear" w:color="auto" w:fill="FFFFFF"/>
        </w:rPr>
        <w:t>Zambaiti Contract</w:t>
      </w:r>
      <w:r w:rsidR="00670997" w:rsidRPr="006F36BB">
        <w:rPr>
          <w:rFonts w:ascii="Arial" w:hAnsi="Arial" w:cs="Arial"/>
          <w:color w:val="262626"/>
          <w:shd w:val="clear" w:color="auto" w:fill="FFFFFF"/>
        </w:rPr>
        <w:t>.</w:t>
      </w:r>
      <w:bookmarkStart w:id="0" w:name="_GoBack"/>
      <w:bookmarkEnd w:id="0"/>
    </w:p>
    <w:p w14:paraId="248A609E" w14:textId="77777777" w:rsidR="00E41545" w:rsidRPr="00B2761B" w:rsidRDefault="00E41545" w:rsidP="00E41545">
      <w:pPr>
        <w:pStyle w:val="NormalWeb"/>
        <w:snapToGrid w:val="0"/>
        <w:ind w:left="-1134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14:paraId="5BE1ECBB" w14:textId="77777777" w:rsidR="00E41545" w:rsidRDefault="00E41545" w:rsidP="00E41545">
      <w:pPr>
        <w:pStyle w:val="NormalWeb"/>
        <w:snapToGrid w:val="0"/>
        <w:ind w:left="-1134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0D03D4E2" w14:textId="77777777" w:rsidR="00E41545" w:rsidRDefault="00E41545" w:rsidP="00E41545">
      <w:pPr>
        <w:pStyle w:val="NormalWeb"/>
        <w:snapToGrid w:val="0"/>
        <w:ind w:left="-1134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1B4FE97E" w14:textId="77777777" w:rsidR="00E41545" w:rsidRDefault="00E41545" w:rsidP="00E41545">
      <w:pPr>
        <w:pStyle w:val="NormalWeb"/>
        <w:snapToGrid w:val="0"/>
        <w:ind w:left="-1134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705BD94B" w14:textId="77777777" w:rsidR="00E41545" w:rsidRDefault="00E41545" w:rsidP="00E41545">
      <w:pPr>
        <w:pStyle w:val="NormalWeb"/>
        <w:snapToGrid w:val="0"/>
        <w:ind w:left="-1134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39B448BD" w14:textId="32F01F97" w:rsidR="00E41545" w:rsidRDefault="00E41545" w:rsidP="00E41545">
      <w:pPr>
        <w:pStyle w:val="NormalWeb"/>
        <w:snapToGrid w:val="0"/>
        <w:ind w:left="-1134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6FC65F08" w14:textId="77777777" w:rsidR="00FC0139" w:rsidRDefault="00FC0139" w:rsidP="00FC0139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3B39EB30" w14:textId="77777777" w:rsidR="00127B9A" w:rsidRDefault="00127B9A" w:rsidP="00FC0139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</w:p>
    <w:p w14:paraId="6D53F170" w14:textId="77741441" w:rsidR="00157A7B" w:rsidRPr="00E41545" w:rsidRDefault="00FC0139" w:rsidP="00FC0139">
      <w:pPr>
        <w:pStyle w:val="NormalWeb"/>
        <w:snapToGrid w:val="0"/>
        <w:contextualSpacing/>
        <w:jc w:val="both"/>
        <w:rPr>
          <w:rFonts w:ascii="Arial" w:hAnsi="Arial" w:cs="Arial"/>
          <w:b/>
          <w:color w:val="262626"/>
          <w:shd w:val="clear" w:color="auto" w:fill="FFFFFF"/>
        </w:rPr>
      </w:pPr>
      <w:r>
        <w:rPr>
          <w:rFonts w:ascii="Arial" w:hAnsi="Arial" w:cs="Arial"/>
          <w:b/>
          <w:noProof/>
          <w:color w:val="262626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025418D" wp14:editId="6574AA76">
            <wp:simplePos x="0" y="0"/>
            <wp:positionH relativeFrom="column">
              <wp:posOffset>-1101090</wp:posOffset>
            </wp:positionH>
            <wp:positionV relativeFrom="paragraph">
              <wp:posOffset>1992630</wp:posOffset>
            </wp:positionV>
            <wp:extent cx="7533564" cy="896332"/>
            <wp:effectExtent l="0" t="0" r="0" b="0"/>
            <wp:wrapThrough wrapText="bothSides">
              <wp:wrapPolygon edited="0">
                <wp:start x="0" y="0"/>
                <wp:lineTo x="0" y="21125"/>
                <wp:lineTo x="21522" y="21125"/>
                <wp:lineTo x="2152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ibic cartella 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564" cy="896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57A7B" w:rsidRPr="00E41545" w:rsidSect="00E41545">
      <w:pgSz w:w="11900" w:h="16840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97"/>
    <w:rsid w:val="00127B9A"/>
    <w:rsid w:val="00157A7B"/>
    <w:rsid w:val="00235A9E"/>
    <w:rsid w:val="00263EB9"/>
    <w:rsid w:val="00283D20"/>
    <w:rsid w:val="0039197C"/>
    <w:rsid w:val="003E5418"/>
    <w:rsid w:val="00576825"/>
    <w:rsid w:val="00670997"/>
    <w:rsid w:val="0068175E"/>
    <w:rsid w:val="006A7B09"/>
    <w:rsid w:val="006F36BB"/>
    <w:rsid w:val="007346B9"/>
    <w:rsid w:val="007B31DB"/>
    <w:rsid w:val="008045F7"/>
    <w:rsid w:val="009F335C"/>
    <w:rsid w:val="00B2761B"/>
    <w:rsid w:val="00C621A9"/>
    <w:rsid w:val="00DE03CF"/>
    <w:rsid w:val="00E41545"/>
    <w:rsid w:val="00FC0139"/>
    <w:rsid w:val="00F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8354A5"/>
  <w14:defaultImageDpi w14:val="300"/>
  <w15:docId w15:val="{237C0437-E9B3-4538-A0AB-E1353D6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9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9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Govoni</dc:creator>
  <cp:keywords/>
  <dc:description/>
  <cp:lastModifiedBy>Ogs.06</cp:lastModifiedBy>
  <cp:revision>7</cp:revision>
  <dcterms:created xsi:type="dcterms:W3CDTF">2020-09-18T15:13:00Z</dcterms:created>
  <dcterms:modified xsi:type="dcterms:W3CDTF">2020-09-23T10:20:00Z</dcterms:modified>
</cp:coreProperties>
</file>