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9B6AE2" w14:textId="77777777" w:rsidR="00ED4B3C" w:rsidRDefault="00ED4B3C" w:rsidP="00ED4B3C">
      <w:pPr>
        <w:spacing w:after="0"/>
        <w:jc w:val="center"/>
        <w:rPr>
          <w:sz w:val="28"/>
          <w:szCs w:val="28"/>
        </w:rPr>
      </w:pPr>
      <w:r w:rsidRPr="004A64E6">
        <w:rPr>
          <w:noProof/>
          <w:sz w:val="28"/>
          <w:szCs w:val="28"/>
          <w:lang w:eastAsia="it-IT"/>
        </w:rPr>
        <w:drawing>
          <wp:inline distT="0" distB="0" distL="0" distR="0" wp14:anchorId="01645991" wp14:editId="01CCB1EC">
            <wp:extent cx="2876550" cy="30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0349E" w14:textId="77777777" w:rsidR="00ED4B3C" w:rsidRDefault="00ED4B3C" w:rsidP="00ED4B3C">
      <w:pPr>
        <w:spacing w:after="0"/>
        <w:jc w:val="both"/>
        <w:rPr>
          <w:sz w:val="28"/>
          <w:szCs w:val="28"/>
        </w:rPr>
      </w:pPr>
    </w:p>
    <w:p w14:paraId="40CF8D68" w14:textId="77777777" w:rsidR="00ED4B3C" w:rsidRDefault="00ED4B3C" w:rsidP="00ED4B3C">
      <w:pPr>
        <w:spacing w:after="0"/>
        <w:jc w:val="center"/>
        <w:rPr>
          <w:b/>
          <w:sz w:val="28"/>
          <w:szCs w:val="28"/>
        </w:rPr>
      </w:pPr>
    </w:p>
    <w:p w14:paraId="757099EE" w14:textId="77777777" w:rsidR="00ED4B3C" w:rsidRPr="00601416" w:rsidRDefault="00ED4B3C" w:rsidP="00ED4B3C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SKYLINE</w:t>
      </w:r>
    </w:p>
    <w:p w14:paraId="7BCE46C7" w14:textId="77777777" w:rsidR="00ED4B3C" w:rsidRPr="00601416" w:rsidRDefault="00ED4B3C" w:rsidP="00ED4B3C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</w:t>
      </w:r>
      <w:r w:rsidRPr="00601416">
        <w:rPr>
          <w:rFonts w:ascii="Arial" w:hAnsi="Arial" w:cs="Arial"/>
          <w:sz w:val="28"/>
          <w:szCs w:val="28"/>
        </w:rPr>
        <w:t xml:space="preserve">y José Manuel Ferrero </w:t>
      </w:r>
    </w:p>
    <w:p w14:paraId="337E424B" w14:textId="77777777" w:rsidR="00ED4B3C" w:rsidRPr="00601416" w:rsidRDefault="00ED4B3C" w:rsidP="00ED4B3C">
      <w:pPr>
        <w:spacing w:after="0"/>
        <w:rPr>
          <w:rFonts w:ascii="Arial" w:hAnsi="Arial" w:cs="Arial"/>
          <w:b/>
          <w:sz w:val="28"/>
          <w:szCs w:val="28"/>
        </w:rPr>
      </w:pPr>
      <w:r w:rsidRPr="00B86A4E">
        <w:rPr>
          <w:rFonts w:ascii="Arial" w:hAnsi="Arial" w:cs="Arial"/>
          <w:b/>
          <w:noProof/>
          <w:sz w:val="28"/>
          <w:szCs w:val="28"/>
          <w:lang w:eastAsia="it-IT"/>
        </w:rPr>
        <w:drawing>
          <wp:inline distT="0" distB="0" distL="0" distR="0" wp14:anchorId="24D25E97" wp14:editId="35837A24">
            <wp:extent cx="5579745" cy="4271788"/>
            <wp:effectExtent l="0" t="0" r="1905" b="0"/>
            <wp:docPr id="5" name="Picture 5" descr="Y:\OGS\AREA PUBBLICA\1. CLIENTI\ESTUDIHAC\3 FOTO\03 SKYLINE DESIGNED FOR LZF\000 SKY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OGS\AREA PUBBLICA\1. CLIENTI\ESTUDIHAC\3 FOTO\03 SKYLINE DESIGNED FOR LZF\000 SKYLIN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427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216C8" w14:textId="77777777" w:rsidR="00ED4B3C" w:rsidRDefault="00ED4B3C" w:rsidP="00ED4B3C">
      <w:pPr>
        <w:spacing w:after="0"/>
        <w:jc w:val="center"/>
        <w:rPr>
          <w:b/>
          <w:sz w:val="28"/>
          <w:szCs w:val="28"/>
        </w:rPr>
      </w:pPr>
    </w:p>
    <w:p w14:paraId="69F0C0D5" w14:textId="534F4AA0" w:rsidR="00ED4B3C" w:rsidRPr="00601416" w:rsidRDefault="00ED4B3C" w:rsidP="00ED4B3C">
      <w:pPr>
        <w:spacing w:after="0"/>
        <w:jc w:val="center"/>
        <w:rPr>
          <w:rFonts w:ascii="Arial" w:hAnsi="Arial" w:cs="Arial"/>
          <w:b/>
          <w:sz w:val="32"/>
          <w:szCs w:val="28"/>
        </w:rPr>
      </w:pPr>
      <w:r w:rsidRPr="00ED4B3C">
        <w:rPr>
          <w:rFonts w:ascii="Arial" w:hAnsi="Arial" w:cs="Arial"/>
          <w:b/>
          <w:sz w:val="32"/>
          <w:szCs w:val="28"/>
        </w:rPr>
        <w:t>Tejer la luz</w:t>
      </w:r>
    </w:p>
    <w:p w14:paraId="5422A4D6" w14:textId="77777777" w:rsidR="00ED4B3C" w:rsidRDefault="00ED4B3C" w:rsidP="00ED4B3C">
      <w:pPr>
        <w:spacing w:after="0"/>
        <w:jc w:val="both"/>
        <w:rPr>
          <w:rFonts w:ascii="Arial" w:hAnsi="Arial" w:cs="Arial"/>
          <w:sz w:val="32"/>
          <w:szCs w:val="28"/>
        </w:rPr>
      </w:pPr>
    </w:p>
    <w:p w14:paraId="2A2E96AB" w14:textId="77777777" w:rsidR="00ED4B3C" w:rsidRDefault="00ED4B3C" w:rsidP="00ED4B3C">
      <w:pPr>
        <w:spacing w:after="0"/>
        <w:jc w:val="both"/>
        <w:rPr>
          <w:rFonts w:ascii="Arial" w:hAnsi="Arial" w:cs="Arial"/>
          <w:sz w:val="28"/>
          <w:szCs w:val="28"/>
          <w:lang w:val="es-ES"/>
        </w:rPr>
      </w:pPr>
      <w:r w:rsidRPr="00ED4B3C">
        <w:rPr>
          <w:rFonts w:ascii="Arial" w:hAnsi="Arial" w:cs="Arial"/>
          <w:sz w:val="28"/>
          <w:szCs w:val="28"/>
          <w:lang w:val="es-ES"/>
        </w:rPr>
        <w:t xml:space="preserve">Con la excéntrica </w:t>
      </w:r>
      <w:proofErr w:type="spellStart"/>
      <w:r w:rsidRPr="00ED4B3C">
        <w:rPr>
          <w:rFonts w:ascii="Arial" w:hAnsi="Arial" w:cs="Arial"/>
          <w:sz w:val="28"/>
          <w:szCs w:val="28"/>
          <w:lang w:val="es-ES"/>
        </w:rPr>
        <w:t>Skyline</w:t>
      </w:r>
      <w:proofErr w:type="spellEnd"/>
      <w:r w:rsidRPr="00ED4B3C">
        <w:rPr>
          <w:rFonts w:ascii="Arial" w:hAnsi="Arial" w:cs="Arial"/>
          <w:sz w:val="28"/>
          <w:szCs w:val="28"/>
          <w:lang w:val="es-ES"/>
        </w:rPr>
        <w:t xml:space="preserve">, diseñada para la empresa española LZF LAMPS, el estudio valenciano </w:t>
      </w:r>
      <w:r w:rsidRPr="00FD5025">
        <w:rPr>
          <w:rFonts w:ascii="Arial" w:hAnsi="Arial" w:cs="Arial"/>
          <w:b/>
          <w:sz w:val="28"/>
          <w:szCs w:val="28"/>
          <w:lang w:val="es-ES"/>
        </w:rPr>
        <w:t>estudi{H}ac</w:t>
      </w:r>
      <w:r w:rsidRPr="00ED4B3C">
        <w:rPr>
          <w:rFonts w:ascii="Arial" w:hAnsi="Arial" w:cs="Arial"/>
          <w:sz w:val="28"/>
          <w:szCs w:val="28"/>
          <w:lang w:val="es-ES"/>
        </w:rPr>
        <w:t xml:space="preserve"> trabajó en la paradoja de una lámpara textil, seleccionando una paleta de materiales y textiles para crear una lámpara '</w:t>
      </w:r>
      <w:proofErr w:type="spellStart"/>
      <w:r w:rsidRPr="00ED4B3C">
        <w:rPr>
          <w:rFonts w:ascii="Arial" w:hAnsi="Arial" w:cs="Arial"/>
          <w:sz w:val="28"/>
          <w:szCs w:val="28"/>
          <w:lang w:val="es-ES"/>
        </w:rPr>
        <w:t>moodboard</w:t>
      </w:r>
      <w:proofErr w:type="spellEnd"/>
      <w:r w:rsidRPr="00ED4B3C">
        <w:rPr>
          <w:rFonts w:ascii="Arial" w:hAnsi="Arial" w:cs="Arial"/>
          <w:sz w:val="28"/>
          <w:szCs w:val="28"/>
          <w:lang w:val="es-ES"/>
        </w:rPr>
        <w:t xml:space="preserve">' donde se combinan nuevos materiales con madera, cortinas de diferentes tamaños, textiles y telas </w:t>
      </w:r>
      <w:proofErr w:type="spellStart"/>
      <w:r w:rsidRPr="00ED4B3C">
        <w:rPr>
          <w:rFonts w:ascii="Arial" w:hAnsi="Arial" w:cs="Arial"/>
          <w:sz w:val="28"/>
          <w:szCs w:val="28"/>
          <w:lang w:val="es-ES"/>
        </w:rPr>
        <w:t>opacantes</w:t>
      </w:r>
      <w:proofErr w:type="spellEnd"/>
      <w:r w:rsidRPr="00ED4B3C">
        <w:rPr>
          <w:rFonts w:ascii="Arial" w:hAnsi="Arial" w:cs="Arial"/>
          <w:sz w:val="28"/>
          <w:szCs w:val="28"/>
          <w:lang w:val="es-ES"/>
        </w:rPr>
        <w:t xml:space="preserve"> para crear un abanico de posibilidades capaces de producir una serie de efectos de luz generados por la combinación de tan diversos materiales.</w:t>
      </w:r>
    </w:p>
    <w:p w14:paraId="4FE1CB43" w14:textId="7F0E0461" w:rsidR="00ED4B3C" w:rsidRDefault="00ED4B3C" w:rsidP="00ED4B3C">
      <w:pPr>
        <w:spacing w:after="0"/>
        <w:jc w:val="both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  <w:lang w:eastAsia="it-IT"/>
        </w:rPr>
        <w:drawing>
          <wp:anchor distT="0" distB="0" distL="114300" distR="114300" simplePos="0" relativeHeight="251659264" behindDoc="0" locked="0" layoutInCell="1" allowOverlap="1" wp14:anchorId="0FF199E0" wp14:editId="42A8D9A0">
            <wp:simplePos x="0" y="0"/>
            <wp:positionH relativeFrom="margin">
              <wp:align>left</wp:align>
            </wp:positionH>
            <wp:positionV relativeFrom="paragraph">
              <wp:posOffset>342265</wp:posOffset>
            </wp:positionV>
            <wp:extent cx="3429000" cy="1071245"/>
            <wp:effectExtent l="0" t="0" r="0" b="0"/>
            <wp:wrapThrough wrapText="bothSides">
              <wp:wrapPolygon edited="0">
                <wp:start x="0" y="0"/>
                <wp:lineTo x="0" y="21126"/>
                <wp:lineTo x="21480" y="21126"/>
                <wp:lineTo x="21480" y="0"/>
                <wp:lineTo x="0" y="0"/>
              </wp:wrapPolygon>
            </wp:wrapThrough>
            <wp:docPr id="4" name="Picture 4" descr="Y:\OGS\AREA PUBBLICA\1. CLIENTI\ESTUDIHAC\3 FOTO\03 SKYLINE DESIGNED FOR LZF\001 SKY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OGS\AREA PUBBLICA\1. CLIENTI\ESTUDIHAC\3 FOTO\03 SKYLINE DESIGNED FOR LZF\001 SKYLIN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D4B3C">
        <w:rPr>
          <w:lang w:val="es-ES"/>
        </w:rPr>
        <w:t xml:space="preserve"> </w:t>
      </w:r>
      <w:r w:rsidRPr="00ED4B3C">
        <w:rPr>
          <w:rFonts w:ascii="Arial" w:hAnsi="Arial" w:cs="Arial"/>
          <w:noProof/>
          <w:sz w:val="28"/>
          <w:szCs w:val="28"/>
          <w:lang w:val="es-ES" w:eastAsia="it-IT"/>
        </w:rPr>
        <w:t xml:space="preserve">La imagen resultante es la del horizonte de una gran ciudad suspendida y modulada por posiciones y movimientos, en la que las transparencias, texturas y colores crean efectos únicos con un fuerte impacto decorativo. Centrándose en los detalles, formas y materiales, </w:t>
      </w:r>
      <w:r w:rsidRPr="00FD5025">
        <w:rPr>
          <w:rFonts w:ascii="Arial" w:hAnsi="Arial" w:cs="Arial"/>
          <w:b/>
          <w:noProof/>
          <w:sz w:val="28"/>
          <w:szCs w:val="28"/>
          <w:lang w:val="es-ES" w:eastAsia="it-IT"/>
        </w:rPr>
        <w:t>estudi{H}ac</w:t>
      </w:r>
      <w:r w:rsidRPr="00ED4B3C">
        <w:rPr>
          <w:rFonts w:ascii="Arial" w:hAnsi="Arial" w:cs="Arial"/>
          <w:noProof/>
          <w:sz w:val="28"/>
          <w:szCs w:val="28"/>
          <w:lang w:val="es-ES" w:eastAsia="it-IT"/>
        </w:rPr>
        <w:t xml:space="preserve"> ha tejido su concepto de elegancia sartori</w:t>
      </w:r>
      <w:r>
        <w:rPr>
          <w:rFonts w:ascii="Arial" w:hAnsi="Arial" w:cs="Arial"/>
          <w:noProof/>
          <w:sz w:val="28"/>
          <w:szCs w:val="28"/>
          <w:lang w:val="es-ES" w:eastAsia="it-IT"/>
        </w:rPr>
        <w:t>al en la textura del horizonte.</w:t>
      </w:r>
      <w:r w:rsidRPr="00FD5025">
        <w:rPr>
          <w:rFonts w:ascii="Arial" w:hAnsi="Arial" w:cs="Arial"/>
          <w:sz w:val="28"/>
          <w:szCs w:val="28"/>
          <w:lang w:val="es-ES"/>
        </w:rPr>
        <w:t xml:space="preserve"> </w:t>
      </w:r>
      <w:r w:rsidRPr="00ED4B3C">
        <w:rPr>
          <w:rFonts w:ascii="Arial" w:hAnsi="Arial" w:cs="Arial"/>
          <w:sz w:val="28"/>
          <w:szCs w:val="28"/>
          <w:lang w:val="es-ES"/>
        </w:rPr>
        <w:t>La simplicidad en la construcción de esta luminaria y la versatilidad que expresa la hacen ideal para cualquier espacio de vida o de trabajo. En la constelación de productos existentes, José Manuel Ferrero ha sido capaz de identificar y proponer una solución original a la empresa cliente, lo que se traduce en la elección de compra por parte de los clientes que son un poco visionarios, y van buscando algo inusual y no trivial.</w:t>
      </w:r>
    </w:p>
    <w:p w14:paraId="5BEBC5BE" w14:textId="77777777" w:rsidR="00ED4B3C" w:rsidRPr="00ED4B3C" w:rsidRDefault="00ED4B3C" w:rsidP="00ED4B3C">
      <w:pPr>
        <w:spacing w:after="0"/>
        <w:jc w:val="both"/>
        <w:rPr>
          <w:sz w:val="28"/>
          <w:szCs w:val="28"/>
          <w:lang w:val="es-ES"/>
        </w:rPr>
      </w:pPr>
    </w:p>
    <w:p w14:paraId="243F9F22" w14:textId="7B0A938C" w:rsidR="00ED4B3C" w:rsidRPr="00601416" w:rsidRDefault="00ED4B3C" w:rsidP="00ED4B3C">
      <w:pPr>
        <w:spacing w:after="0"/>
        <w:jc w:val="both"/>
        <w:rPr>
          <w:rFonts w:ascii="Arial" w:hAnsi="Arial" w:cs="Arial"/>
          <w:sz w:val="24"/>
          <w:szCs w:val="28"/>
        </w:rPr>
      </w:pPr>
      <w:r w:rsidRPr="0043273E">
        <w:rPr>
          <w:rFonts w:ascii="Arial" w:hAnsi="Arial" w:cs="Arial"/>
          <w:b/>
          <w:sz w:val="24"/>
          <w:szCs w:val="28"/>
        </w:rPr>
        <w:t>NOM</w:t>
      </w:r>
      <w:r w:rsidR="00FD5025">
        <w:rPr>
          <w:rFonts w:ascii="Arial" w:hAnsi="Arial" w:cs="Arial"/>
          <w:b/>
          <w:sz w:val="24"/>
          <w:szCs w:val="28"/>
        </w:rPr>
        <w:t>BR</w:t>
      </w:r>
      <w:r w:rsidRPr="0043273E">
        <w:rPr>
          <w:rFonts w:ascii="Arial" w:hAnsi="Arial" w:cs="Arial"/>
          <w:b/>
          <w:sz w:val="24"/>
          <w:szCs w:val="28"/>
        </w:rPr>
        <w:t>E</w:t>
      </w:r>
      <w:r w:rsidRPr="00601416">
        <w:rPr>
          <w:rFonts w:ascii="Arial" w:hAnsi="Arial" w:cs="Arial"/>
          <w:sz w:val="24"/>
          <w:szCs w:val="28"/>
        </w:rPr>
        <w:t xml:space="preserve">: </w:t>
      </w:r>
      <w:r>
        <w:rPr>
          <w:rFonts w:ascii="Arial" w:hAnsi="Arial" w:cs="Arial"/>
          <w:sz w:val="24"/>
          <w:szCs w:val="28"/>
        </w:rPr>
        <w:t>Skyline</w:t>
      </w:r>
    </w:p>
    <w:p w14:paraId="37C8B45E" w14:textId="77777777" w:rsidR="00ED4B3C" w:rsidRPr="00601416" w:rsidRDefault="00ED4B3C" w:rsidP="00ED4B3C">
      <w:pPr>
        <w:spacing w:after="0"/>
        <w:jc w:val="both"/>
        <w:rPr>
          <w:rFonts w:ascii="Arial" w:hAnsi="Arial" w:cs="Arial"/>
          <w:sz w:val="24"/>
          <w:szCs w:val="28"/>
        </w:rPr>
      </w:pPr>
      <w:r w:rsidRPr="0043273E">
        <w:rPr>
          <w:rFonts w:ascii="Arial" w:hAnsi="Arial" w:cs="Arial"/>
          <w:b/>
          <w:sz w:val="24"/>
          <w:szCs w:val="28"/>
        </w:rPr>
        <w:t>CLIENTE</w:t>
      </w:r>
      <w:r w:rsidRPr="00601416">
        <w:rPr>
          <w:rFonts w:ascii="Arial" w:hAnsi="Arial" w:cs="Arial"/>
          <w:sz w:val="24"/>
          <w:szCs w:val="28"/>
        </w:rPr>
        <w:t xml:space="preserve">: </w:t>
      </w:r>
      <w:r>
        <w:rPr>
          <w:rFonts w:ascii="Arial" w:hAnsi="Arial" w:cs="Arial"/>
          <w:sz w:val="24"/>
          <w:szCs w:val="28"/>
        </w:rPr>
        <w:t>LZF Lamps</w:t>
      </w:r>
    </w:p>
    <w:p w14:paraId="29BC4BE6" w14:textId="48622E37" w:rsidR="00ED4B3C" w:rsidRPr="00FD5025" w:rsidRDefault="00FD5025" w:rsidP="00ED4B3C">
      <w:pPr>
        <w:tabs>
          <w:tab w:val="left" w:pos="1305"/>
        </w:tabs>
        <w:spacing w:after="0"/>
        <w:jc w:val="both"/>
        <w:rPr>
          <w:rFonts w:ascii="Arial" w:hAnsi="Arial" w:cs="Arial"/>
          <w:sz w:val="24"/>
          <w:szCs w:val="28"/>
          <w:lang w:val="es-ES"/>
        </w:rPr>
      </w:pPr>
      <w:r w:rsidRPr="00FD5025">
        <w:rPr>
          <w:rFonts w:ascii="Arial" w:hAnsi="Arial" w:cs="Arial"/>
          <w:b/>
          <w:sz w:val="24"/>
          <w:szCs w:val="28"/>
          <w:lang w:val="es-ES"/>
        </w:rPr>
        <w:t>FECHA</w:t>
      </w:r>
      <w:r w:rsidR="00ED4B3C" w:rsidRPr="00FD5025">
        <w:rPr>
          <w:rFonts w:ascii="Arial" w:hAnsi="Arial" w:cs="Arial"/>
          <w:sz w:val="24"/>
          <w:szCs w:val="28"/>
          <w:lang w:val="es-ES"/>
        </w:rPr>
        <w:t>: 2019</w:t>
      </w:r>
    </w:p>
    <w:p w14:paraId="37B8708D" w14:textId="744E89AE" w:rsidR="00ED4B3C" w:rsidRPr="00FD5025" w:rsidRDefault="00ED4B3C" w:rsidP="00ED4B3C">
      <w:pPr>
        <w:spacing w:after="0"/>
        <w:jc w:val="both"/>
        <w:rPr>
          <w:rFonts w:ascii="Arial" w:hAnsi="Arial" w:cs="Arial"/>
          <w:sz w:val="24"/>
          <w:szCs w:val="28"/>
          <w:lang w:val="es-ES"/>
        </w:rPr>
      </w:pPr>
      <w:r w:rsidRPr="00FD5025">
        <w:rPr>
          <w:rFonts w:ascii="Arial" w:hAnsi="Arial" w:cs="Arial"/>
          <w:b/>
          <w:sz w:val="24"/>
          <w:szCs w:val="28"/>
          <w:lang w:val="es-ES"/>
        </w:rPr>
        <w:t>USO</w:t>
      </w:r>
      <w:r w:rsidRPr="00FD5025">
        <w:rPr>
          <w:rFonts w:ascii="Arial" w:hAnsi="Arial" w:cs="Arial"/>
          <w:sz w:val="24"/>
          <w:szCs w:val="28"/>
          <w:lang w:val="es-ES"/>
        </w:rPr>
        <w:t xml:space="preserve">: </w:t>
      </w:r>
      <w:r w:rsidR="00FD5025" w:rsidRPr="00FD5025">
        <w:rPr>
          <w:rFonts w:ascii="Arial" w:hAnsi="Arial" w:cs="Arial"/>
          <w:sz w:val="24"/>
          <w:szCs w:val="28"/>
          <w:lang w:val="es-ES"/>
        </w:rPr>
        <w:t>Sistema de iluminación interior</w:t>
      </w:r>
    </w:p>
    <w:p w14:paraId="39C29B54" w14:textId="44D4EE17" w:rsidR="00ED4B3C" w:rsidRPr="00FD5025" w:rsidRDefault="00FD5025" w:rsidP="00ED4B3C">
      <w:pPr>
        <w:spacing w:after="0"/>
        <w:jc w:val="both"/>
        <w:rPr>
          <w:rFonts w:ascii="Arial" w:hAnsi="Arial" w:cs="Arial"/>
          <w:sz w:val="24"/>
          <w:szCs w:val="28"/>
          <w:lang w:val="es-ES"/>
        </w:rPr>
      </w:pPr>
      <w:r w:rsidRPr="00FD5025">
        <w:rPr>
          <w:rFonts w:ascii="Arial" w:hAnsi="Arial" w:cs="Arial"/>
          <w:b/>
          <w:sz w:val="24"/>
          <w:szCs w:val="28"/>
          <w:lang w:val="es-ES"/>
        </w:rPr>
        <w:t>INSPIRACIÓN</w:t>
      </w:r>
      <w:r w:rsidR="00ED4B3C" w:rsidRPr="00FD5025">
        <w:rPr>
          <w:rFonts w:ascii="Arial" w:hAnsi="Arial" w:cs="Arial"/>
          <w:sz w:val="24"/>
          <w:szCs w:val="28"/>
          <w:lang w:val="es-ES"/>
        </w:rPr>
        <w:t xml:space="preserve">: </w:t>
      </w:r>
      <w:proofErr w:type="spellStart"/>
      <w:r w:rsidRPr="00FD5025">
        <w:rPr>
          <w:rFonts w:ascii="Arial" w:hAnsi="Arial" w:cs="Arial"/>
          <w:sz w:val="24"/>
          <w:szCs w:val="28"/>
          <w:lang w:val="es-ES"/>
        </w:rPr>
        <w:t>Skyline</w:t>
      </w:r>
      <w:proofErr w:type="spellEnd"/>
      <w:r w:rsidRPr="00FD5025">
        <w:rPr>
          <w:rFonts w:ascii="Arial" w:hAnsi="Arial" w:cs="Arial"/>
          <w:sz w:val="24"/>
          <w:szCs w:val="28"/>
          <w:lang w:val="es-ES"/>
        </w:rPr>
        <w:t>. El horizonte de la ciudad</w:t>
      </w:r>
    </w:p>
    <w:p w14:paraId="79CDB1A4" w14:textId="2415BE9A" w:rsidR="00ED4B3C" w:rsidRPr="00FD5025" w:rsidRDefault="00FD5025" w:rsidP="00ED4B3C">
      <w:pPr>
        <w:spacing w:after="0"/>
        <w:jc w:val="both"/>
        <w:rPr>
          <w:rFonts w:ascii="Arial" w:hAnsi="Arial" w:cs="Arial"/>
          <w:sz w:val="24"/>
          <w:szCs w:val="28"/>
          <w:lang w:val="es-ES"/>
        </w:rPr>
      </w:pPr>
      <w:r>
        <w:rPr>
          <w:rFonts w:ascii="Arial" w:hAnsi="Arial" w:cs="Arial"/>
          <w:b/>
          <w:sz w:val="24"/>
          <w:szCs w:val="28"/>
          <w:lang w:val="es-ES"/>
        </w:rPr>
        <w:t>MATERIALES</w:t>
      </w:r>
      <w:r w:rsidR="00ED4B3C" w:rsidRPr="00FD5025">
        <w:rPr>
          <w:rFonts w:ascii="Arial" w:hAnsi="Arial" w:cs="Arial"/>
          <w:sz w:val="24"/>
          <w:szCs w:val="28"/>
          <w:lang w:val="es-ES"/>
        </w:rPr>
        <w:t xml:space="preserve">: </w:t>
      </w:r>
      <w:r>
        <w:rPr>
          <w:rFonts w:ascii="Arial" w:hAnsi="Arial" w:cs="Arial"/>
          <w:sz w:val="24"/>
          <w:szCs w:val="28"/>
          <w:lang w:val="es-ES"/>
        </w:rPr>
        <w:t>Variedad de materiales como</w:t>
      </w:r>
      <w:r w:rsidRPr="00FD5025">
        <w:rPr>
          <w:rFonts w:ascii="Arial" w:hAnsi="Arial" w:cs="Arial"/>
          <w:sz w:val="24"/>
          <w:szCs w:val="28"/>
          <w:lang w:val="es-ES"/>
        </w:rPr>
        <w:t xml:space="preserve"> madera, textiles</w:t>
      </w:r>
    </w:p>
    <w:p w14:paraId="6324CF65" w14:textId="30654AF0" w:rsidR="00ED4B3C" w:rsidRPr="00601416" w:rsidRDefault="00FD5025" w:rsidP="00ED4B3C">
      <w:pPr>
        <w:spacing w:after="0"/>
        <w:jc w:val="both"/>
        <w:rPr>
          <w:rFonts w:ascii="Arial" w:hAnsi="Arial" w:cs="Arial"/>
          <w:sz w:val="24"/>
          <w:szCs w:val="28"/>
        </w:rPr>
      </w:pPr>
      <w:r w:rsidRPr="00FD5025">
        <w:rPr>
          <w:rFonts w:ascii="Arial" w:hAnsi="Arial" w:cs="Arial"/>
          <w:b/>
          <w:sz w:val="24"/>
          <w:szCs w:val="28"/>
          <w:lang w:val="es-ES"/>
        </w:rPr>
        <w:t>COLORES</w:t>
      </w:r>
      <w:r w:rsidR="00ED4B3C" w:rsidRPr="00FD5025">
        <w:rPr>
          <w:rFonts w:ascii="Arial" w:hAnsi="Arial" w:cs="Arial"/>
          <w:sz w:val="24"/>
          <w:szCs w:val="28"/>
          <w:lang w:val="es-ES"/>
        </w:rPr>
        <w:t xml:space="preserve">: </w:t>
      </w:r>
      <w:r w:rsidRPr="00FD5025">
        <w:rPr>
          <w:rFonts w:ascii="Arial" w:hAnsi="Arial" w:cs="Arial"/>
          <w:sz w:val="24"/>
          <w:szCs w:val="28"/>
          <w:lang w:val="es-ES"/>
        </w:rPr>
        <w:t xml:space="preserve">Acabados metálicos en colores: marfil mate, oro, negro, níquel. </w:t>
      </w:r>
      <w:r w:rsidRPr="00FD5025">
        <w:rPr>
          <w:rFonts w:ascii="Arial" w:hAnsi="Arial" w:cs="Arial"/>
          <w:sz w:val="24"/>
          <w:szCs w:val="28"/>
        </w:rPr>
        <w:t>Acabados de madera colores: blanco, color haya</w:t>
      </w:r>
    </w:p>
    <w:p w14:paraId="16354869" w14:textId="6658E486" w:rsidR="00ED4B3C" w:rsidRPr="00703333" w:rsidRDefault="00FD5025" w:rsidP="00ED4B3C">
      <w:pPr>
        <w:spacing w:after="0"/>
        <w:jc w:val="both"/>
        <w:rPr>
          <w:rFonts w:ascii="Arial" w:hAnsi="Arial" w:cs="Arial"/>
          <w:sz w:val="24"/>
          <w:szCs w:val="28"/>
        </w:rPr>
      </w:pPr>
      <w:r w:rsidRPr="00FD5025">
        <w:rPr>
          <w:rFonts w:ascii="Arial" w:hAnsi="Arial" w:cs="Arial"/>
          <w:b/>
          <w:sz w:val="24"/>
          <w:szCs w:val="28"/>
        </w:rPr>
        <w:t>DIMENSIÓN</w:t>
      </w:r>
      <w:r w:rsidR="00ED4B3C" w:rsidRPr="00703333">
        <w:rPr>
          <w:rFonts w:ascii="Arial" w:hAnsi="Arial" w:cs="Arial"/>
          <w:sz w:val="24"/>
          <w:szCs w:val="28"/>
        </w:rPr>
        <w:t xml:space="preserve">: </w:t>
      </w:r>
      <w:r w:rsidRPr="00FD5025">
        <w:rPr>
          <w:rFonts w:ascii="Arial" w:hAnsi="Arial" w:cs="Arial"/>
          <w:sz w:val="24"/>
          <w:szCs w:val="28"/>
        </w:rPr>
        <w:t>personalizable</w:t>
      </w:r>
    </w:p>
    <w:p w14:paraId="15279B25" w14:textId="77777777" w:rsidR="00ED4B3C" w:rsidRPr="00703333" w:rsidRDefault="00ED4B3C" w:rsidP="00ED4B3C">
      <w:pPr>
        <w:spacing w:after="0"/>
        <w:jc w:val="both"/>
        <w:rPr>
          <w:rFonts w:ascii="Arial" w:hAnsi="Arial" w:cs="Arial"/>
          <w:sz w:val="24"/>
          <w:szCs w:val="28"/>
        </w:rPr>
      </w:pPr>
    </w:p>
    <w:p w14:paraId="3577233D" w14:textId="730B68A8" w:rsidR="00ED4B3C" w:rsidRPr="00703333" w:rsidRDefault="00ED4B3C" w:rsidP="00ED4B3C">
      <w:pPr>
        <w:spacing w:after="0"/>
        <w:jc w:val="both"/>
        <w:rPr>
          <w:sz w:val="24"/>
          <w:szCs w:val="28"/>
        </w:rPr>
      </w:pPr>
    </w:p>
    <w:p w14:paraId="368F9ADA" w14:textId="77777777" w:rsidR="00ED4B3C" w:rsidRPr="00703333" w:rsidRDefault="00ED4B3C" w:rsidP="00ED4B3C">
      <w:pPr>
        <w:spacing w:after="0"/>
        <w:jc w:val="both"/>
        <w:rPr>
          <w:rFonts w:ascii="Arial" w:hAnsi="Arial" w:cs="Arial"/>
          <w:sz w:val="24"/>
          <w:szCs w:val="28"/>
        </w:rPr>
      </w:pPr>
    </w:p>
    <w:p w14:paraId="3E345FCF" w14:textId="77777777" w:rsidR="00ED4B3C" w:rsidRPr="00703333" w:rsidRDefault="00ED4B3C" w:rsidP="00ED4B3C">
      <w:pPr>
        <w:spacing w:after="0"/>
        <w:jc w:val="both"/>
        <w:rPr>
          <w:rFonts w:ascii="Arial" w:hAnsi="Arial" w:cs="Arial"/>
          <w:sz w:val="24"/>
          <w:szCs w:val="28"/>
        </w:rPr>
      </w:pPr>
    </w:p>
    <w:p w14:paraId="7A4C4E07" w14:textId="77777777" w:rsidR="00ED4B3C" w:rsidRPr="00601416" w:rsidRDefault="00ED4B3C" w:rsidP="00ED4B3C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n-GB"/>
        </w:rPr>
      </w:pPr>
      <w:r w:rsidRPr="00601416">
        <w:rPr>
          <w:rFonts w:ascii="Arial" w:hAnsi="Arial" w:cs="Arial"/>
          <w:noProof/>
          <w:color w:val="000000"/>
          <w:sz w:val="20"/>
          <w:szCs w:val="20"/>
          <w:lang w:eastAsia="it-IT"/>
        </w:rPr>
        <w:drawing>
          <wp:inline distT="0" distB="0" distL="0" distR="0" wp14:anchorId="62B1B241" wp14:editId="56104D5D">
            <wp:extent cx="285750" cy="285750"/>
            <wp:effectExtent l="0" t="0" r="0" b="0"/>
            <wp:docPr id="6" name="Picture 6" descr="Descripción: estudiHac, Designer | Archiprodu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ción: estudiHac, Designer | Archiproduct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A6DD5" w14:textId="77777777" w:rsidR="00ED4B3C" w:rsidRPr="00601416" w:rsidRDefault="00ED4B3C" w:rsidP="00ED4B3C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s-ES"/>
        </w:rPr>
      </w:pPr>
      <w:r w:rsidRPr="00601416">
        <w:rPr>
          <w:rFonts w:ascii="Arial" w:hAnsi="Arial" w:cs="Arial"/>
          <w:color w:val="000000"/>
          <w:sz w:val="20"/>
          <w:szCs w:val="20"/>
          <w:lang w:val="es-ES"/>
        </w:rPr>
        <w:t>C/Turia nº 7 bajo</w:t>
      </w:r>
    </w:p>
    <w:p w14:paraId="143477FF" w14:textId="77777777" w:rsidR="00ED4B3C" w:rsidRPr="00601416" w:rsidRDefault="00ED4B3C" w:rsidP="00ED4B3C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s-ES"/>
        </w:rPr>
      </w:pPr>
      <w:r w:rsidRPr="00601416">
        <w:rPr>
          <w:rFonts w:ascii="Arial" w:hAnsi="Arial" w:cs="Arial"/>
          <w:color w:val="000000"/>
          <w:sz w:val="20"/>
          <w:szCs w:val="20"/>
          <w:lang w:val="es-ES"/>
        </w:rPr>
        <w:t>T. +34 963 219 622</w:t>
      </w:r>
    </w:p>
    <w:p w14:paraId="3BEC2F87" w14:textId="77777777" w:rsidR="00ED4B3C" w:rsidRPr="00601416" w:rsidRDefault="00ED4B3C" w:rsidP="00ED4B3C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s-ES"/>
        </w:rPr>
      </w:pPr>
      <w:r w:rsidRPr="00601416">
        <w:rPr>
          <w:rFonts w:ascii="Arial" w:hAnsi="Arial" w:cs="Arial"/>
          <w:color w:val="000000"/>
          <w:sz w:val="20"/>
          <w:szCs w:val="20"/>
          <w:lang w:val="es-ES"/>
        </w:rPr>
        <w:t xml:space="preserve">46008 Valencia. </w:t>
      </w:r>
      <w:proofErr w:type="spellStart"/>
      <w:r w:rsidRPr="00601416">
        <w:rPr>
          <w:rFonts w:ascii="Arial" w:hAnsi="Arial" w:cs="Arial"/>
          <w:color w:val="000000"/>
          <w:sz w:val="20"/>
          <w:szCs w:val="20"/>
          <w:lang w:val="es-ES"/>
        </w:rPr>
        <w:t>Spain</w:t>
      </w:r>
      <w:proofErr w:type="spellEnd"/>
    </w:p>
    <w:p w14:paraId="6EE8293A" w14:textId="77777777" w:rsidR="00ED4B3C" w:rsidRPr="00601416" w:rsidRDefault="00ED4B3C" w:rsidP="00ED4B3C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s-ES"/>
        </w:rPr>
      </w:pPr>
      <w:r w:rsidRPr="00601416">
        <w:rPr>
          <w:rFonts w:ascii="Arial" w:hAnsi="Arial" w:cs="Arial"/>
          <w:color w:val="000000"/>
          <w:sz w:val="20"/>
          <w:szCs w:val="20"/>
          <w:lang w:val="es-ES"/>
        </w:rPr>
        <w:t xml:space="preserve">press@estudihac.com – </w:t>
      </w:r>
      <w:hyperlink r:id="rId8" w:history="1">
        <w:r w:rsidRPr="00601416">
          <w:rPr>
            <w:rStyle w:val="Hyperlink"/>
            <w:rFonts w:ascii="Arial" w:hAnsi="Arial" w:cs="Arial"/>
            <w:color w:val="000000"/>
            <w:sz w:val="20"/>
            <w:szCs w:val="20"/>
            <w:lang w:val="es-ES"/>
          </w:rPr>
          <w:t>www.estudihac.com</w:t>
        </w:r>
      </w:hyperlink>
      <w:r w:rsidRPr="00601416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</w:p>
    <w:p w14:paraId="5B829872" w14:textId="77777777" w:rsidR="00ED4B3C" w:rsidRPr="00601416" w:rsidRDefault="00ED4B3C" w:rsidP="00ED4B3C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s-ES"/>
        </w:rPr>
      </w:pPr>
    </w:p>
    <w:p w14:paraId="3C1F295A" w14:textId="77777777" w:rsidR="00ED4B3C" w:rsidRPr="00601416" w:rsidRDefault="00ED4B3C" w:rsidP="00ED4B3C">
      <w:pPr>
        <w:spacing w:after="0"/>
        <w:jc w:val="right"/>
        <w:rPr>
          <w:rFonts w:ascii="Arial" w:hAnsi="Arial" w:cs="Arial"/>
          <w:b/>
          <w:color w:val="000000"/>
          <w:sz w:val="20"/>
          <w:szCs w:val="20"/>
          <w:lang w:val="en-GB"/>
        </w:rPr>
      </w:pPr>
      <w:r w:rsidRPr="00601416">
        <w:rPr>
          <w:rFonts w:ascii="Arial" w:hAnsi="Arial" w:cs="Arial"/>
          <w:b/>
          <w:color w:val="000000"/>
          <w:sz w:val="20"/>
          <w:szCs w:val="20"/>
          <w:lang w:val="en-GB"/>
        </w:rPr>
        <w:t xml:space="preserve">OGS PR and Communication </w:t>
      </w:r>
    </w:p>
    <w:p w14:paraId="128236AB" w14:textId="77777777" w:rsidR="00ED4B3C" w:rsidRPr="00601416" w:rsidRDefault="00ED4B3C" w:rsidP="00ED4B3C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n-GB"/>
        </w:rPr>
      </w:pPr>
      <w:r w:rsidRPr="00601416">
        <w:rPr>
          <w:rFonts w:ascii="Arial" w:hAnsi="Arial" w:cs="Arial"/>
          <w:color w:val="000000"/>
          <w:sz w:val="20"/>
          <w:szCs w:val="20"/>
          <w:lang w:val="en-GB"/>
        </w:rPr>
        <w:t xml:space="preserve">Via </w:t>
      </w:r>
      <w:proofErr w:type="spellStart"/>
      <w:r w:rsidRPr="00601416">
        <w:rPr>
          <w:rFonts w:ascii="Arial" w:hAnsi="Arial" w:cs="Arial"/>
          <w:color w:val="000000"/>
          <w:sz w:val="20"/>
          <w:szCs w:val="20"/>
          <w:lang w:val="en-GB"/>
        </w:rPr>
        <w:t>Koristka</w:t>
      </w:r>
      <w:proofErr w:type="spellEnd"/>
      <w:r w:rsidRPr="00601416">
        <w:rPr>
          <w:rFonts w:ascii="Arial" w:hAnsi="Arial" w:cs="Arial"/>
          <w:color w:val="000000"/>
          <w:sz w:val="20"/>
          <w:szCs w:val="20"/>
          <w:lang w:val="en-GB"/>
        </w:rPr>
        <w:t xml:space="preserve"> 3, Milano </w:t>
      </w:r>
    </w:p>
    <w:p w14:paraId="2877F0D9" w14:textId="77777777" w:rsidR="00ED4B3C" w:rsidRPr="00601416" w:rsidRDefault="00ED4B3C" w:rsidP="00ED4B3C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n-GB"/>
        </w:rPr>
      </w:pPr>
      <w:r w:rsidRPr="00601416">
        <w:rPr>
          <w:rFonts w:ascii="Arial" w:hAnsi="Arial" w:cs="Arial"/>
          <w:color w:val="000000"/>
          <w:sz w:val="20"/>
          <w:szCs w:val="20"/>
          <w:lang w:val="en-GB"/>
        </w:rPr>
        <w:t>+39 02 3450610</w:t>
      </w:r>
    </w:p>
    <w:p w14:paraId="1C5F8D8D" w14:textId="77777777" w:rsidR="00ED4B3C" w:rsidRPr="00601416" w:rsidRDefault="00ED4B3C" w:rsidP="00ED4B3C">
      <w:pPr>
        <w:spacing w:after="0"/>
        <w:jc w:val="right"/>
        <w:rPr>
          <w:rFonts w:ascii="Arial" w:hAnsi="Arial" w:cs="Arial"/>
          <w:color w:val="000000"/>
          <w:sz w:val="20"/>
          <w:szCs w:val="20"/>
          <w:u w:val="single"/>
          <w:lang w:val="en-GB"/>
        </w:rPr>
      </w:pPr>
      <w:hyperlink r:id="rId9" w:history="1">
        <w:r w:rsidRPr="00601416">
          <w:rPr>
            <w:rStyle w:val="Hyperlink"/>
            <w:rFonts w:ascii="Arial" w:hAnsi="Arial" w:cs="Arial"/>
            <w:color w:val="000000"/>
            <w:sz w:val="20"/>
            <w:szCs w:val="20"/>
            <w:lang w:val="en-GB"/>
          </w:rPr>
          <w:t>info@ogs.it</w:t>
        </w:r>
      </w:hyperlink>
      <w:r w:rsidRPr="00601416">
        <w:rPr>
          <w:rFonts w:ascii="Arial" w:hAnsi="Arial" w:cs="Arial"/>
          <w:color w:val="000000"/>
          <w:sz w:val="20"/>
          <w:szCs w:val="20"/>
          <w:u w:val="single"/>
          <w:lang w:val="en-GB"/>
        </w:rPr>
        <w:t xml:space="preserve"> </w:t>
      </w:r>
      <w:r w:rsidRPr="00601416">
        <w:rPr>
          <w:rFonts w:ascii="Arial" w:hAnsi="Arial" w:cs="Arial"/>
          <w:color w:val="000000"/>
          <w:sz w:val="20"/>
          <w:szCs w:val="20"/>
          <w:lang w:val="en-GB"/>
        </w:rPr>
        <w:t xml:space="preserve">- </w:t>
      </w:r>
      <w:hyperlink r:id="rId10" w:history="1">
        <w:r w:rsidRPr="00601416">
          <w:rPr>
            <w:rStyle w:val="Hyperlink"/>
            <w:rFonts w:ascii="Arial" w:hAnsi="Arial" w:cs="Arial"/>
            <w:color w:val="000000"/>
            <w:sz w:val="20"/>
            <w:szCs w:val="20"/>
            <w:lang w:val="en-GB"/>
          </w:rPr>
          <w:t>www.ogs.it</w:t>
        </w:r>
      </w:hyperlink>
      <w:r w:rsidRPr="00601416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</w:p>
    <w:p w14:paraId="18C61019" w14:textId="77777777" w:rsidR="00ED4B3C" w:rsidRPr="00601416" w:rsidRDefault="00ED4B3C" w:rsidP="00ED4B3C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n-US"/>
        </w:rPr>
      </w:pPr>
      <w:hyperlink r:id="rId11" w:history="1">
        <w:r w:rsidRPr="00601416">
          <w:rPr>
            <w:rStyle w:val="Hyperlink"/>
            <w:rFonts w:ascii="Arial" w:hAnsi="Arial" w:cs="Arial"/>
            <w:color w:val="000000"/>
            <w:sz w:val="20"/>
            <w:szCs w:val="20"/>
            <w:lang w:val="en-GB"/>
          </w:rPr>
          <w:t>press.ogs.it</w:t>
        </w:r>
      </w:hyperlink>
    </w:p>
    <w:p w14:paraId="5409C8B2" w14:textId="7808EB71" w:rsidR="007C7CED" w:rsidRPr="00950B54" w:rsidRDefault="007C7CED" w:rsidP="00950B54">
      <w:pPr>
        <w:spacing w:after="0"/>
        <w:rPr>
          <w:rStyle w:val="Hyperlink"/>
          <w:rFonts w:ascii="Arial" w:hAnsi="Arial" w:cs="Arial"/>
          <w:color w:val="000000"/>
          <w:sz w:val="18"/>
          <w:szCs w:val="18"/>
          <w:lang w:val="es-ES"/>
        </w:rPr>
      </w:pPr>
      <w:bookmarkStart w:id="0" w:name="_GoBack"/>
      <w:bookmarkEnd w:id="0"/>
    </w:p>
    <w:sectPr w:rsidR="007C7CED" w:rsidRPr="00950B54" w:rsidSect="0000571C">
      <w:pgSz w:w="11906" w:h="16838"/>
      <w:pgMar w:top="1560" w:right="1418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BCC"/>
    <w:rsid w:val="0000571C"/>
    <w:rsid w:val="0003072F"/>
    <w:rsid w:val="00101414"/>
    <w:rsid w:val="001A546E"/>
    <w:rsid w:val="0020103D"/>
    <w:rsid w:val="00207027"/>
    <w:rsid w:val="002442FE"/>
    <w:rsid w:val="00292CC8"/>
    <w:rsid w:val="002D6CB3"/>
    <w:rsid w:val="00303AA1"/>
    <w:rsid w:val="00303B1F"/>
    <w:rsid w:val="00312982"/>
    <w:rsid w:val="00384BA4"/>
    <w:rsid w:val="00397CC2"/>
    <w:rsid w:val="003A731E"/>
    <w:rsid w:val="0043273E"/>
    <w:rsid w:val="004A67A5"/>
    <w:rsid w:val="00571F49"/>
    <w:rsid w:val="005934A7"/>
    <w:rsid w:val="00601416"/>
    <w:rsid w:val="006657EA"/>
    <w:rsid w:val="00692E16"/>
    <w:rsid w:val="006947C2"/>
    <w:rsid w:val="006A1EFE"/>
    <w:rsid w:val="006B1073"/>
    <w:rsid w:val="00703333"/>
    <w:rsid w:val="00725177"/>
    <w:rsid w:val="00730BA8"/>
    <w:rsid w:val="007543D8"/>
    <w:rsid w:val="00767A77"/>
    <w:rsid w:val="00775F75"/>
    <w:rsid w:val="007B05BD"/>
    <w:rsid w:val="007C7CED"/>
    <w:rsid w:val="007E29BE"/>
    <w:rsid w:val="00835CDA"/>
    <w:rsid w:val="008852A7"/>
    <w:rsid w:val="00891F21"/>
    <w:rsid w:val="008A192C"/>
    <w:rsid w:val="008B20E9"/>
    <w:rsid w:val="008D11DD"/>
    <w:rsid w:val="008D645C"/>
    <w:rsid w:val="008F6B49"/>
    <w:rsid w:val="00901C77"/>
    <w:rsid w:val="0093379C"/>
    <w:rsid w:val="00950B54"/>
    <w:rsid w:val="009D3D00"/>
    <w:rsid w:val="009E0ED9"/>
    <w:rsid w:val="00A33340"/>
    <w:rsid w:val="00A44C3B"/>
    <w:rsid w:val="00A44E1C"/>
    <w:rsid w:val="00A70BF8"/>
    <w:rsid w:val="00AB5F17"/>
    <w:rsid w:val="00AE4DBA"/>
    <w:rsid w:val="00AF5E89"/>
    <w:rsid w:val="00B86A4E"/>
    <w:rsid w:val="00C0068A"/>
    <w:rsid w:val="00C069CE"/>
    <w:rsid w:val="00CD4497"/>
    <w:rsid w:val="00CE7E09"/>
    <w:rsid w:val="00CF6EF5"/>
    <w:rsid w:val="00D04DBB"/>
    <w:rsid w:val="00D17AC3"/>
    <w:rsid w:val="00D31A87"/>
    <w:rsid w:val="00D71C8B"/>
    <w:rsid w:val="00D85B92"/>
    <w:rsid w:val="00D87646"/>
    <w:rsid w:val="00D97B9A"/>
    <w:rsid w:val="00DD52BA"/>
    <w:rsid w:val="00E1115E"/>
    <w:rsid w:val="00E3233D"/>
    <w:rsid w:val="00E869F3"/>
    <w:rsid w:val="00ED4B3C"/>
    <w:rsid w:val="00F570F7"/>
    <w:rsid w:val="00F618C9"/>
    <w:rsid w:val="00FD5025"/>
    <w:rsid w:val="00FE11B7"/>
    <w:rsid w:val="00FE7A6F"/>
    <w:rsid w:val="00FF7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800F1A9"/>
  <w15:docId w15:val="{D9F57C6C-C9A7-4DF0-B6A1-0679ABFDA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0E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D85B9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42F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2FE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50B5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studihac.co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press.ogs.it/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://www.ogs.it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info@ogs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301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pietro ferrari</dc:creator>
  <cp:lastModifiedBy>Ogs.07</cp:lastModifiedBy>
  <cp:revision>7</cp:revision>
  <dcterms:created xsi:type="dcterms:W3CDTF">2020-11-23T17:57:00Z</dcterms:created>
  <dcterms:modified xsi:type="dcterms:W3CDTF">2020-11-24T08:57:00Z</dcterms:modified>
</cp:coreProperties>
</file>