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73" w:rsidRDefault="005A0156" w:rsidP="005A015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28775" cy="13359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ando Rho Logo n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3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56" w:rsidRDefault="005A0156" w:rsidP="005A0156">
      <w:pPr>
        <w:jc w:val="center"/>
      </w:pPr>
    </w:p>
    <w:p w:rsidR="005A0156" w:rsidRPr="00B34A2C" w:rsidRDefault="00B34A2C" w:rsidP="00B34A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n-US"/>
        </w:rPr>
      </w:pPr>
      <w:r w:rsidRPr="00920EF3">
        <w:rPr>
          <w:rFonts w:ascii="Arial" w:hAnsi="Arial" w:cs="Arial"/>
          <w:b/>
          <w:color w:val="1A1A1A"/>
          <w:sz w:val="28"/>
          <w:szCs w:val="28"/>
          <w:lang w:val="en-US"/>
        </w:rPr>
        <w:t>CLASSICISM REVISITED</w:t>
      </w:r>
    </w:p>
    <w:p w:rsidR="00B34A2C" w:rsidRDefault="00B34A2C" w:rsidP="00B34A2C">
      <w:pPr>
        <w:spacing w:after="0" w:line="240" w:lineRule="auto"/>
        <w:jc w:val="center"/>
        <w:rPr>
          <w:rFonts w:ascii="Arial" w:hAnsi="Arial" w:cs="Arial"/>
          <w:color w:val="1A1A1A"/>
          <w:sz w:val="24"/>
          <w:szCs w:val="28"/>
          <w:lang w:val="en-US"/>
        </w:rPr>
      </w:pPr>
      <w:r>
        <w:rPr>
          <w:rFonts w:ascii="Arial" w:hAnsi="Arial" w:cs="Arial"/>
          <w:noProof/>
          <w:color w:val="1A1A1A"/>
          <w:sz w:val="24"/>
          <w:szCs w:val="28"/>
          <w:lang w:eastAsia="it-IT"/>
        </w:rPr>
        <w:drawing>
          <wp:inline distT="0" distB="0" distL="0" distR="0">
            <wp:extent cx="2257425" cy="33861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1312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89" cy="33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2C" w:rsidRDefault="00B34A2C" w:rsidP="00B34A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8"/>
          <w:lang w:val="en-US"/>
        </w:rPr>
      </w:pPr>
      <w:r w:rsidRPr="00B34A2C">
        <w:rPr>
          <w:rFonts w:ascii="Arial" w:hAnsi="Arial" w:cs="Arial"/>
          <w:color w:val="1A1A1A"/>
          <w:sz w:val="24"/>
          <w:szCs w:val="28"/>
          <w:lang w:val="en-US"/>
        </w:rPr>
        <w:t xml:space="preserve">A dining room with two sumptuous cabinets, enhanced by a solemn fireplace in white stuccos framed by neoclassical pilasters and a precious chandelier in a reference to an ancient time for wealthy homeowners. Shiny marble floors and a fine carpet recall the green tones of the chair coverings. The table features rich inlays and straight legs with golden motifs in a neoclassical ambience where the attention to details can be perceived in each piece of furnishing. </w:t>
      </w:r>
    </w:p>
    <w:p w:rsidR="00B34A2C" w:rsidRPr="00B34A2C" w:rsidRDefault="00B34A2C" w:rsidP="00B34A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8"/>
          <w:lang w:val="en-US"/>
        </w:rPr>
      </w:pPr>
    </w:p>
    <w:p w:rsidR="005A0156" w:rsidRPr="00B34A2C" w:rsidRDefault="00B34A2C" w:rsidP="00B34A2C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3724275" cy="18621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LA DA PRANZO II vista 1 tavolo+ vetr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48" cy="18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857375" cy="1857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la da pranzo II vista 3 Vetr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1" w:rsidRPr="00B34A2C" w:rsidRDefault="006E5261" w:rsidP="005A0156">
      <w:pPr>
        <w:jc w:val="center"/>
        <w:rPr>
          <w:lang w:val="en-US"/>
        </w:rPr>
      </w:pPr>
    </w:p>
    <w:p w:rsidR="00884436" w:rsidRDefault="00884436" w:rsidP="006E5261">
      <w:pPr>
        <w:spacing w:after="0" w:line="240" w:lineRule="auto"/>
        <w:jc w:val="center"/>
        <w:rPr>
          <w:rFonts w:ascii="Arial" w:hAnsi="Arial" w:cs="Arial"/>
          <w:color w:val="1A1A1A"/>
          <w:sz w:val="28"/>
          <w:szCs w:val="28"/>
          <w:lang w:val="en-US"/>
        </w:rPr>
      </w:pPr>
    </w:p>
    <w:p w:rsidR="00B34A2C" w:rsidRPr="00B34A2C" w:rsidRDefault="00B34A2C" w:rsidP="00B34A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A1A1A"/>
          <w:sz w:val="28"/>
          <w:szCs w:val="28"/>
          <w:lang w:val="en-US"/>
        </w:rPr>
      </w:pPr>
      <w:r w:rsidRPr="00B34A2C">
        <w:rPr>
          <w:rFonts w:ascii="Arial" w:hAnsi="Arial" w:cs="Arial"/>
          <w:b/>
          <w:i/>
          <w:color w:val="1A1A1A"/>
          <w:sz w:val="28"/>
          <w:szCs w:val="28"/>
          <w:lang w:val="en-US"/>
        </w:rPr>
        <w:t>“Defining luxury through details”</w:t>
      </w:r>
    </w:p>
    <w:p w:rsidR="00884436" w:rsidRPr="00884436" w:rsidRDefault="00884436" w:rsidP="00B34A2C">
      <w:pPr>
        <w:spacing w:before="240" w:after="0" w:line="240" w:lineRule="auto"/>
        <w:rPr>
          <w:rFonts w:ascii="Optima" w:eastAsia="Belleza" w:hAnsi="Optima" w:cs="Belleza"/>
          <w:b/>
          <w:lang w:val="en-US"/>
        </w:rPr>
      </w:pPr>
      <w:bookmarkStart w:id="0" w:name="_GoBack"/>
      <w:bookmarkEnd w:id="0"/>
    </w:p>
    <w:p w:rsidR="006E5261" w:rsidRPr="00884436" w:rsidRDefault="006E5261" w:rsidP="00884436">
      <w:pPr>
        <w:spacing w:before="240" w:after="0" w:line="240" w:lineRule="auto"/>
        <w:jc w:val="right"/>
        <w:rPr>
          <w:rFonts w:ascii="Optima" w:eastAsia="Belleza" w:hAnsi="Optima" w:cs="Belleza"/>
          <w:b/>
          <w:lang w:val="en-US"/>
        </w:rPr>
      </w:pPr>
      <w:r w:rsidRPr="00884436">
        <w:rPr>
          <w:rFonts w:ascii="Optima" w:eastAsia="Belleza" w:hAnsi="Optima" w:cs="Belleza"/>
          <w:b/>
          <w:lang w:val="en-US"/>
        </w:rPr>
        <w:t xml:space="preserve">ARMANDO RHO S.R.L </w:t>
      </w:r>
    </w:p>
    <w:p w:rsidR="006E5261" w:rsidRPr="00FD6145" w:rsidRDefault="006E5261" w:rsidP="00884436">
      <w:pPr>
        <w:spacing w:before="240" w:after="0" w:line="240" w:lineRule="auto"/>
        <w:jc w:val="right"/>
        <w:rPr>
          <w:rFonts w:ascii="Optima" w:eastAsia="Belleza" w:hAnsi="Optima" w:cs="Belleza"/>
          <w:color w:val="000000"/>
        </w:rPr>
      </w:pPr>
      <w:r w:rsidRPr="00FD6145">
        <w:rPr>
          <w:rFonts w:ascii="Optima" w:eastAsia="Belleza" w:hAnsi="Optima" w:cs="Belleza"/>
          <w:color w:val="000000"/>
        </w:rPr>
        <w:t>Via Per Cabiate, 111, 22066 Mariano Comense CO</w:t>
      </w:r>
    </w:p>
    <w:p w:rsidR="006E5261" w:rsidRPr="00435704" w:rsidRDefault="006E5261" w:rsidP="00884436">
      <w:pPr>
        <w:spacing w:after="0" w:line="240" w:lineRule="auto"/>
        <w:jc w:val="right"/>
        <w:rPr>
          <w:rFonts w:ascii="Optima" w:eastAsia="Belleza" w:hAnsi="Optima" w:cs="Belleza"/>
          <w:color w:val="000000"/>
          <w:lang w:val="en-US"/>
        </w:rPr>
      </w:pPr>
      <w:r w:rsidRPr="00435704">
        <w:rPr>
          <w:rFonts w:ascii="Optima" w:eastAsia="Belleza" w:hAnsi="Optima" w:cs="Belleza"/>
          <w:color w:val="000000"/>
          <w:lang w:val="en-US"/>
        </w:rPr>
        <w:t>Ph. +39 031 747463</w:t>
      </w:r>
    </w:p>
    <w:p w:rsidR="006E5261" w:rsidRPr="00817639" w:rsidRDefault="00B34A2C" w:rsidP="006E5261">
      <w:pPr>
        <w:spacing w:line="240" w:lineRule="auto"/>
        <w:jc w:val="right"/>
        <w:rPr>
          <w:rFonts w:ascii="Optima" w:eastAsia="Belleza" w:hAnsi="Optima" w:cs="Belleza"/>
          <w:color w:val="000000"/>
          <w:lang w:val="en-US"/>
        </w:rPr>
      </w:pPr>
      <w:hyperlink r:id="rId8" w:history="1">
        <w:r w:rsidR="006E5261" w:rsidRPr="00435704">
          <w:rPr>
            <w:rFonts w:ascii="Optima" w:eastAsia="Belleza" w:hAnsi="Optima" w:cs="Belleza"/>
            <w:color w:val="000000"/>
            <w:lang w:val="en-US"/>
          </w:rPr>
          <w:t>www.rhoarmando.com</w:t>
        </w:r>
      </w:hyperlink>
      <w:r w:rsidR="006E5261" w:rsidRPr="00435704">
        <w:rPr>
          <w:rFonts w:ascii="Optima" w:eastAsia="Belleza" w:hAnsi="Optima" w:cs="Belleza"/>
          <w:color w:val="000000"/>
          <w:lang w:val="en-US"/>
        </w:rPr>
        <w:t xml:space="preserve"> </w:t>
      </w:r>
      <w:r w:rsidR="006E5261" w:rsidRPr="00817639">
        <w:rPr>
          <w:rFonts w:ascii="Optima" w:eastAsia="Belleza" w:hAnsi="Optima" w:cs="Belleza"/>
          <w:color w:val="000000"/>
          <w:lang w:val="en-US"/>
        </w:rPr>
        <w:t xml:space="preserve">- </w:t>
      </w:r>
      <w:hyperlink r:id="rId9" w:history="1">
        <w:r w:rsidR="006E5261" w:rsidRPr="00817639">
          <w:rPr>
            <w:rFonts w:ascii="Optima" w:eastAsia="Belleza" w:hAnsi="Optima" w:cs="Belleza"/>
            <w:color w:val="000000"/>
            <w:lang w:val="en-US"/>
          </w:rPr>
          <w:t>info@rhoarmando.com</w:t>
        </w:r>
      </w:hyperlink>
    </w:p>
    <w:p w:rsidR="006E5261" w:rsidRPr="00817639" w:rsidRDefault="006E5261" w:rsidP="006E5261">
      <w:pPr>
        <w:spacing w:before="240" w:line="240" w:lineRule="auto"/>
        <w:jc w:val="right"/>
        <w:rPr>
          <w:rFonts w:ascii="Optima" w:hAnsi="Optima"/>
          <w:lang w:val="en-US"/>
        </w:rPr>
      </w:pPr>
    </w:p>
    <w:p w:rsidR="006E5261" w:rsidRPr="00FD6145" w:rsidRDefault="006E5261" w:rsidP="006E5261">
      <w:pPr>
        <w:spacing w:before="240" w:after="0" w:line="240" w:lineRule="auto"/>
        <w:jc w:val="right"/>
        <w:rPr>
          <w:rFonts w:ascii="Optima" w:eastAsia="Belleza" w:hAnsi="Optima" w:cs="Belleza"/>
          <w:b/>
        </w:rPr>
      </w:pPr>
      <w:r w:rsidRPr="00FD6145">
        <w:rPr>
          <w:rFonts w:ascii="Optima" w:eastAsia="Belleza" w:hAnsi="Optima" w:cs="Belleza"/>
          <w:b/>
        </w:rPr>
        <w:t>OGS SRL PUBLIC RELATIONS &amp; COMMUNICATION</w:t>
      </w:r>
    </w:p>
    <w:p w:rsidR="006E5261" w:rsidRPr="00FD6145" w:rsidRDefault="006E5261" w:rsidP="006E5261">
      <w:pPr>
        <w:spacing w:before="240" w:after="0" w:line="240" w:lineRule="auto"/>
        <w:jc w:val="right"/>
        <w:rPr>
          <w:rFonts w:ascii="Optima" w:eastAsia="Belleza" w:hAnsi="Optima" w:cs="Belleza"/>
          <w:color w:val="000000"/>
        </w:rPr>
      </w:pPr>
      <w:r w:rsidRPr="00FD6145">
        <w:rPr>
          <w:rFonts w:ascii="Optima" w:eastAsia="Belleza" w:hAnsi="Optima" w:cs="Belleza"/>
          <w:color w:val="000000"/>
        </w:rPr>
        <w:t>Via Koristka 3, 20154 Milano, (Italy)</w:t>
      </w:r>
    </w:p>
    <w:p w:rsidR="006E5261" w:rsidRPr="00FD6145" w:rsidRDefault="006E5261" w:rsidP="006E5261">
      <w:pPr>
        <w:spacing w:after="0" w:line="240" w:lineRule="auto"/>
        <w:jc w:val="right"/>
        <w:rPr>
          <w:rFonts w:ascii="Optima" w:eastAsia="Belleza" w:hAnsi="Optima" w:cs="Belleza"/>
          <w:color w:val="000000"/>
        </w:rPr>
      </w:pPr>
      <w:r w:rsidRPr="00FD6145">
        <w:rPr>
          <w:rFonts w:ascii="Optima" w:eastAsia="Belleza" w:hAnsi="Optima" w:cs="Belleza"/>
          <w:color w:val="000000"/>
        </w:rPr>
        <w:t>Ph. +39 023450605</w:t>
      </w:r>
    </w:p>
    <w:p w:rsidR="006E5261" w:rsidRPr="00E43E4B" w:rsidRDefault="006E5261" w:rsidP="006E5261">
      <w:pPr>
        <w:spacing w:after="0" w:line="240" w:lineRule="auto"/>
        <w:jc w:val="right"/>
        <w:rPr>
          <w:rFonts w:ascii="Optima" w:eastAsia="Belleza" w:hAnsi="Optima" w:cs="Belleza"/>
          <w:color w:val="000000"/>
        </w:rPr>
      </w:pPr>
      <w:r w:rsidRPr="00FD6145">
        <w:rPr>
          <w:rFonts w:ascii="Optima" w:eastAsia="Belleza" w:hAnsi="Optima" w:cs="Belleza"/>
          <w:color w:val="000000"/>
        </w:rPr>
        <w:t>www.ogs.it - info@ogs.it</w:t>
      </w:r>
    </w:p>
    <w:p w:rsidR="006E5261" w:rsidRDefault="006E5261" w:rsidP="005A0156">
      <w:pPr>
        <w:jc w:val="center"/>
      </w:pPr>
    </w:p>
    <w:sectPr w:rsidR="006E5261" w:rsidSect="0088443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Bellez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56"/>
    <w:rsid w:val="004E69D3"/>
    <w:rsid w:val="005A0156"/>
    <w:rsid w:val="006E5261"/>
    <w:rsid w:val="00884436"/>
    <w:rsid w:val="00B34A2C"/>
    <w:rsid w:val="00E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7C51"/>
  <w15:chartTrackingRefBased/>
  <w15:docId w15:val="{1077B6A5-A846-44BC-A378-0496666C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armand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rhoarman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Ogs.06</cp:lastModifiedBy>
  <cp:revision>2</cp:revision>
  <dcterms:created xsi:type="dcterms:W3CDTF">2020-12-02T10:42:00Z</dcterms:created>
  <dcterms:modified xsi:type="dcterms:W3CDTF">2020-12-02T11:24:00Z</dcterms:modified>
</cp:coreProperties>
</file>