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73" w:rsidRDefault="005A0156" w:rsidP="005A0156">
      <w:pPr>
        <w:jc w:val="center"/>
      </w:pPr>
      <w:r>
        <w:rPr>
          <w:noProof/>
          <w:lang w:eastAsia="it-IT"/>
        </w:rPr>
        <w:drawing>
          <wp:inline distT="0" distB="0" distL="0" distR="0">
            <wp:extent cx="1628775" cy="1335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ndo Rho Logo ne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1335907"/>
                    </a:xfrm>
                    <a:prstGeom prst="rect">
                      <a:avLst/>
                    </a:prstGeom>
                  </pic:spPr>
                </pic:pic>
              </a:graphicData>
            </a:graphic>
          </wp:inline>
        </w:drawing>
      </w:r>
    </w:p>
    <w:p w:rsidR="005A0156" w:rsidRDefault="005A0156" w:rsidP="005A0156">
      <w:pPr>
        <w:jc w:val="center"/>
      </w:pPr>
      <w:bookmarkStart w:id="0" w:name="_GoBack"/>
      <w:bookmarkEnd w:id="0"/>
    </w:p>
    <w:p w:rsidR="00BF0114" w:rsidRPr="00BF0114" w:rsidRDefault="00BF0114" w:rsidP="00BF0114">
      <w:pPr>
        <w:autoSpaceDE w:val="0"/>
        <w:autoSpaceDN w:val="0"/>
        <w:adjustRightInd w:val="0"/>
        <w:spacing w:after="0" w:line="240" w:lineRule="auto"/>
        <w:jc w:val="center"/>
        <w:rPr>
          <w:rFonts w:ascii="Arial" w:hAnsi="Arial" w:cs="Arial"/>
          <w:b/>
          <w:color w:val="000000"/>
          <w:sz w:val="28"/>
          <w:szCs w:val="24"/>
          <w:lang w:val="en-US"/>
        </w:rPr>
      </w:pPr>
      <w:r w:rsidRPr="00BF0114">
        <w:rPr>
          <w:rFonts w:ascii="Arial" w:hAnsi="Arial" w:cs="Arial"/>
          <w:b/>
          <w:color w:val="000000"/>
          <w:sz w:val="28"/>
          <w:szCs w:val="24"/>
          <w:lang w:val="en-US"/>
        </w:rPr>
        <w:t>ARMANDO RHO’S COMMODE</w:t>
      </w:r>
    </w:p>
    <w:p w:rsidR="005A0156" w:rsidRPr="006727BD" w:rsidRDefault="006727BD" w:rsidP="006727BD">
      <w:pPr>
        <w:spacing w:after="0" w:line="240" w:lineRule="auto"/>
        <w:jc w:val="center"/>
        <w:rPr>
          <w:rFonts w:ascii="Arial" w:hAnsi="Arial" w:cs="Arial"/>
          <w:color w:val="1A1A1A"/>
          <w:sz w:val="24"/>
          <w:szCs w:val="28"/>
          <w:lang w:val="en-US"/>
        </w:rPr>
      </w:pPr>
      <w:r>
        <w:rPr>
          <w:rFonts w:ascii="Arial" w:hAnsi="Arial" w:cs="Arial"/>
          <w:noProof/>
          <w:color w:val="1A1A1A"/>
          <w:sz w:val="24"/>
          <w:szCs w:val="28"/>
          <w:lang w:eastAsia="it-IT"/>
        </w:rPr>
        <w:drawing>
          <wp:inline distT="0" distB="0" distL="0" distR="0">
            <wp:extent cx="4012921" cy="30099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ndo_Rho Mob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6414" cy="3012520"/>
                    </a:xfrm>
                    <a:prstGeom prst="rect">
                      <a:avLst/>
                    </a:prstGeom>
                  </pic:spPr>
                </pic:pic>
              </a:graphicData>
            </a:graphic>
          </wp:inline>
        </w:drawing>
      </w:r>
    </w:p>
    <w:p w:rsidR="006E5261" w:rsidRDefault="006E5261" w:rsidP="005A0156">
      <w:pPr>
        <w:spacing w:after="0" w:line="240" w:lineRule="auto"/>
        <w:jc w:val="both"/>
        <w:rPr>
          <w:rFonts w:ascii="Arial" w:hAnsi="Arial" w:cs="Arial"/>
          <w:color w:val="1A1A1A"/>
          <w:sz w:val="24"/>
          <w:szCs w:val="28"/>
          <w:lang w:val="en-US"/>
        </w:rPr>
      </w:pPr>
    </w:p>
    <w:p w:rsidR="00BF0114" w:rsidRPr="00BF0114" w:rsidRDefault="00BF0114" w:rsidP="00BF0114">
      <w:pPr>
        <w:autoSpaceDE w:val="0"/>
        <w:autoSpaceDN w:val="0"/>
        <w:adjustRightInd w:val="0"/>
        <w:spacing w:after="0" w:line="240" w:lineRule="auto"/>
        <w:jc w:val="both"/>
        <w:rPr>
          <w:rFonts w:ascii="Arial" w:hAnsi="Arial" w:cs="Arial"/>
          <w:color w:val="000000"/>
          <w:sz w:val="28"/>
          <w:szCs w:val="24"/>
          <w:lang w:val="en-US"/>
        </w:rPr>
      </w:pPr>
      <w:r w:rsidRPr="00BF0114">
        <w:rPr>
          <w:rFonts w:ascii="Arial" w:hAnsi="Arial" w:cs="Arial"/>
          <w:sz w:val="24"/>
          <w:lang w:val="en-US"/>
        </w:rPr>
        <w:t xml:space="preserve">This </w:t>
      </w:r>
      <w:r w:rsidRPr="00BF0114">
        <w:rPr>
          <w:rStyle w:val="Strong"/>
          <w:rFonts w:ascii="Arial" w:hAnsi="Arial" w:cs="Arial"/>
          <w:sz w:val="24"/>
          <w:lang w:val="en-US"/>
        </w:rPr>
        <w:t>commode </w:t>
      </w:r>
      <w:r w:rsidRPr="00BF0114">
        <w:rPr>
          <w:rFonts w:ascii="Arial" w:hAnsi="Arial" w:cs="Arial"/>
          <w:sz w:val="24"/>
          <w:lang w:val="en-US"/>
        </w:rPr>
        <w:t xml:space="preserve">is one of Armando Rho's masterpieces, representative of the French Louis XVI style. It is made in ebony with an insert in turtle shell surmounted by a gold plated grill that creates and elegant geometric motif. The oval center is in </w:t>
      </w:r>
      <w:proofErr w:type="spellStart"/>
      <w:r w:rsidRPr="00BF0114">
        <w:rPr>
          <w:rFonts w:ascii="Arial" w:hAnsi="Arial" w:cs="Arial"/>
          <w:sz w:val="24"/>
          <w:lang w:val="en-US"/>
        </w:rPr>
        <w:t>nero</w:t>
      </w:r>
      <w:proofErr w:type="spellEnd"/>
      <w:r w:rsidRPr="00BF0114">
        <w:rPr>
          <w:rFonts w:ascii="Arial" w:hAnsi="Arial" w:cs="Arial"/>
          <w:sz w:val="24"/>
          <w:lang w:val="en-US"/>
        </w:rPr>
        <w:t xml:space="preserve"> </w:t>
      </w:r>
      <w:proofErr w:type="spellStart"/>
      <w:r w:rsidRPr="00BF0114">
        <w:rPr>
          <w:rFonts w:ascii="Arial" w:hAnsi="Arial" w:cs="Arial"/>
          <w:sz w:val="24"/>
          <w:lang w:val="en-US"/>
        </w:rPr>
        <w:t>Belgio</w:t>
      </w:r>
      <w:proofErr w:type="spellEnd"/>
      <w:r w:rsidRPr="00BF0114">
        <w:rPr>
          <w:rFonts w:ascii="Arial" w:hAnsi="Arial" w:cs="Arial"/>
          <w:sz w:val="24"/>
          <w:lang w:val="en-US"/>
        </w:rPr>
        <w:t xml:space="preserve"> with a floral inlay of precious and semi-precious stones. Beautiful selected pieces of art make this commode more valuable and unique. The candelabrum is in Malachite, precious, bright with crystals deeper shades of green and the horse sculpture is majestically handcrafted. The result is a high-quality piece of furniture, versatile for its functionality, which harmoniously decorates different spaces of a house.</w:t>
      </w:r>
    </w:p>
    <w:p w:rsidR="00884436" w:rsidRPr="005A0156" w:rsidRDefault="00884436" w:rsidP="005A0156">
      <w:pPr>
        <w:spacing w:after="0" w:line="240" w:lineRule="auto"/>
        <w:rPr>
          <w:rFonts w:ascii="Arial" w:hAnsi="Arial" w:cs="Arial"/>
          <w:color w:val="1A1A1A"/>
          <w:sz w:val="28"/>
          <w:szCs w:val="28"/>
          <w:lang w:val="en-US"/>
        </w:rPr>
      </w:pPr>
    </w:p>
    <w:p w:rsidR="005A0156" w:rsidRPr="004A0DAE" w:rsidRDefault="006727BD" w:rsidP="005A0156">
      <w:pPr>
        <w:jc w:val="center"/>
        <w:rPr>
          <w:lang w:val="en-US"/>
        </w:rPr>
      </w:pPr>
      <w:r>
        <w:rPr>
          <w:noProof/>
          <w:lang w:eastAsia="it-IT"/>
        </w:rPr>
        <w:drawing>
          <wp:inline distT="0" distB="0" distL="0" distR="0" wp14:anchorId="07E63E5A" wp14:editId="26F2C5AF">
            <wp:extent cx="211455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iente mobile A1326.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inline>
        </w:drawing>
      </w:r>
      <w:r w:rsidR="006E5261" w:rsidRPr="004A0DAE">
        <w:rPr>
          <w:lang w:val="en-US"/>
        </w:rPr>
        <w:t xml:space="preserve">          </w:t>
      </w:r>
    </w:p>
    <w:p w:rsidR="006E5261" w:rsidRPr="004A0DAE" w:rsidRDefault="006E5261" w:rsidP="005A0156">
      <w:pPr>
        <w:jc w:val="center"/>
        <w:rPr>
          <w:lang w:val="en-US"/>
        </w:rPr>
      </w:pPr>
    </w:p>
    <w:p w:rsidR="00884436" w:rsidRDefault="00884436" w:rsidP="006E5261">
      <w:pPr>
        <w:spacing w:after="0" w:line="240" w:lineRule="auto"/>
        <w:jc w:val="center"/>
        <w:rPr>
          <w:rFonts w:ascii="Arial" w:hAnsi="Arial" w:cs="Arial"/>
          <w:color w:val="1A1A1A"/>
          <w:sz w:val="28"/>
          <w:szCs w:val="28"/>
          <w:lang w:val="en-US"/>
        </w:rPr>
      </w:pPr>
    </w:p>
    <w:p w:rsidR="004A0DAE" w:rsidRPr="004A0DAE" w:rsidRDefault="004A0DAE" w:rsidP="004A0DAE">
      <w:pPr>
        <w:jc w:val="center"/>
        <w:rPr>
          <w:rFonts w:ascii="Arial" w:hAnsi="Arial"/>
          <w:b/>
          <w:i/>
          <w:sz w:val="28"/>
          <w:szCs w:val="28"/>
          <w:lang w:val="en-US"/>
        </w:rPr>
      </w:pPr>
      <w:r w:rsidRPr="004A0DAE">
        <w:rPr>
          <w:rFonts w:ascii="Arial" w:hAnsi="Arial" w:cs="Arial"/>
          <w:b/>
          <w:i/>
          <w:color w:val="1A1A1A"/>
          <w:sz w:val="28"/>
          <w:szCs w:val="28"/>
          <w:lang w:val="en-US"/>
        </w:rPr>
        <w:t>“</w:t>
      </w:r>
      <w:r w:rsidR="00BF0114">
        <w:rPr>
          <w:rFonts w:ascii="Arial" w:hAnsi="Arial" w:cs="Arial"/>
          <w:b/>
          <w:i/>
          <w:color w:val="1A1A1A"/>
          <w:sz w:val="28"/>
          <w:szCs w:val="28"/>
          <w:lang w:val="en-US"/>
        </w:rPr>
        <w:t>Glamour inspired</w:t>
      </w:r>
      <w:r w:rsidRPr="004A0DAE">
        <w:rPr>
          <w:rFonts w:ascii="Arial" w:hAnsi="Arial" w:cs="Arial"/>
          <w:b/>
          <w:i/>
          <w:color w:val="1A1A1A"/>
          <w:sz w:val="28"/>
          <w:szCs w:val="28"/>
          <w:lang w:val="en-US"/>
        </w:rPr>
        <w:t>”</w:t>
      </w:r>
    </w:p>
    <w:p w:rsidR="00884436" w:rsidRPr="00884436" w:rsidRDefault="00884436" w:rsidP="004A0DAE">
      <w:pPr>
        <w:spacing w:before="240" w:after="0" w:line="240" w:lineRule="auto"/>
        <w:rPr>
          <w:rFonts w:ascii="Optima" w:eastAsia="Belleza" w:hAnsi="Optima" w:cs="Belleza"/>
          <w:b/>
          <w:lang w:val="en-US"/>
        </w:rPr>
      </w:pPr>
    </w:p>
    <w:p w:rsidR="006E5261" w:rsidRPr="002B13A6" w:rsidRDefault="006E5261" w:rsidP="00884436">
      <w:pPr>
        <w:spacing w:before="240" w:after="0" w:line="240" w:lineRule="auto"/>
        <w:jc w:val="right"/>
        <w:rPr>
          <w:rFonts w:ascii="Optima" w:eastAsia="Belleza" w:hAnsi="Optima" w:cs="Belleza"/>
          <w:b/>
          <w:lang w:val="en-US"/>
        </w:rPr>
      </w:pPr>
      <w:r w:rsidRPr="002B13A6">
        <w:rPr>
          <w:rFonts w:ascii="Optima" w:eastAsia="Belleza" w:hAnsi="Optima" w:cs="Belleza"/>
          <w:b/>
          <w:lang w:val="en-US"/>
        </w:rPr>
        <w:t xml:space="preserve">ARMANDO RHO S.R.L </w:t>
      </w:r>
    </w:p>
    <w:p w:rsidR="006E5261" w:rsidRPr="00FD6145" w:rsidRDefault="006E5261" w:rsidP="00884436">
      <w:pPr>
        <w:spacing w:before="240" w:after="0" w:line="240" w:lineRule="auto"/>
        <w:jc w:val="right"/>
        <w:rPr>
          <w:rFonts w:ascii="Optima" w:eastAsia="Belleza" w:hAnsi="Optima" w:cs="Belleza"/>
          <w:color w:val="000000"/>
        </w:rPr>
      </w:pPr>
      <w:r w:rsidRPr="00FD6145">
        <w:rPr>
          <w:rFonts w:ascii="Optima" w:eastAsia="Belleza" w:hAnsi="Optima" w:cs="Belleza"/>
          <w:color w:val="000000"/>
        </w:rPr>
        <w:t>Via Per Cabiate, 111, 22066 Mariano Comense CO</w:t>
      </w:r>
    </w:p>
    <w:p w:rsidR="006E5261" w:rsidRPr="00435704" w:rsidRDefault="006E5261" w:rsidP="00884436">
      <w:pPr>
        <w:spacing w:after="0" w:line="240" w:lineRule="auto"/>
        <w:jc w:val="right"/>
        <w:rPr>
          <w:rFonts w:ascii="Optima" w:eastAsia="Belleza" w:hAnsi="Optima" w:cs="Belleza"/>
          <w:color w:val="000000"/>
          <w:lang w:val="en-US"/>
        </w:rPr>
      </w:pPr>
      <w:r w:rsidRPr="00435704">
        <w:rPr>
          <w:rFonts w:ascii="Optima" w:eastAsia="Belleza" w:hAnsi="Optima" w:cs="Belleza"/>
          <w:color w:val="000000"/>
          <w:lang w:val="en-US"/>
        </w:rPr>
        <w:t>Ph. +39 031 747463</w:t>
      </w:r>
    </w:p>
    <w:p w:rsidR="006E5261" w:rsidRPr="00817639" w:rsidRDefault="009770C5" w:rsidP="006E5261">
      <w:pPr>
        <w:spacing w:line="240" w:lineRule="auto"/>
        <w:jc w:val="right"/>
        <w:rPr>
          <w:rFonts w:ascii="Optima" w:eastAsia="Belleza" w:hAnsi="Optima" w:cs="Belleza"/>
          <w:color w:val="000000"/>
          <w:lang w:val="en-US"/>
        </w:rPr>
      </w:pPr>
      <w:hyperlink r:id="rId7" w:history="1">
        <w:r w:rsidR="006E5261" w:rsidRPr="00435704">
          <w:rPr>
            <w:rFonts w:ascii="Optima" w:eastAsia="Belleza" w:hAnsi="Optima" w:cs="Belleza"/>
            <w:color w:val="000000"/>
            <w:lang w:val="en-US"/>
          </w:rPr>
          <w:t>www.rhoarmando.com</w:t>
        </w:r>
      </w:hyperlink>
      <w:r w:rsidR="006E5261" w:rsidRPr="00435704">
        <w:rPr>
          <w:rFonts w:ascii="Optima" w:eastAsia="Belleza" w:hAnsi="Optima" w:cs="Belleza"/>
          <w:color w:val="000000"/>
          <w:lang w:val="en-US"/>
        </w:rPr>
        <w:t xml:space="preserve"> </w:t>
      </w:r>
      <w:r w:rsidR="006E5261" w:rsidRPr="00817639">
        <w:rPr>
          <w:rFonts w:ascii="Optima" w:eastAsia="Belleza" w:hAnsi="Optima" w:cs="Belleza"/>
          <w:color w:val="000000"/>
          <w:lang w:val="en-US"/>
        </w:rPr>
        <w:t xml:space="preserve">- </w:t>
      </w:r>
      <w:hyperlink r:id="rId8" w:history="1">
        <w:r w:rsidR="006E5261" w:rsidRPr="00817639">
          <w:rPr>
            <w:rFonts w:ascii="Optima" w:eastAsia="Belleza" w:hAnsi="Optima" w:cs="Belleza"/>
            <w:color w:val="000000"/>
            <w:lang w:val="en-US"/>
          </w:rPr>
          <w:t>info@rhoarmando.com</w:t>
        </w:r>
      </w:hyperlink>
    </w:p>
    <w:p w:rsidR="006E5261" w:rsidRPr="00817639" w:rsidRDefault="006E5261" w:rsidP="006E5261">
      <w:pPr>
        <w:spacing w:before="240" w:line="240" w:lineRule="auto"/>
        <w:jc w:val="right"/>
        <w:rPr>
          <w:rFonts w:ascii="Optima" w:hAnsi="Optima"/>
          <w:lang w:val="en-US"/>
        </w:rPr>
      </w:pPr>
    </w:p>
    <w:p w:rsidR="006E5261" w:rsidRPr="00FD6145" w:rsidRDefault="006E5261" w:rsidP="006E5261">
      <w:pPr>
        <w:spacing w:before="240" w:after="0" w:line="240" w:lineRule="auto"/>
        <w:jc w:val="right"/>
        <w:rPr>
          <w:rFonts w:ascii="Optima" w:eastAsia="Belleza" w:hAnsi="Optima" w:cs="Belleza"/>
          <w:b/>
        </w:rPr>
      </w:pPr>
      <w:r w:rsidRPr="00FD6145">
        <w:rPr>
          <w:rFonts w:ascii="Optima" w:eastAsia="Belleza" w:hAnsi="Optima" w:cs="Belleza"/>
          <w:b/>
        </w:rPr>
        <w:t>OGS SRL PUBLIC RELATIONS &amp; COMMUNICATION</w:t>
      </w:r>
    </w:p>
    <w:p w:rsidR="006E5261" w:rsidRPr="00FD6145" w:rsidRDefault="006E5261" w:rsidP="006E5261">
      <w:pPr>
        <w:spacing w:before="240" w:after="0" w:line="240" w:lineRule="auto"/>
        <w:jc w:val="right"/>
        <w:rPr>
          <w:rFonts w:ascii="Optima" w:eastAsia="Belleza" w:hAnsi="Optima" w:cs="Belleza"/>
          <w:color w:val="000000"/>
        </w:rPr>
      </w:pPr>
      <w:r w:rsidRPr="00FD6145">
        <w:rPr>
          <w:rFonts w:ascii="Optima" w:eastAsia="Belleza" w:hAnsi="Optima" w:cs="Belleza"/>
          <w:color w:val="000000"/>
        </w:rPr>
        <w:t>Via Koristka 3, 20154 Milano, (Italy)</w:t>
      </w:r>
    </w:p>
    <w:p w:rsidR="006E5261" w:rsidRPr="00FD6145" w:rsidRDefault="006E5261" w:rsidP="006E5261">
      <w:pPr>
        <w:spacing w:after="0" w:line="240" w:lineRule="auto"/>
        <w:jc w:val="right"/>
        <w:rPr>
          <w:rFonts w:ascii="Optima" w:eastAsia="Belleza" w:hAnsi="Optima" w:cs="Belleza"/>
          <w:color w:val="000000"/>
        </w:rPr>
      </w:pPr>
      <w:r w:rsidRPr="00FD6145">
        <w:rPr>
          <w:rFonts w:ascii="Optima" w:eastAsia="Belleza" w:hAnsi="Optima" w:cs="Belleza"/>
          <w:color w:val="000000"/>
        </w:rPr>
        <w:t>Ph. +39 023450605</w:t>
      </w:r>
    </w:p>
    <w:p w:rsidR="006E5261" w:rsidRPr="00E43E4B" w:rsidRDefault="006E5261" w:rsidP="006E5261">
      <w:pPr>
        <w:spacing w:after="0" w:line="240" w:lineRule="auto"/>
        <w:jc w:val="right"/>
        <w:rPr>
          <w:rFonts w:ascii="Optima" w:eastAsia="Belleza" w:hAnsi="Optima" w:cs="Belleza"/>
          <w:color w:val="000000"/>
        </w:rPr>
      </w:pPr>
      <w:r w:rsidRPr="00FD6145">
        <w:rPr>
          <w:rFonts w:ascii="Optima" w:eastAsia="Belleza" w:hAnsi="Optima" w:cs="Belleza"/>
          <w:color w:val="000000"/>
        </w:rPr>
        <w:t>www.ogs.it - info@ogs.it</w:t>
      </w:r>
    </w:p>
    <w:p w:rsidR="006E5261" w:rsidRDefault="006E5261" w:rsidP="005A0156">
      <w:pPr>
        <w:jc w:val="center"/>
      </w:pPr>
    </w:p>
    <w:sectPr w:rsidR="006E5261" w:rsidSect="002B13A6">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80000067" w:usb1="00000000" w:usb2="00000000" w:usb3="00000000" w:csb0="00000001" w:csb1="00000000"/>
  </w:font>
  <w:font w:name="Bellez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6"/>
    <w:rsid w:val="002B13A6"/>
    <w:rsid w:val="004A0DAE"/>
    <w:rsid w:val="004E69D3"/>
    <w:rsid w:val="005A0156"/>
    <w:rsid w:val="006727BD"/>
    <w:rsid w:val="006E5261"/>
    <w:rsid w:val="00884436"/>
    <w:rsid w:val="009770C5"/>
    <w:rsid w:val="00BF0114"/>
    <w:rsid w:val="00E83406"/>
    <w:rsid w:val="00EC1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7B6A5-A846-44BC-A378-0496666C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oarmando.com" TargetMode="External"/><Relationship Id="rId3" Type="http://schemas.openxmlformats.org/officeDocument/2006/relationships/webSettings" Target="webSettings.xml"/><Relationship Id="rId7" Type="http://schemas.openxmlformats.org/officeDocument/2006/relationships/hyperlink" Target="http://www.rhoarmand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Ogs.06</cp:lastModifiedBy>
  <cp:revision>3</cp:revision>
  <dcterms:created xsi:type="dcterms:W3CDTF">2020-12-02T12:09:00Z</dcterms:created>
  <dcterms:modified xsi:type="dcterms:W3CDTF">2020-12-02T14:09:00Z</dcterms:modified>
</cp:coreProperties>
</file>