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41" w:rsidRDefault="00A51241" w:rsidP="00A51241">
      <w:pPr>
        <w:jc w:val="center"/>
        <w:rPr>
          <w:rFonts w:ascii="Garamond" w:hAnsi="Garamond" w:cstheme="minorHAnsi"/>
          <w:noProof/>
          <w:color w:val="002060"/>
          <w:sz w:val="36"/>
          <w:szCs w:val="24"/>
          <w:lang w:val="it-IT"/>
        </w:rPr>
      </w:pPr>
      <w:r w:rsidRPr="00797566">
        <w:rPr>
          <w:noProof/>
          <w:lang w:val="it-IT" w:eastAsia="it-IT"/>
        </w:rPr>
        <w:drawing>
          <wp:inline distT="0" distB="0" distL="0" distR="0" wp14:anchorId="7E067BD9" wp14:editId="59CA22A6">
            <wp:extent cx="4191000" cy="866775"/>
            <wp:effectExtent l="0" t="0" r="0" b="9525"/>
            <wp:docPr id="1" name="Picture 1" descr="C:\Users\Ogs.08\Desktop\CATTURE BENCHMARK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8\Desktop\CATTURE BENCHMARK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41" w:rsidRDefault="00A51241" w:rsidP="00A51241">
      <w:pPr>
        <w:jc w:val="center"/>
        <w:rPr>
          <w:rFonts w:asciiTheme="majorHAnsi" w:hAnsiTheme="majorHAnsi" w:cstheme="majorHAnsi"/>
          <w:noProof/>
          <w:color w:val="002060"/>
          <w:sz w:val="24"/>
          <w:lang w:val="it-IT"/>
        </w:rPr>
      </w:pPr>
    </w:p>
    <w:p w:rsidR="00A51241" w:rsidRPr="00C52789" w:rsidRDefault="00A51241" w:rsidP="00A51241">
      <w:pPr>
        <w:jc w:val="center"/>
        <w:rPr>
          <w:rFonts w:ascii="Garamond" w:hAnsi="Garamond" w:cstheme="minorHAnsi"/>
          <w:b/>
          <w:noProof/>
          <w:color w:val="002060"/>
          <w:sz w:val="36"/>
          <w:szCs w:val="24"/>
        </w:rPr>
      </w:pPr>
      <w:r w:rsidRPr="00C52789">
        <w:rPr>
          <w:rFonts w:ascii="Garamond" w:hAnsi="Garamond" w:cstheme="minorHAnsi"/>
          <w:b/>
          <w:noProof/>
          <w:color w:val="002060"/>
          <w:sz w:val="36"/>
          <w:szCs w:val="24"/>
        </w:rPr>
        <w:t xml:space="preserve">sanahuja&amp;partners </w:t>
      </w:r>
    </w:p>
    <w:p w:rsidR="00A51241" w:rsidRPr="00C52789" w:rsidRDefault="00DB5D72" w:rsidP="00A51241">
      <w:pPr>
        <w:jc w:val="center"/>
        <w:rPr>
          <w:rFonts w:ascii="Garamond" w:hAnsi="Garamond" w:cstheme="minorHAnsi"/>
          <w:noProof/>
          <w:color w:val="002060"/>
          <w:sz w:val="36"/>
          <w:szCs w:val="24"/>
        </w:rPr>
      </w:pPr>
      <w:r w:rsidRPr="00C52789">
        <w:rPr>
          <w:rFonts w:ascii="Garamond" w:hAnsi="Garamond" w:cstheme="minorHAnsi"/>
          <w:noProof/>
          <w:color w:val="002060"/>
          <w:sz w:val="36"/>
          <w:szCs w:val="24"/>
        </w:rPr>
        <w:t>La Palometa</w:t>
      </w:r>
      <w:r w:rsidR="002C748E" w:rsidRPr="00C52789">
        <w:rPr>
          <w:rFonts w:ascii="Garamond" w:hAnsi="Garamond" w:cstheme="minorHAnsi"/>
          <w:noProof/>
          <w:color w:val="002060"/>
          <w:sz w:val="36"/>
          <w:szCs w:val="24"/>
        </w:rPr>
        <w:t xml:space="preserve"> </w:t>
      </w:r>
    </w:p>
    <w:p w:rsidR="00A51241" w:rsidRDefault="00DB5D72" w:rsidP="00A51241">
      <w:pPr>
        <w:jc w:val="center"/>
        <w:rPr>
          <w:rFonts w:ascii="Garamond" w:hAnsi="Garamond" w:cstheme="minorHAnsi"/>
          <w:noProof/>
          <w:color w:val="002060"/>
          <w:sz w:val="36"/>
          <w:szCs w:val="24"/>
        </w:rPr>
      </w:pPr>
      <w:r w:rsidRPr="00DB5D72">
        <w:rPr>
          <w:rFonts w:ascii="Garamond" w:hAnsi="Garamond" w:cstheme="minorHAnsi"/>
          <w:noProof/>
          <w:color w:val="002060"/>
          <w:sz w:val="36"/>
          <w:szCs w:val="24"/>
        </w:rPr>
        <w:t>Comarca de la Plana Alta, Castellón</w:t>
      </w:r>
    </w:p>
    <w:p w:rsidR="00DB5D72" w:rsidRPr="00C52789" w:rsidRDefault="00C52789" w:rsidP="00DB5D72">
      <w:pPr>
        <w:rPr>
          <w:rFonts w:ascii="Garamond" w:hAnsi="Garamond" w:cstheme="minorHAnsi"/>
          <w:noProof/>
          <w:color w:val="002060"/>
          <w:sz w:val="28"/>
          <w:szCs w:val="28"/>
        </w:rPr>
      </w:pPr>
      <w:r w:rsidRPr="00C52789">
        <w:rPr>
          <w:rFonts w:ascii="Garamond" w:hAnsi="Garamond" w:cstheme="minorHAnsi"/>
          <w:noProof/>
          <w:color w:val="002060"/>
          <w:sz w:val="28"/>
          <w:szCs w:val="28"/>
        </w:rPr>
        <w:t>ARQUITECTOS</w:t>
      </w:r>
    </w:p>
    <w:p w:rsidR="00DB5D72" w:rsidRPr="00C52789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</w:rPr>
      </w:pPr>
      <w:r w:rsidRPr="00C52789">
        <w:rPr>
          <w:rFonts w:ascii="Garamond" w:hAnsi="Garamond" w:cstheme="minorHAnsi"/>
          <w:noProof/>
          <w:color w:val="002060"/>
          <w:sz w:val="28"/>
          <w:szCs w:val="28"/>
        </w:rPr>
        <w:t>sanahuja&amp;partners</w:t>
      </w:r>
    </w:p>
    <w:p w:rsidR="00DB5D72" w:rsidRPr="00C52789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</w:rPr>
      </w:pP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CLIENTE</w:t>
      </w:r>
    </w:p>
    <w:p w:rsidR="00DB5D72" w:rsidRPr="00DB5D72" w:rsidRDefault="00C52789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 w:rsidRPr="00C52789"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Privado</w:t>
      </w: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</w:p>
    <w:p w:rsidR="00DB5D72" w:rsidRPr="00DB5D72" w:rsidRDefault="00C52789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 w:rsidRPr="00C52789"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FOTOGRAFÍA</w:t>
      </w:r>
    </w:p>
    <w:p w:rsidR="00DB5D72" w:rsidRPr="00DB5D72" w:rsidRDefault="00DB5D72" w:rsidP="00DB5D72">
      <w:pPr>
        <w:rPr>
          <w:rFonts w:ascii="Garamond" w:hAnsi="Garamond" w:cstheme="minorHAnsi"/>
          <w:noProof/>
          <w:color w:val="002060"/>
          <w:sz w:val="28"/>
          <w:szCs w:val="28"/>
          <w:lang w:val="it-IT"/>
        </w:rPr>
      </w:pPr>
      <w:r w:rsidRPr="00DB5D72">
        <w:rPr>
          <w:rFonts w:ascii="Garamond" w:hAnsi="Garamond" w:cstheme="minorHAnsi"/>
          <w:noProof/>
          <w:color w:val="002060"/>
          <w:sz w:val="28"/>
          <w:szCs w:val="28"/>
          <w:lang w:val="it-IT"/>
        </w:rPr>
        <w:t>Joan Guillamat</w:t>
      </w:r>
    </w:p>
    <w:p w:rsidR="00A51241" w:rsidRPr="00DB5D72" w:rsidRDefault="00A51241" w:rsidP="00A51241">
      <w:pPr>
        <w:jc w:val="both"/>
        <w:rPr>
          <w:rFonts w:ascii="Garamond" w:hAnsi="Garamond" w:cstheme="minorHAnsi"/>
          <w:noProof/>
          <w:color w:val="002060"/>
          <w:sz w:val="36"/>
          <w:szCs w:val="24"/>
          <w:lang w:val="it-IT"/>
        </w:rPr>
      </w:pPr>
    </w:p>
    <w:p w:rsidR="00C52789" w:rsidRPr="00C52789" w:rsidRDefault="00C52789" w:rsidP="00DB5D72">
      <w:pPr>
        <w:jc w:val="both"/>
        <w:rPr>
          <w:rFonts w:ascii="Garamond" w:hAnsi="Garamond" w:cstheme="minorHAnsi"/>
          <w:noProof/>
          <w:color w:val="002060"/>
          <w:sz w:val="28"/>
          <w:szCs w:val="28"/>
        </w:rPr>
      </w:pPr>
      <w:r w:rsidRPr="00C52789">
        <w:rPr>
          <w:rFonts w:ascii="Garamond" w:hAnsi="Garamond" w:cstheme="minorHAnsi"/>
          <w:noProof/>
          <w:color w:val="002060"/>
          <w:sz w:val="28"/>
          <w:szCs w:val="28"/>
        </w:rPr>
        <w:t>MEMORIA EXPLICATIVA</w:t>
      </w:r>
    </w:p>
    <w:p w:rsidR="00C52789" w:rsidRPr="00C52789" w:rsidRDefault="00C52789" w:rsidP="00C52789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</w:rPr>
      </w:pPr>
      <w:r w:rsidRPr="00C52789">
        <w:rPr>
          <w:rFonts w:ascii="Garamond" w:hAnsi="Garamond" w:cstheme="minorHAnsi"/>
          <w:noProof/>
          <w:color w:val="000000" w:themeColor="text1"/>
          <w:sz w:val="28"/>
          <w:szCs w:val="28"/>
        </w:rPr>
        <w:t>La Palometa es una vivienda unifamiliar aislada que se ubica en un paisaje envidiable en el interior de Castellón.</w:t>
      </w:r>
    </w:p>
    <w:p w:rsidR="00C52789" w:rsidRPr="00C52789" w:rsidRDefault="00C52789" w:rsidP="00C52789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</w:rPr>
      </w:pPr>
      <w:r w:rsidRPr="00C52789">
        <w:rPr>
          <w:rFonts w:ascii="Garamond" w:hAnsi="Garamond" w:cstheme="minorHAnsi"/>
          <w:noProof/>
          <w:color w:val="000000" w:themeColor="text1"/>
          <w:sz w:val="28"/>
          <w:szCs w:val="28"/>
        </w:rPr>
        <w:t>Los propietarios, una pareja extranjera, querían una vivienda que se pudiera integrar en su entorno y adaptarla a la topografía natural del terreno aprovechando los bancales existentes. También que fuera autosuficiente y que tuviera un mínimo consumo energético.</w:t>
      </w:r>
    </w:p>
    <w:p w:rsidR="00C52789" w:rsidRPr="00C52789" w:rsidRDefault="00C52789" w:rsidP="00C52789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</w:rPr>
      </w:pPr>
      <w:r w:rsidRPr="00C52789">
        <w:rPr>
          <w:rFonts w:ascii="Garamond" w:hAnsi="Garamond" w:cstheme="minorHAnsi"/>
          <w:noProof/>
          <w:color w:val="000000" w:themeColor="text1"/>
          <w:sz w:val="28"/>
          <w:szCs w:val="28"/>
        </w:rPr>
        <w:t>Bajo estas premisas surge La Palometa, una vivienda de uso estacional que cuenta con unas vistas privilegiadas hacia el paisaje interior de la provincia de Castellón y hacia el mar que se desdibuja en su horizonte. La vivienda se desarrolla en una única planta que alberga todo el programa: la zona de día, formada por salón-comedor, cocina y un aseo de cortesía; la zona de descanso, conformada por tres habitaciones con dos baños y una suite con baño y vestidor; la zona exterior, caracterizada por una particular piscina cuyo horizonte se funde con el paisaje del lugar y la vista de la costa norte de Castellón.</w:t>
      </w:r>
    </w:p>
    <w:p w:rsidR="008C27E5" w:rsidRDefault="00C52789" w:rsidP="00C52789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</w:rPr>
      </w:pPr>
      <w:r w:rsidRPr="00C52789">
        <w:rPr>
          <w:rFonts w:ascii="Garamond" w:hAnsi="Garamond" w:cstheme="minorHAnsi"/>
          <w:noProof/>
          <w:color w:val="000000" w:themeColor="text1"/>
          <w:sz w:val="28"/>
          <w:szCs w:val="28"/>
        </w:rPr>
        <w:t>En cuanto a la materialidad de la vivienda, los materiales nobles y propios del entorno son los protagonistas, adaptándolos a un lenguaje contemporáneo y siendo la piedra en seco de los muros, el acero corte, la madera, el hormigón visto y el vidrio los principales materiales de la vivienda.</w:t>
      </w:r>
    </w:p>
    <w:p w:rsidR="00C52789" w:rsidRPr="00C52789" w:rsidRDefault="00C52789" w:rsidP="00C52789">
      <w:pPr>
        <w:jc w:val="both"/>
        <w:rPr>
          <w:rFonts w:ascii="Garamond" w:hAnsi="Garamond" w:cstheme="minorHAnsi"/>
          <w:noProof/>
          <w:color w:val="000000" w:themeColor="text1"/>
          <w:sz w:val="28"/>
          <w:szCs w:val="28"/>
        </w:rPr>
      </w:pPr>
    </w:p>
    <w:p w:rsidR="008C27E5" w:rsidRPr="00AE1AC1" w:rsidRDefault="00AE1AC1" w:rsidP="00AE1AC1">
      <w:pPr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</w:pPr>
      <w:r w:rsidRPr="00AE1AC1"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 xml:space="preserve">N.b sanahuja&amp;partners si scrive tutto attaccato e con </w:t>
      </w:r>
      <w:r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>le iniziali</w:t>
      </w:r>
      <w:r w:rsidRPr="00AE1AC1">
        <w:rPr>
          <w:rFonts w:ascii="Garamond" w:hAnsi="Garamond" w:cstheme="minorHAnsi"/>
          <w:b/>
          <w:noProof/>
          <w:color w:val="002060"/>
          <w:sz w:val="24"/>
          <w:szCs w:val="24"/>
          <w:u w:val="single"/>
          <w:lang w:val="it-IT"/>
        </w:rPr>
        <w:t xml:space="preserve"> minuscole</w:t>
      </w: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  <w:bookmarkStart w:id="0" w:name="_GoBack"/>
      <w:bookmarkEnd w:id="0"/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6E418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it-IT"/>
        </w:rPr>
      </w:pPr>
    </w:p>
    <w:p w:rsidR="0010177A" w:rsidRPr="0016476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fr-FR"/>
        </w:rPr>
      </w:pPr>
      <w:proofErr w:type="spellStart"/>
      <w:proofErr w:type="gramStart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>sanahuja</w:t>
      </w:r>
      <w:proofErr w:type="gramEnd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>&amp;partners</w:t>
      </w:r>
      <w:proofErr w:type="spellEnd"/>
    </w:p>
    <w:p w:rsidR="0010177A" w:rsidRPr="0016476A" w:rsidRDefault="00C52789" w:rsidP="0010177A">
      <w:pPr>
        <w:ind w:right="-1"/>
        <w:jc w:val="center"/>
        <w:rPr>
          <w:rFonts w:ascii="Garamond" w:hAnsi="Garamond" w:cstheme="minorHAnsi"/>
          <w:color w:val="000000" w:themeColor="text1"/>
          <w:sz w:val="24"/>
          <w:szCs w:val="24"/>
          <w:lang w:val="fr-FR"/>
        </w:rPr>
      </w:pPr>
      <w:hyperlink r:id="rId5" w:history="1">
        <w:r w:rsidR="0010177A" w:rsidRPr="0016476A">
          <w:rPr>
            <w:rStyle w:val="Hyperlink"/>
            <w:rFonts w:ascii="Garamond" w:hAnsi="Garamond" w:cstheme="minorHAnsi"/>
            <w:color w:val="000000" w:themeColor="text1"/>
            <w:sz w:val="24"/>
            <w:szCs w:val="24"/>
            <w:lang w:val="fr-FR"/>
          </w:rPr>
          <w:t>www.sanahujapartners.com</w:t>
        </w:r>
      </w:hyperlink>
    </w:p>
    <w:p w:rsidR="0010177A" w:rsidRPr="0016476A" w:rsidRDefault="0010177A" w:rsidP="0010177A">
      <w:pPr>
        <w:ind w:right="-1"/>
        <w:jc w:val="center"/>
        <w:rPr>
          <w:rFonts w:ascii="Garamond" w:hAnsi="Garamond" w:cstheme="minorHAnsi"/>
          <w:sz w:val="24"/>
          <w:szCs w:val="24"/>
          <w:lang w:val="fr-FR"/>
        </w:rPr>
      </w:pPr>
    </w:p>
    <w:p w:rsidR="0010177A" w:rsidRPr="0016476A" w:rsidRDefault="0010177A" w:rsidP="0010177A">
      <w:pPr>
        <w:ind w:right="-1"/>
        <w:jc w:val="center"/>
        <w:rPr>
          <w:rFonts w:ascii="Garamond" w:hAnsi="Garamond" w:cstheme="minorHAnsi"/>
          <w:b/>
          <w:color w:val="002060"/>
          <w:sz w:val="24"/>
          <w:szCs w:val="24"/>
          <w:lang w:val="fr-FR"/>
        </w:rPr>
      </w:pPr>
      <w:proofErr w:type="spellStart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>Ogs</w:t>
      </w:r>
      <w:proofErr w:type="spellEnd"/>
      <w:r w:rsidRPr="0016476A">
        <w:rPr>
          <w:rFonts w:ascii="Garamond" w:hAnsi="Garamond" w:cstheme="minorHAnsi"/>
          <w:b/>
          <w:color w:val="002060"/>
          <w:sz w:val="24"/>
          <w:szCs w:val="24"/>
          <w:lang w:val="fr-FR"/>
        </w:rPr>
        <w:t xml:space="preserve"> Public Relations &amp; Communications</w:t>
      </w:r>
    </w:p>
    <w:p w:rsidR="0010177A" w:rsidRPr="00DB5D72" w:rsidRDefault="0010177A" w:rsidP="0010177A">
      <w:pPr>
        <w:ind w:right="-1"/>
        <w:jc w:val="center"/>
        <w:rPr>
          <w:rFonts w:ascii="Garamond" w:hAnsi="Garamond" w:cstheme="minorHAnsi"/>
          <w:sz w:val="24"/>
          <w:szCs w:val="24"/>
          <w:lang w:val="it-IT"/>
        </w:rPr>
      </w:pPr>
      <w:r w:rsidRPr="00DB5D72">
        <w:rPr>
          <w:rFonts w:ascii="Garamond" w:hAnsi="Garamond" w:cstheme="minorHAnsi"/>
          <w:sz w:val="24"/>
          <w:szCs w:val="24"/>
          <w:lang w:val="it-IT"/>
        </w:rPr>
        <w:t>Via Koristka 3, 20154 Milano, Italy</w:t>
      </w:r>
    </w:p>
    <w:p w:rsidR="0010177A" w:rsidRPr="00DB5D72" w:rsidRDefault="0010177A" w:rsidP="0010177A">
      <w:pPr>
        <w:ind w:right="-1"/>
        <w:jc w:val="center"/>
        <w:rPr>
          <w:rFonts w:ascii="Garamond" w:hAnsi="Garamond" w:cstheme="minorHAnsi"/>
          <w:sz w:val="24"/>
          <w:szCs w:val="24"/>
          <w:lang w:val="it-IT"/>
        </w:rPr>
      </w:pPr>
      <w:r w:rsidRPr="00DB5D72">
        <w:rPr>
          <w:rFonts w:ascii="Garamond" w:hAnsi="Garamond" w:cstheme="minorHAnsi"/>
          <w:sz w:val="24"/>
          <w:szCs w:val="24"/>
          <w:lang w:val="it-IT"/>
        </w:rPr>
        <w:t>Ph. 0039 023450605</w:t>
      </w:r>
    </w:p>
    <w:p w:rsidR="0010177A" w:rsidRPr="00DB5D72" w:rsidRDefault="0010177A" w:rsidP="0010177A">
      <w:pPr>
        <w:ind w:right="-1"/>
        <w:jc w:val="center"/>
        <w:rPr>
          <w:rFonts w:ascii="Garamond" w:hAnsi="Garamond" w:cstheme="minorHAnsi"/>
          <w:sz w:val="24"/>
          <w:lang w:val="it-IT"/>
        </w:rPr>
      </w:pPr>
      <w:r w:rsidRPr="00DB5D72">
        <w:rPr>
          <w:rFonts w:ascii="Garamond" w:hAnsi="Garamond" w:cstheme="minorHAnsi"/>
          <w:sz w:val="24"/>
          <w:szCs w:val="24"/>
          <w:lang w:val="it-IT"/>
        </w:rPr>
        <w:t>www.ogs.it - info@ogs.it</w:t>
      </w:r>
    </w:p>
    <w:p w:rsidR="0010177A" w:rsidRPr="00DB5D72" w:rsidRDefault="0010177A">
      <w:pPr>
        <w:rPr>
          <w:color w:val="000000" w:themeColor="text1"/>
          <w:sz w:val="28"/>
          <w:szCs w:val="28"/>
          <w:lang w:val="it-IT"/>
        </w:rPr>
      </w:pPr>
    </w:p>
    <w:sectPr w:rsidR="0010177A" w:rsidRPr="00DB5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E5"/>
    <w:rsid w:val="000124BD"/>
    <w:rsid w:val="0010177A"/>
    <w:rsid w:val="00167B97"/>
    <w:rsid w:val="002C2A6D"/>
    <w:rsid w:val="002C748E"/>
    <w:rsid w:val="002C7EF9"/>
    <w:rsid w:val="00352EE6"/>
    <w:rsid w:val="004261C8"/>
    <w:rsid w:val="00426474"/>
    <w:rsid w:val="004D3AF2"/>
    <w:rsid w:val="004E0CB5"/>
    <w:rsid w:val="005900FD"/>
    <w:rsid w:val="006E418A"/>
    <w:rsid w:val="007A1E89"/>
    <w:rsid w:val="007C14F7"/>
    <w:rsid w:val="008C1AE1"/>
    <w:rsid w:val="008C27E5"/>
    <w:rsid w:val="008E7AE8"/>
    <w:rsid w:val="009B6374"/>
    <w:rsid w:val="009C1534"/>
    <w:rsid w:val="00A04E56"/>
    <w:rsid w:val="00A06BFA"/>
    <w:rsid w:val="00A46514"/>
    <w:rsid w:val="00A51241"/>
    <w:rsid w:val="00A77658"/>
    <w:rsid w:val="00AE1AC1"/>
    <w:rsid w:val="00BE6E53"/>
    <w:rsid w:val="00C44692"/>
    <w:rsid w:val="00C52789"/>
    <w:rsid w:val="00C872C0"/>
    <w:rsid w:val="00C97597"/>
    <w:rsid w:val="00CD2340"/>
    <w:rsid w:val="00D30DD2"/>
    <w:rsid w:val="00DB5D72"/>
    <w:rsid w:val="00DB669A"/>
    <w:rsid w:val="00DD0948"/>
    <w:rsid w:val="00EB6A5C"/>
    <w:rsid w:val="00F356E7"/>
    <w:rsid w:val="00F60352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2E84"/>
  <w15:chartTrackingRefBased/>
  <w15:docId w15:val="{4CB95D62-672D-4B4F-B82E-ABC4DC1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E5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7A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sercontent">
    <w:name w:val="usercontent"/>
    <w:basedOn w:val="DefaultParagraphFont"/>
    <w:rsid w:val="008E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ahujapartn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Ogs.06</dc:creator>
  <cp:keywords/>
  <dc:description/>
  <cp:lastModifiedBy>Ogs.07</cp:lastModifiedBy>
  <cp:revision>46</cp:revision>
  <dcterms:created xsi:type="dcterms:W3CDTF">2019-04-24T13:17:00Z</dcterms:created>
  <dcterms:modified xsi:type="dcterms:W3CDTF">2021-02-02T13:44:00Z</dcterms:modified>
</cp:coreProperties>
</file>