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AF5" w:rsidRDefault="00445AF5">
      <w:pPr>
        <w:pStyle w:val="BodyText"/>
        <w:rPr>
          <w:sz w:val="20"/>
        </w:rPr>
      </w:pPr>
    </w:p>
    <w:p w:rsidR="00445AF5" w:rsidRDefault="00445AF5">
      <w:pPr>
        <w:pStyle w:val="BodyText"/>
        <w:rPr>
          <w:sz w:val="20"/>
        </w:rPr>
      </w:pPr>
    </w:p>
    <w:p w:rsidR="00445AF5" w:rsidRDefault="00445AF5">
      <w:pPr>
        <w:pStyle w:val="BodyText"/>
        <w:spacing w:before="3"/>
        <w:rPr>
          <w:sz w:val="27"/>
        </w:rPr>
      </w:pPr>
    </w:p>
    <w:p w:rsidR="00445AF5" w:rsidRDefault="00445AF5">
      <w:pPr>
        <w:spacing w:before="88"/>
        <w:ind w:left="179" w:right="180"/>
        <w:jc w:val="center"/>
        <w:rPr>
          <w:rFonts w:ascii="Bookman Old Style"/>
          <w:sz w:val="48"/>
        </w:rPr>
      </w:pPr>
      <w:r>
        <w:rPr>
          <w:rFonts w:ascii="Bookman Old Style"/>
          <w:w w:val="105"/>
          <w:sz w:val="48"/>
        </w:rPr>
        <w:t>Barocco &amp; Neobarocco</w:t>
      </w:r>
    </w:p>
    <w:p w:rsidR="00445AF5" w:rsidRDefault="00445AF5">
      <w:pPr>
        <w:spacing w:before="84"/>
        <w:ind w:left="179" w:right="183"/>
        <w:jc w:val="center"/>
        <w:rPr>
          <w:rFonts w:ascii="Bookman Old Style"/>
          <w:sz w:val="40"/>
        </w:rPr>
      </w:pPr>
      <w:r>
        <w:rPr>
          <w:rFonts w:ascii="Bookman Old Style"/>
          <w:w w:val="105"/>
          <w:sz w:val="40"/>
        </w:rPr>
        <w:t>Prima edizione del design Festival sul Barocco</w:t>
      </w:r>
    </w:p>
    <w:p w:rsidR="00445AF5" w:rsidRDefault="00445AF5">
      <w:pPr>
        <w:spacing w:before="78"/>
        <w:ind w:left="179" w:right="176"/>
        <w:jc w:val="center"/>
        <w:rPr>
          <w:sz w:val="28"/>
        </w:rPr>
      </w:pPr>
      <w:r>
        <w:rPr>
          <w:sz w:val="28"/>
        </w:rPr>
        <w:t>Ragusa, 24-25-26 settembre 2021</w:t>
      </w:r>
    </w:p>
    <w:p w:rsidR="00445AF5" w:rsidRDefault="00445AF5">
      <w:pPr>
        <w:pStyle w:val="BodyText"/>
        <w:rPr>
          <w:sz w:val="20"/>
        </w:rPr>
      </w:pPr>
    </w:p>
    <w:p w:rsidR="00445AF5" w:rsidRDefault="00445AF5">
      <w:pPr>
        <w:pStyle w:val="BodyText"/>
        <w:spacing w:before="5"/>
        <w:rPr>
          <w:sz w:val="13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4.jpeg" o:spid="_x0000_s1033" type="#_x0000_t75" style="position:absolute;margin-left:94.8pt;margin-top:9.7pt;width:409.05pt;height:289.75pt;z-index:251658240;visibility:visible;mso-wrap-distance-left:0;mso-wrap-distance-right:0;mso-position-horizontal-relative:page">
            <v:imagedata r:id="rId6" o:title=""/>
            <w10:wrap type="topAndBottom" anchorx="page"/>
          </v:shape>
        </w:pict>
      </w:r>
    </w:p>
    <w:p w:rsidR="00445AF5" w:rsidRDefault="00445AF5">
      <w:pPr>
        <w:pStyle w:val="BodyText"/>
        <w:rPr>
          <w:sz w:val="20"/>
        </w:rPr>
      </w:pPr>
    </w:p>
    <w:p w:rsidR="00445AF5" w:rsidRDefault="00445AF5">
      <w:pPr>
        <w:pStyle w:val="BodyText"/>
        <w:rPr>
          <w:sz w:val="20"/>
        </w:rPr>
      </w:pPr>
    </w:p>
    <w:p w:rsidR="00445AF5" w:rsidRDefault="00445AF5">
      <w:pPr>
        <w:pStyle w:val="BodyText"/>
        <w:spacing w:before="5"/>
        <w:rPr>
          <w:sz w:val="25"/>
        </w:rPr>
      </w:pPr>
    </w:p>
    <w:p w:rsidR="00445AF5" w:rsidRDefault="00445AF5">
      <w:pPr>
        <w:pStyle w:val="BodyText"/>
        <w:spacing w:before="94" w:line="276" w:lineRule="auto"/>
        <w:ind w:left="115" w:right="119"/>
        <w:jc w:val="both"/>
      </w:pPr>
      <w:r>
        <w:rPr>
          <w:rFonts w:ascii="Bookman Old Style" w:hAnsi="Bookman Old Style"/>
        </w:rPr>
        <w:t xml:space="preserve">Barocco e Neobarocco </w:t>
      </w:r>
      <w:r>
        <w:t>è l’</w:t>
      </w:r>
      <w:r>
        <w:rPr>
          <w:i/>
        </w:rPr>
        <w:t xml:space="preserve">edizione zero </w:t>
      </w:r>
      <w:r>
        <w:t>di un “design festival” che ha l’obiettivo di  far  dialogare cultura del progetto e cultura di impresa, nel contesto delle scenografie barocche della Città di Ragusa, fulcro della rinascita settecentesca del Val di</w:t>
      </w:r>
      <w:r>
        <w:rPr>
          <w:spacing w:val="-10"/>
        </w:rPr>
        <w:t xml:space="preserve"> </w:t>
      </w:r>
      <w:r>
        <w:t>Noto.</w:t>
      </w:r>
    </w:p>
    <w:p w:rsidR="00445AF5" w:rsidRDefault="00445AF5">
      <w:pPr>
        <w:pStyle w:val="BodyText"/>
        <w:spacing w:before="8"/>
        <w:rPr>
          <w:sz w:val="25"/>
        </w:rPr>
      </w:pPr>
    </w:p>
    <w:p w:rsidR="00445AF5" w:rsidRDefault="00445AF5">
      <w:pPr>
        <w:pStyle w:val="BodyText"/>
        <w:spacing w:line="276" w:lineRule="auto"/>
        <w:ind w:left="115" w:right="123"/>
        <w:jc w:val="both"/>
      </w:pPr>
      <w:r>
        <w:t>Il festival offre l’occasione di un confronto sulle espressioni del design “neobarocco”, inteso come interpretazione contemporanea di quell’estetica barocca che ha segnato felicemente la storia del territorio ibleo e che è ancora una costante formale comune ad alcune tendenze culturali del nostro tempo.</w:t>
      </w:r>
    </w:p>
    <w:p w:rsidR="00445AF5" w:rsidRDefault="00445AF5">
      <w:pPr>
        <w:spacing w:line="276" w:lineRule="auto"/>
        <w:jc w:val="both"/>
        <w:sectPr w:rsidR="00445AF5">
          <w:headerReference w:type="default" r:id="rId7"/>
          <w:footerReference w:type="default" r:id="rId8"/>
          <w:type w:val="continuous"/>
          <w:pgSz w:w="11910" w:h="16840"/>
          <w:pgMar w:top="1980" w:right="1020" w:bottom="1180" w:left="1020" w:header="212" w:footer="982" w:gutter="0"/>
          <w:cols w:space="720"/>
        </w:sectPr>
      </w:pPr>
    </w:p>
    <w:p w:rsidR="00445AF5" w:rsidRDefault="00445AF5">
      <w:pPr>
        <w:pStyle w:val="BodyText"/>
        <w:rPr>
          <w:sz w:val="20"/>
        </w:rPr>
      </w:pPr>
    </w:p>
    <w:p w:rsidR="00445AF5" w:rsidRDefault="00445AF5">
      <w:pPr>
        <w:pStyle w:val="BodyText"/>
        <w:rPr>
          <w:sz w:val="20"/>
        </w:rPr>
      </w:pPr>
    </w:p>
    <w:p w:rsidR="00445AF5" w:rsidRDefault="00445AF5">
      <w:pPr>
        <w:pStyle w:val="BodyText"/>
        <w:rPr>
          <w:sz w:val="20"/>
        </w:rPr>
      </w:pPr>
    </w:p>
    <w:p w:rsidR="00445AF5" w:rsidRDefault="00445AF5">
      <w:pPr>
        <w:pStyle w:val="BodyText"/>
        <w:rPr>
          <w:sz w:val="20"/>
        </w:rPr>
      </w:pPr>
    </w:p>
    <w:p w:rsidR="00445AF5" w:rsidRDefault="00445AF5">
      <w:pPr>
        <w:pStyle w:val="BodyText"/>
        <w:spacing w:before="4"/>
        <w:rPr>
          <w:sz w:val="17"/>
        </w:rPr>
      </w:pPr>
    </w:p>
    <w:p w:rsidR="00445AF5" w:rsidRDefault="00445AF5">
      <w:pPr>
        <w:pStyle w:val="BodyText"/>
        <w:spacing w:before="91" w:line="276" w:lineRule="auto"/>
        <w:ind w:left="115" w:right="125"/>
        <w:jc w:val="both"/>
      </w:pPr>
      <w:r>
        <w:rPr>
          <w:noProof/>
        </w:rPr>
        <w:pict>
          <v:shape id="image5.jpeg" o:spid="_x0000_s1034" type="#_x0000_t75" style="position:absolute;left:0;text-align:left;margin-left:59pt;margin-top:74.1pt;width:264.4pt;height:332.9pt;z-index:251659264;visibility:visible;mso-wrap-distance-left:0;mso-wrap-distance-right:0;mso-position-horizontal-relative:page">
            <v:imagedata r:id="rId9" o:title=""/>
            <w10:wrap anchorx="page"/>
          </v:shape>
        </w:pict>
      </w:r>
      <w:r>
        <w:t>Saperi e imprenditorialità del territorio sono coinvolti in una dialettica creativa, insieme a designer, artisti e fashion stylist, con la partecipazione attiva di protagonisti del mondo del progetto e con il contributo di aziende affermate a livello internazionale.</w:t>
      </w:r>
    </w:p>
    <w:p w:rsidR="00445AF5" w:rsidRDefault="00445AF5">
      <w:pPr>
        <w:pStyle w:val="BodyText"/>
        <w:rPr>
          <w:sz w:val="24"/>
        </w:rPr>
      </w:pPr>
    </w:p>
    <w:p w:rsidR="00445AF5" w:rsidRDefault="00445AF5">
      <w:pPr>
        <w:pStyle w:val="BodyText"/>
        <w:rPr>
          <w:sz w:val="24"/>
        </w:rPr>
      </w:pPr>
    </w:p>
    <w:p w:rsidR="00445AF5" w:rsidRDefault="00445AF5">
      <w:pPr>
        <w:pStyle w:val="BodyText"/>
        <w:rPr>
          <w:sz w:val="24"/>
        </w:rPr>
      </w:pPr>
    </w:p>
    <w:p w:rsidR="00445AF5" w:rsidRDefault="00445AF5">
      <w:pPr>
        <w:pStyle w:val="BodyText"/>
        <w:spacing w:before="7"/>
        <w:rPr>
          <w:sz w:val="28"/>
        </w:rPr>
      </w:pPr>
    </w:p>
    <w:p w:rsidR="00445AF5" w:rsidRDefault="00445AF5">
      <w:pPr>
        <w:pStyle w:val="BodyText"/>
        <w:spacing w:line="276" w:lineRule="auto"/>
        <w:ind w:left="5928" w:right="110"/>
        <w:jc w:val="both"/>
      </w:pPr>
      <w:r>
        <w:t xml:space="preserve">Oltre ad un programma di incontri e approfondimenti specialistici per addetti ai lavori, il festival mette in scena installazioni artistiche </w:t>
      </w:r>
      <w:r>
        <w:rPr>
          <w:i/>
        </w:rPr>
        <w:t xml:space="preserve">site-specific </w:t>
      </w:r>
      <w:r>
        <w:t>ed espone gli esiti del lavoro di ricerca di Accademie e Università, dispiegandosi in location diverse e prestigiose, in un percorso di attraversamento meraviglioso e sorprendente degli spazi della città di Ragusa.</w:t>
      </w:r>
    </w:p>
    <w:p w:rsidR="00445AF5" w:rsidRDefault="00445AF5">
      <w:pPr>
        <w:pStyle w:val="BodyText"/>
        <w:spacing w:before="5"/>
        <w:rPr>
          <w:sz w:val="24"/>
        </w:rPr>
      </w:pPr>
    </w:p>
    <w:p w:rsidR="00445AF5" w:rsidRDefault="00445AF5">
      <w:pPr>
        <w:pStyle w:val="BodyText"/>
        <w:spacing w:line="276" w:lineRule="auto"/>
        <w:ind w:left="5928" w:right="114"/>
        <w:jc w:val="both"/>
      </w:pPr>
      <w:r>
        <w:t>Il design festival ha il patrocinio degli Enti territoriali e di istituzioni autorevoli (ADI, Accademia di Brera, Accademia di Carrara, Università di Napoli Luigi Vanvitelli, IULM, Ordine degli Architetti), nonché il sostegno di realtà imprenditoriali diffuse in tutto il territorio</w:t>
      </w:r>
      <w:r>
        <w:rPr>
          <w:spacing w:val="-9"/>
        </w:rPr>
        <w:t xml:space="preserve"> </w:t>
      </w:r>
      <w:r>
        <w:t>nazionale.</w:t>
      </w:r>
    </w:p>
    <w:p w:rsidR="00445AF5" w:rsidRDefault="00445AF5">
      <w:pPr>
        <w:pStyle w:val="BodyText"/>
        <w:rPr>
          <w:sz w:val="24"/>
        </w:rPr>
      </w:pPr>
    </w:p>
    <w:p w:rsidR="00445AF5" w:rsidRDefault="00445AF5">
      <w:pPr>
        <w:pStyle w:val="BodyText"/>
        <w:rPr>
          <w:sz w:val="24"/>
        </w:rPr>
      </w:pPr>
    </w:p>
    <w:p w:rsidR="00445AF5" w:rsidRDefault="00445AF5">
      <w:pPr>
        <w:pStyle w:val="BodyText"/>
        <w:rPr>
          <w:sz w:val="24"/>
        </w:rPr>
      </w:pPr>
    </w:p>
    <w:p w:rsidR="00445AF5" w:rsidRDefault="00445AF5">
      <w:pPr>
        <w:pStyle w:val="BodyText"/>
        <w:rPr>
          <w:sz w:val="24"/>
        </w:rPr>
      </w:pPr>
    </w:p>
    <w:p w:rsidR="00445AF5" w:rsidRDefault="00445AF5">
      <w:pPr>
        <w:pStyle w:val="BodyText"/>
        <w:rPr>
          <w:sz w:val="24"/>
        </w:rPr>
      </w:pPr>
    </w:p>
    <w:p w:rsidR="00445AF5" w:rsidRDefault="00445AF5">
      <w:pPr>
        <w:pStyle w:val="BodyText"/>
        <w:spacing w:before="8"/>
        <w:rPr>
          <w:sz w:val="30"/>
        </w:rPr>
      </w:pPr>
    </w:p>
    <w:p w:rsidR="00445AF5" w:rsidRDefault="00445AF5">
      <w:pPr>
        <w:pStyle w:val="BodyText"/>
        <w:spacing w:before="1" w:line="276" w:lineRule="auto"/>
        <w:ind w:left="115" w:right="137"/>
        <w:jc w:val="both"/>
      </w:pPr>
      <w:r>
        <w:t>Le conferenze e le visite alle mostre rilasciano crediti formativi professionali ad architetti e a designer iscritti ai rispettivi Albi; le visite alle installazioni sono gratuite e rimangono aperte al pubblico per un mese.</w:t>
      </w:r>
    </w:p>
    <w:p w:rsidR="00445AF5" w:rsidRDefault="00445AF5">
      <w:pPr>
        <w:pStyle w:val="BodyText"/>
        <w:spacing w:before="10"/>
        <w:rPr>
          <w:sz w:val="24"/>
        </w:rPr>
      </w:pPr>
    </w:p>
    <w:p w:rsidR="00445AF5" w:rsidRDefault="00445AF5">
      <w:pPr>
        <w:ind w:left="115"/>
        <w:jc w:val="both"/>
        <w:rPr>
          <w:i/>
        </w:rPr>
      </w:pPr>
      <w:r>
        <w:rPr>
          <w:rFonts w:ascii="Bookman Old Style"/>
        </w:rPr>
        <w:t xml:space="preserve">Roberto Semprini </w:t>
      </w:r>
      <w:r>
        <w:t xml:space="preserve">| </w:t>
      </w:r>
      <w:r>
        <w:rPr>
          <w:i/>
        </w:rPr>
        <w:t>Ideatore e Direttore Artistico</w:t>
      </w:r>
    </w:p>
    <w:p w:rsidR="00445AF5" w:rsidRDefault="00445AF5">
      <w:pPr>
        <w:spacing w:before="2"/>
        <w:ind w:left="115"/>
        <w:jc w:val="both"/>
        <w:rPr>
          <w:i/>
        </w:rPr>
      </w:pPr>
      <w:r>
        <w:rPr>
          <w:rFonts w:ascii="Bookman Old Style"/>
          <w:w w:val="105"/>
        </w:rPr>
        <w:t xml:space="preserve">Valentina Fisichella </w:t>
      </w:r>
      <w:r>
        <w:rPr>
          <w:w w:val="105"/>
        </w:rPr>
        <w:t xml:space="preserve">| </w:t>
      </w:r>
      <w:r>
        <w:rPr>
          <w:i/>
          <w:w w:val="105"/>
        </w:rPr>
        <w:t>Curatore</w:t>
      </w:r>
    </w:p>
    <w:sectPr w:rsidR="00445AF5" w:rsidSect="00636D58">
      <w:pgSz w:w="11910" w:h="16840"/>
      <w:pgMar w:top="1980" w:right="1020" w:bottom="1180" w:left="1020" w:header="212" w:footer="98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AF5" w:rsidRDefault="00445AF5" w:rsidP="00636D58">
      <w:r>
        <w:separator/>
      </w:r>
    </w:p>
  </w:endnote>
  <w:endnote w:type="continuationSeparator" w:id="0">
    <w:p w:rsidR="00445AF5" w:rsidRDefault="00445AF5" w:rsidP="00636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AF5" w:rsidRDefault="00445AF5">
    <w:pPr>
      <w:pStyle w:val="BodyText"/>
      <w:spacing w:line="14" w:lineRule="auto"/>
      <w:rPr>
        <w:sz w:val="20"/>
      </w:rPr>
    </w:pPr>
    <w:r>
      <w:rPr>
        <w:noProof/>
      </w:rPr>
      <w:pict>
        <v:group id="_x0000_s2050" style="position:absolute;margin-left:375pt;margin-top:782.8pt;width:29.5pt;height:19.15pt;z-index:-251654144;mso-position-horizontal-relative:page;mso-position-vertical-relative:page" coordorigin="7500,15656" coordsize="590,383">
          <v:rect id="_x0000_s2051" style="position:absolute;left:7500;top:15810;width:249;height:229" fillcolor="#f9f9f9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7750;top:15656;width:340;height:339">
            <v:imagedata r:id="rId1" o:title=""/>
          </v:shape>
          <w10:wrap anchorx="page" anchory="page"/>
        </v:group>
      </w:pict>
    </w:r>
    <w:r>
      <w:rPr>
        <w:noProof/>
      </w:rPr>
      <w:pict>
        <v:shape id="image3.png" o:spid="_x0000_s2053" type="#_x0000_t75" style="position:absolute;margin-left:72.8pt;margin-top:782.8pt;width:16.9pt;height:16.95pt;z-index:-251653120;visibility:visible;mso-wrap-distance-left:0;mso-wrap-distance-right:0;mso-position-horizontal-relative:page;mso-position-vertical-relative:page">
          <v:imagedata r:id="rId2" o:title=""/>
          <w10:wrap anchorx="page" anchory="page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88.8pt;margin-top:789.9pt;width:284.7pt;height:13.1pt;z-index:-251652096;mso-position-horizontal-relative:page;mso-position-vertical-relative:page" filled="f" stroked="f">
          <v:textbox inset="0,0,0,0">
            <w:txbxContent>
              <w:p w:rsidR="00445AF5" w:rsidRDefault="00445AF5">
                <w:pPr>
                  <w:tabs>
                    <w:tab w:val="left" w:pos="2994"/>
                  </w:tabs>
                  <w:spacing w:before="11"/>
                  <w:ind w:left="20"/>
                  <w:rPr>
                    <w:sz w:val="20"/>
                  </w:rPr>
                </w:pPr>
                <w:r>
                  <w:rPr>
                    <w:color w:val="252525"/>
                    <w:spacing w:val="2"/>
                    <w:sz w:val="20"/>
                    <w:shd w:val="clear" w:color="auto" w:fill="F9F9F9"/>
                  </w:rPr>
                  <w:t xml:space="preserve"> </w:t>
                </w:r>
                <w:hyperlink r:id="rId3">
                  <w:r>
                    <w:rPr>
                      <w:color w:val="252525"/>
                      <w:sz w:val="20"/>
                      <w:shd w:val="clear" w:color="auto" w:fill="F9F9F9"/>
                    </w:rPr>
                    <w:t>Barocco&amp;Neobarocco.Ragusa</w:t>
                  </w:r>
                  <w:r>
                    <w:rPr>
                      <w:color w:val="252525"/>
                      <w:sz w:val="20"/>
                      <w:shd w:val="clear" w:color="auto" w:fill="F9F9F9"/>
                    </w:rPr>
                    <w:tab/>
                  </w:r>
                  <w:r>
                    <w:rPr>
                      <w:sz w:val="20"/>
                    </w:rPr>
                    <w:t>baroccoeneobarocco@gmail.com</w:t>
                  </w:r>
                </w:hyperlink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5" type="#_x0000_t202" style="position:absolute;margin-left:403.5pt;margin-top:789.9pt;width:120.05pt;height:13.1pt;z-index:-251651072;mso-position-horizontal-relative:page;mso-position-vertical-relative:page" filled="f" stroked="f">
          <v:textbox inset="0,0,0,0">
            <w:txbxContent>
              <w:p w:rsidR="00445AF5" w:rsidRDefault="00445AF5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color w:val="252525"/>
                    <w:sz w:val="20"/>
                    <w:shd w:val="clear" w:color="auto" w:fill="F9F9F9"/>
                  </w:rPr>
                  <w:t xml:space="preserve"> BaroccoeNeobaroccoRagusa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AF5" w:rsidRDefault="00445AF5" w:rsidP="00636D58">
      <w:r>
        <w:separator/>
      </w:r>
    </w:p>
  </w:footnote>
  <w:footnote w:type="continuationSeparator" w:id="0">
    <w:p w:rsidR="00445AF5" w:rsidRDefault="00445AF5" w:rsidP="00636D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AF5" w:rsidRDefault="00445AF5">
    <w:pPr>
      <w:pStyle w:val="BodyText"/>
      <w:spacing w:line="14" w:lineRule="auto"/>
      <w:rPr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s2049" type="#_x0000_t75" style="position:absolute;margin-left:72.9pt;margin-top:10.6pt;width:448pt;height:88.6pt;z-index:-251656192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6D58"/>
    <w:rsid w:val="00445AF5"/>
    <w:rsid w:val="00636D58"/>
    <w:rsid w:val="00911ED4"/>
    <w:rsid w:val="009A6E6F"/>
    <w:rsid w:val="00EE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D58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36D58"/>
  </w:style>
  <w:style w:type="character" w:customStyle="1" w:styleId="BodyTextChar">
    <w:name w:val="Body Text Char"/>
    <w:basedOn w:val="DefaultParagraphFont"/>
    <w:link w:val="BodyText"/>
    <w:uiPriority w:val="99"/>
    <w:semiHidden/>
    <w:rsid w:val="00F2098B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99"/>
    <w:qFormat/>
    <w:rsid w:val="00636D58"/>
  </w:style>
  <w:style w:type="paragraph" w:customStyle="1" w:styleId="TableParagraph">
    <w:name w:val="Table Paragraph"/>
    <w:basedOn w:val="Normal"/>
    <w:uiPriority w:val="99"/>
    <w:rsid w:val="00636D58"/>
  </w:style>
  <w:style w:type="paragraph" w:styleId="Header">
    <w:name w:val="header"/>
    <w:basedOn w:val="Normal"/>
    <w:link w:val="HeaderChar"/>
    <w:uiPriority w:val="99"/>
    <w:rsid w:val="00EE3D9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098B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rsid w:val="00EE3D9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098B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arocco%26Neobarocco.Ragusabaroccoeneobarocco@gmail.com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288</Words>
  <Characters>1644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Allestimenti1</cp:lastModifiedBy>
  <cp:revision>2</cp:revision>
  <dcterms:created xsi:type="dcterms:W3CDTF">2021-09-01T10:25:00Z</dcterms:created>
  <dcterms:modified xsi:type="dcterms:W3CDTF">2021-09-01T10:39:00Z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