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A340" w14:textId="50F28EB1" w:rsidR="00F45FD9" w:rsidRDefault="00ED7AB3" w:rsidP="00BC24F9">
      <w:pPr>
        <w:pStyle w:val="NormaleWeb"/>
        <w:shd w:val="clear" w:color="auto" w:fill="FFFFFF"/>
        <w:snapToGrid w:val="0"/>
        <w:contextualSpacing/>
        <w:jc w:val="center"/>
        <w:rPr>
          <w:rFonts w:ascii="Calibri" w:hAnsi="Calibri" w:cs="Calibri"/>
          <w:color w:val="3A3838"/>
          <w:sz w:val="28"/>
          <w:szCs w:val="28"/>
        </w:rPr>
      </w:pPr>
      <w:r>
        <w:rPr>
          <w:rFonts w:ascii="Calibri" w:hAnsi="Calibri" w:cs="Calibri"/>
          <w:noProof/>
          <w:color w:val="3A3838"/>
          <w:sz w:val="28"/>
          <w:szCs w:val="28"/>
        </w:rPr>
        <w:drawing>
          <wp:inline distT="0" distB="0" distL="0" distR="0" wp14:anchorId="0458EFBD" wp14:editId="62F1CFC5">
            <wp:extent cx="952500" cy="10477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40EF9" w14:textId="6A13B062" w:rsidR="00BC24F9" w:rsidRDefault="00BC24F9" w:rsidP="00BC24F9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CCB2E85" w14:textId="3E3A208C" w:rsidR="00672410" w:rsidRPr="00BC24F9" w:rsidRDefault="00672410" w:rsidP="00672410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6ABC43" w14:textId="2B49FF9A" w:rsidR="003930E6" w:rsidRDefault="0062688A" w:rsidP="0062688A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2688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ALL THE COLORS OF STONEWARE</w:t>
      </w:r>
    </w:p>
    <w:p w14:paraId="50DF889E" w14:textId="46938A59" w:rsidR="0062688A" w:rsidRDefault="0062688A" w:rsidP="0062688A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000000" w:themeColor="text1"/>
          <w:lang w:val="en-US"/>
        </w:rPr>
      </w:pPr>
    </w:p>
    <w:p w14:paraId="252F4523" w14:textId="0C312429" w:rsidR="00D41D3E" w:rsidRDefault="00D41D3E" w:rsidP="00EB1DA1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Since 1978, </w:t>
      </w:r>
      <w:r w:rsidR="00EB1DA1">
        <w:rPr>
          <w:rFonts w:ascii="Arial" w:hAnsi="Arial" w:cs="Arial"/>
          <w:color w:val="000000" w:themeColor="text1"/>
          <w:lang w:val="en-US"/>
        </w:rPr>
        <w:t xml:space="preserve">the year </w:t>
      </w:r>
      <w:r w:rsidR="00686D05">
        <w:rPr>
          <w:rFonts w:ascii="Arial" w:hAnsi="Arial" w:cs="Arial"/>
          <w:color w:val="000000" w:themeColor="text1"/>
          <w:lang w:val="en-US"/>
        </w:rPr>
        <w:t xml:space="preserve">it started </w:t>
      </w:r>
      <w:r>
        <w:rPr>
          <w:rFonts w:ascii="Arial" w:hAnsi="Arial" w:cs="Arial"/>
          <w:color w:val="000000" w:themeColor="text1"/>
          <w:lang w:val="en-US"/>
        </w:rPr>
        <w:t xml:space="preserve">its activity </w:t>
      </w:r>
      <w:r w:rsidR="00EB1DA1">
        <w:rPr>
          <w:rFonts w:ascii="Arial" w:hAnsi="Arial" w:cs="Arial"/>
          <w:color w:val="000000" w:themeColor="text1"/>
          <w:lang w:val="en-US"/>
        </w:rPr>
        <w:t xml:space="preserve">in </w:t>
      </w:r>
      <w:proofErr w:type="spellStart"/>
      <w:r w:rsidR="00EB1DA1">
        <w:rPr>
          <w:rFonts w:ascii="Arial" w:hAnsi="Arial" w:cs="Arial"/>
          <w:color w:val="000000" w:themeColor="text1"/>
          <w:lang w:val="en-US"/>
        </w:rPr>
        <w:t>Cerrione</w:t>
      </w:r>
      <w:proofErr w:type="spellEnd"/>
      <w:r w:rsidR="00EB1DA1">
        <w:rPr>
          <w:rFonts w:ascii="Arial" w:hAnsi="Arial" w:cs="Arial"/>
          <w:color w:val="000000" w:themeColor="text1"/>
          <w:lang w:val="en-US"/>
        </w:rPr>
        <w:t xml:space="preserve">, in the province of Biella, </w:t>
      </w:r>
      <w:proofErr w:type="spellStart"/>
      <w:r w:rsidR="00EB1DA1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="00EB1DA1">
        <w:rPr>
          <w:rFonts w:ascii="Arial" w:hAnsi="Arial" w:cs="Arial"/>
          <w:color w:val="000000" w:themeColor="text1"/>
          <w:lang w:val="en-US"/>
        </w:rPr>
        <w:t xml:space="preserve"> Vogue </w:t>
      </w:r>
      <w:r w:rsidR="00686D05">
        <w:rPr>
          <w:rFonts w:ascii="Arial" w:hAnsi="Arial" w:cs="Arial"/>
          <w:color w:val="000000" w:themeColor="text1"/>
          <w:lang w:val="en-US"/>
        </w:rPr>
        <w:t>has been expressing</w:t>
      </w:r>
      <w:r w:rsidR="00EB1DA1">
        <w:rPr>
          <w:rFonts w:ascii="Arial" w:hAnsi="Arial" w:cs="Arial"/>
          <w:color w:val="000000" w:themeColor="text1"/>
          <w:lang w:val="en-US"/>
        </w:rPr>
        <w:t xml:space="preserve"> </w:t>
      </w:r>
      <w:r w:rsidR="00B55EEC">
        <w:rPr>
          <w:rFonts w:ascii="Arial" w:hAnsi="Arial" w:cs="Arial"/>
          <w:color w:val="000000" w:themeColor="text1"/>
          <w:lang w:val="en-US"/>
        </w:rPr>
        <w:t xml:space="preserve">the best of its </w:t>
      </w:r>
      <w:r w:rsidR="00686D05">
        <w:rPr>
          <w:rFonts w:ascii="Arial" w:hAnsi="Arial" w:cs="Arial"/>
          <w:color w:val="000000" w:themeColor="text1"/>
          <w:lang w:val="en-US"/>
        </w:rPr>
        <w:t>skills</w:t>
      </w:r>
      <w:r w:rsidR="00B55EEC">
        <w:rPr>
          <w:rFonts w:ascii="Arial" w:hAnsi="Arial" w:cs="Arial"/>
          <w:color w:val="000000" w:themeColor="text1"/>
          <w:lang w:val="en-US"/>
        </w:rPr>
        <w:t xml:space="preserve"> and </w:t>
      </w:r>
      <w:r w:rsidR="007B1E3D">
        <w:rPr>
          <w:rFonts w:ascii="Arial" w:hAnsi="Arial" w:cs="Arial"/>
          <w:color w:val="000000" w:themeColor="text1"/>
          <w:lang w:val="en-US"/>
        </w:rPr>
        <w:t xml:space="preserve">its corporate mission towards designers and interior </w:t>
      </w:r>
      <w:r w:rsidR="008F2FC1">
        <w:rPr>
          <w:rFonts w:ascii="Arial" w:hAnsi="Arial" w:cs="Arial"/>
          <w:color w:val="000000" w:themeColor="text1"/>
          <w:lang w:val="en-US"/>
        </w:rPr>
        <w:t>designers</w:t>
      </w:r>
      <w:r w:rsidR="007B1E3D">
        <w:rPr>
          <w:rFonts w:ascii="Arial" w:hAnsi="Arial" w:cs="Arial"/>
          <w:color w:val="000000" w:themeColor="text1"/>
          <w:lang w:val="en-US"/>
        </w:rPr>
        <w:t xml:space="preserve">, establishing itself, </w:t>
      </w:r>
      <w:r w:rsidR="007B1E3D" w:rsidRPr="007B1E3D">
        <w:rPr>
          <w:rFonts w:ascii="Arial" w:hAnsi="Arial" w:cs="Arial"/>
          <w:color w:val="000000" w:themeColor="text1"/>
          <w:lang w:val="en-US"/>
        </w:rPr>
        <w:t>already in pioneering times</w:t>
      </w:r>
      <w:r w:rsidR="007B1E3D">
        <w:rPr>
          <w:rFonts w:ascii="Arial" w:hAnsi="Arial" w:cs="Arial"/>
          <w:color w:val="000000" w:themeColor="text1"/>
          <w:lang w:val="en-US"/>
        </w:rPr>
        <w:t xml:space="preserve">, </w:t>
      </w:r>
      <w:r w:rsidR="00071531">
        <w:rPr>
          <w:rFonts w:ascii="Arial" w:hAnsi="Arial" w:cs="Arial"/>
          <w:color w:val="000000" w:themeColor="text1"/>
          <w:lang w:val="en-US"/>
        </w:rPr>
        <w:t>as a company of excellence and leader</w:t>
      </w:r>
      <w:r w:rsidR="00686D05">
        <w:rPr>
          <w:rFonts w:ascii="Arial" w:hAnsi="Arial" w:cs="Arial"/>
          <w:color w:val="000000" w:themeColor="text1"/>
          <w:lang w:val="en-US"/>
        </w:rPr>
        <w:t xml:space="preserve"> in the field</w:t>
      </w:r>
      <w:r w:rsidR="00071531">
        <w:rPr>
          <w:rFonts w:ascii="Arial" w:hAnsi="Arial" w:cs="Arial"/>
          <w:color w:val="000000" w:themeColor="text1"/>
          <w:lang w:val="en-US"/>
        </w:rPr>
        <w:t xml:space="preserve"> of </w:t>
      </w:r>
      <w:r w:rsidR="00071531" w:rsidRPr="00071531">
        <w:rPr>
          <w:rFonts w:ascii="Arial" w:hAnsi="Arial" w:cs="Arial"/>
          <w:color w:val="000000" w:themeColor="text1"/>
          <w:lang w:val="en-US"/>
        </w:rPr>
        <w:t>ecological tiles in white-body glazed stoneware.</w:t>
      </w:r>
    </w:p>
    <w:p w14:paraId="5444FE34" w14:textId="75D8EB67" w:rsidR="005D59EC" w:rsidRDefault="005D59EC" w:rsidP="00EB1DA1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1DCBB872" w14:textId="694DB90E" w:rsidR="005D59EC" w:rsidRDefault="00E06755" w:rsidP="00EB1DA1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Like</w:t>
      </w:r>
      <w:r w:rsidR="005D59EC">
        <w:rPr>
          <w:rFonts w:ascii="Arial" w:hAnsi="Arial" w:cs="Arial"/>
          <w:color w:val="000000" w:themeColor="text1"/>
          <w:lang w:val="en-US"/>
        </w:rPr>
        <w:t xml:space="preserve"> all </w:t>
      </w:r>
      <w:r>
        <w:rPr>
          <w:rFonts w:ascii="Arial" w:hAnsi="Arial" w:cs="Arial"/>
          <w:color w:val="000000" w:themeColor="text1"/>
          <w:lang w:val="en-US"/>
        </w:rPr>
        <w:t xml:space="preserve">the brands of the </w:t>
      </w:r>
      <w:proofErr w:type="spellStart"/>
      <w:r w:rsidR="005D59EC">
        <w:rPr>
          <w:rFonts w:ascii="Arial" w:hAnsi="Arial" w:cs="Arial"/>
          <w:color w:val="000000" w:themeColor="text1"/>
          <w:lang w:val="en-US"/>
        </w:rPr>
        <w:t>Bardelli</w:t>
      </w:r>
      <w:proofErr w:type="spellEnd"/>
      <w:r w:rsidR="005D59EC">
        <w:rPr>
          <w:rFonts w:ascii="Arial" w:hAnsi="Arial" w:cs="Arial"/>
          <w:color w:val="000000" w:themeColor="text1"/>
          <w:lang w:val="en-US"/>
        </w:rPr>
        <w:t xml:space="preserve"> Group, </w:t>
      </w:r>
      <w:proofErr w:type="spellStart"/>
      <w:r w:rsidR="005D59EC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="005D59EC">
        <w:rPr>
          <w:rFonts w:ascii="Arial" w:hAnsi="Arial" w:cs="Arial"/>
          <w:color w:val="000000" w:themeColor="text1"/>
          <w:lang w:val="en-US"/>
        </w:rPr>
        <w:t xml:space="preserve"> V</w:t>
      </w:r>
      <w:r w:rsidR="00084875">
        <w:rPr>
          <w:rFonts w:ascii="Arial" w:hAnsi="Arial" w:cs="Arial"/>
          <w:color w:val="000000" w:themeColor="text1"/>
          <w:lang w:val="en-US"/>
        </w:rPr>
        <w:t>ogue combines high</w:t>
      </w:r>
      <w:r>
        <w:rPr>
          <w:rFonts w:ascii="Arial" w:hAnsi="Arial" w:cs="Arial"/>
          <w:color w:val="000000" w:themeColor="text1"/>
          <w:lang w:val="en-US"/>
        </w:rPr>
        <w:t>-level</w:t>
      </w:r>
      <w:r w:rsidR="00084875">
        <w:rPr>
          <w:rFonts w:ascii="Arial" w:hAnsi="Arial" w:cs="Arial"/>
          <w:color w:val="000000" w:themeColor="text1"/>
          <w:lang w:val="en-US"/>
        </w:rPr>
        <w:t xml:space="preserve"> technical services with </w:t>
      </w:r>
      <w:r>
        <w:rPr>
          <w:rFonts w:ascii="Arial" w:hAnsi="Arial" w:cs="Arial"/>
          <w:color w:val="000000" w:themeColor="text1"/>
          <w:lang w:val="en-US"/>
        </w:rPr>
        <w:t xml:space="preserve">dedicated </w:t>
      </w:r>
      <w:r w:rsidR="00084875">
        <w:rPr>
          <w:rFonts w:ascii="Arial" w:hAnsi="Arial" w:cs="Arial"/>
          <w:color w:val="000000" w:themeColor="text1"/>
          <w:lang w:val="en-US"/>
        </w:rPr>
        <w:t>attention to aesthetic research and characterization of its products, declining them in a wide range of</w:t>
      </w:r>
      <w:r w:rsidR="001F36D3">
        <w:rPr>
          <w:rFonts w:ascii="Arial" w:hAnsi="Arial" w:cs="Arial"/>
          <w:color w:val="000000" w:themeColor="text1"/>
          <w:lang w:val="en-US"/>
        </w:rPr>
        <w:t xml:space="preserve"> tile</w:t>
      </w:r>
      <w:r w:rsidR="00084875">
        <w:rPr>
          <w:rFonts w:ascii="Arial" w:hAnsi="Arial" w:cs="Arial"/>
          <w:color w:val="000000" w:themeColor="text1"/>
          <w:lang w:val="en-US"/>
        </w:rPr>
        <w:t xml:space="preserve"> collections</w:t>
      </w:r>
      <w:r w:rsidR="003E70DC">
        <w:rPr>
          <w:rFonts w:ascii="Arial" w:hAnsi="Arial" w:cs="Arial"/>
          <w:color w:val="000000" w:themeColor="text1"/>
          <w:lang w:val="en-US"/>
        </w:rPr>
        <w:t xml:space="preserve"> </w:t>
      </w:r>
      <w:r w:rsidR="00253DF3">
        <w:rPr>
          <w:rFonts w:ascii="Arial" w:hAnsi="Arial" w:cs="Arial"/>
          <w:color w:val="000000" w:themeColor="text1"/>
          <w:lang w:val="en-US"/>
        </w:rPr>
        <w:t>designed</w:t>
      </w:r>
      <w:r w:rsidR="003E70DC">
        <w:rPr>
          <w:rFonts w:ascii="Arial" w:hAnsi="Arial" w:cs="Arial"/>
          <w:color w:val="000000" w:themeColor="text1"/>
          <w:lang w:val="en-US"/>
        </w:rPr>
        <w:t xml:space="preserve"> to furnish indoor and outdoor environments with innovative solutions that </w:t>
      </w:r>
      <w:r w:rsidR="00253DF3">
        <w:rPr>
          <w:rFonts w:ascii="Arial" w:hAnsi="Arial" w:cs="Arial"/>
          <w:color w:val="000000" w:themeColor="text1"/>
          <w:lang w:val="en-US"/>
        </w:rPr>
        <w:t>are</w:t>
      </w:r>
      <w:r w:rsidR="003E70DC">
        <w:rPr>
          <w:rFonts w:ascii="Arial" w:hAnsi="Arial" w:cs="Arial"/>
          <w:color w:val="000000" w:themeColor="text1"/>
          <w:lang w:val="en-US"/>
        </w:rPr>
        <w:t xml:space="preserve"> perfectly </w:t>
      </w:r>
      <w:r w:rsidR="00253DF3">
        <w:rPr>
          <w:rFonts w:ascii="Arial" w:hAnsi="Arial" w:cs="Arial"/>
          <w:color w:val="000000" w:themeColor="text1"/>
          <w:lang w:val="en-US"/>
        </w:rPr>
        <w:t xml:space="preserve">suited </w:t>
      </w:r>
      <w:r w:rsidR="003E70DC">
        <w:rPr>
          <w:rFonts w:ascii="Arial" w:hAnsi="Arial" w:cs="Arial"/>
          <w:color w:val="000000" w:themeColor="text1"/>
          <w:lang w:val="en-US"/>
        </w:rPr>
        <w:t>to private conte</w:t>
      </w:r>
      <w:r w:rsidR="00253DF3">
        <w:rPr>
          <w:rFonts w:ascii="Arial" w:hAnsi="Arial" w:cs="Arial"/>
          <w:color w:val="000000" w:themeColor="text1"/>
          <w:lang w:val="en-US"/>
        </w:rPr>
        <w:t>x</w:t>
      </w:r>
      <w:r w:rsidR="003E70DC">
        <w:rPr>
          <w:rFonts w:ascii="Arial" w:hAnsi="Arial" w:cs="Arial"/>
          <w:color w:val="000000" w:themeColor="text1"/>
          <w:lang w:val="en-US"/>
        </w:rPr>
        <w:t>t</w:t>
      </w:r>
      <w:r w:rsidR="00253DF3">
        <w:rPr>
          <w:rFonts w:ascii="Arial" w:hAnsi="Arial" w:cs="Arial"/>
          <w:color w:val="000000" w:themeColor="text1"/>
          <w:lang w:val="en-US"/>
        </w:rPr>
        <w:t>s</w:t>
      </w:r>
      <w:r w:rsidR="003E70DC">
        <w:rPr>
          <w:rFonts w:ascii="Arial" w:hAnsi="Arial" w:cs="Arial"/>
          <w:color w:val="000000" w:themeColor="text1"/>
          <w:lang w:val="en-US"/>
        </w:rPr>
        <w:t xml:space="preserve"> and public spaces such as schools, hospitals and swimming pools.</w:t>
      </w:r>
      <w:r w:rsidR="0008487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A6D1A36" w14:textId="77777777" w:rsidR="00D41D3E" w:rsidRPr="0062688A" w:rsidRDefault="00D41D3E" w:rsidP="0062688A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000000" w:themeColor="text1"/>
          <w:lang w:val="en-US"/>
        </w:rPr>
      </w:pPr>
    </w:p>
    <w:p w14:paraId="1C614223" w14:textId="75DA896C" w:rsidR="00331E5B" w:rsidRPr="006A7F4F" w:rsidRDefault="00D64ABF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D64ABF">
        <w:rPr>
          <w:rFonts w:ascii="Arial" w:hAnsi="Arial" w:cs="Arial"/>
          <w:color w:val="000000" w:themeColor="text1"/>
          <w:lang w:val="en-US"/>
        </w:rPr>
        <w:t xml:space="preserve">Each year, </w:t>
      </w:r>
      <w:proofErr w:type="spellStart"/>
      <w:r w:rsidRPr="00D64ABF">
        <w:rPr>
          <w:rFonts w:ascii="Arial" w:hAnsi="Arial" w:cs="Arial"/>
          <w:color w:val="000000" w:themeColor="text1"/>
          <w:lang w:val="en-US"/>
        </w:rPr>
        <w:t>Ceramic</w:t>
      </w:r>
      <w:r w:rsidR="00C83563">
        <w:rPr>
          <w:rFonts w:ascii="Arial" w:hAnsi="Arial" w:cs="Arial"/>
          <w:color w:val="000000" w:themeColor="text1"/>
          <w:lang w:val="en-US"/>
        </w:rPr>
        <w:t>a</w:t>
      </w:r>
      <w:proofErr w:type="spellEnd"/>
      <w:r w:rsidRPr="00D64ABF">
        <w:rPr>
          <w:rFonts w:ascii="Arial" w:hAnsi="Arial" w:cs="Arial"/>
          <w:color w:val="000000" w:themeColor="text1"/>
          <w:lang w:val="en-US"/>
        </w:rPr>
        <w:t xml:space="preserve"> Vogue p</w:t>
      </w:r>
      <w:r>
        <w:rPr>
          <w:rFonts w:ascii="Arial" w:hAnsi="Arial" w:cs="Arial"/>
          <w:color w:val="000000" w:themeColor="text1"/>
          <w:lang w:val="en-US"/>
        </w:rPr>
        <w:t xml:space="preserve">roduces 1 million square meters of </w:t>
      </w:r>
      <w:r w:rsidRPr="00D64ABF">
        <w:rPr>
          <w:rFonts w:ascii="Arial" w:hAnsi="Arial" w:cs="Arial"/>
          <w:color w:val="000000" w:themeColor="text1"/>
          <w:lang w:val="en-US"/>
        </w:rPr>
        <w:t>white body glazed stoneware</w:t>
      </w:r>
      <w:r w:rsidR="00C83563">
        <w:rPr>
          <w:rFonts w:ascii="Arial" w:hAnsi="Arial" w:cs="Arial"/>
          <w:color w:val="000000" w:themeColor="text1"/>
          <w:lang w:val="en-US"/>
        </w:rPr>
        <w:t xml:space="preserve"> and a </w:t>
      </w:r>
      <w:r w:rsidR="006A7F4F">
        <w:rPr>
          <w:rFonts w:ascii="Arial" w:hAnsi="Arial" w:cs="Arial"/>
          <w:color w:val="000000" w:themeColor="text1"/>
          <w:lang w:val="en-US"/>
        </w:rPr>
        <w:t>prevalent</w:t>
      </w:r>
      <w:r w:rsidR="00C83563">
        <w:rPr>
          <w:rFonts w:ascii="Arial" w:hAnsi="Arial" w:cs="Arial"/>
          <w:color w:val="000000" w:themeColor="text1"/>
          <w:lang w:val="en-US"/>
        </w:rPr>
        <w:t xml:space="preserve"> </w:t>
      </w:r>
      <w:r w:rsidR="006A7F4F">
        <w:rPr>
          <w:rFonts w:ascii="Arial" w:hAnsi="Arial" w:cs="Arial"/>
          <w:color w:val="000000" w:themeColor="text1"/>
          <w:lang w:val="en-US"/>
        </w:rPr>
        <w:t>quota</w:t>
      </w:r>
      <w:r w:rsidR="00C83563">
        <w:rPr>
          <w:rFonts w:ascii="Arial" w:hAnsi="Arial" w:cs="Arial"/>
          <w:color w:val="000000" w:themeColor="text1"/>
          <w:lang w:val="en-US"/>
        </w:rPr>
        <w:t xml:space="preserve"> of this production is </w:t>
      </w:r>
      <w:r w:rsidR="00524684">
        <w:rPr>
          <w:rFonts w:ascii="Arial" w:hAnsi="Arial" w:cs="Arial"/>
          <w:color w:val="000000" w:themeColor="text1"/>
          <w:lang w:val="en-US"/>
        </w:rPr>
        <w:t>for export</w:t>
      </w:r>
      <w:r w:rsidR="00C83563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6A7F4F" w:rsidRPr="006A7F4F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="006A7F4F" w:rsidRPr="006A7F4F">
        <w:rPr>
          <w:rFonts w:ascii="Arial" w:hAnsi="Arial" w:cs="Arial"/>
          <w:color w:val="000000" w:themeColor="text1"/>
          <w:lang w:val="en-US"/>
        </w:rPr>
        <w:t xml:space="preserve"> Vogue is synonymous with color and color studies trends, offering solutions always in line with the needs of its customers.</w:t>
      </w:r>
      <w:r w:rsidR="000E6604">
        <w:rPr>
          <w:rFonts w:ascii="Arial" w:hAnsi="Arial" w:cs="Arial"/>
          <w:color w:val="000000" w:themeColor="text1"/>
          <w:lang w:val="en-US"/>
        </w:rPr>
        <w:t xml:space="preserve"> The strength of </w:t>
      </w:r>
      <w:proofErr w:type="spellStart"/>
      <w:r w:rsidR="000E6604">
        <w:rPr>
          <w:rFonts w:ascii="Arial" w:hAnsi="Arial" w:cs="Arial"/>
          <w:color w:val="000000" w:themeColor="text1"/>
          <w:lang w:val="en-US"/>
        </w:rPr>
        <w:t>Ceramiva</w:t>
      </w:r>
      <w:proofErr w:type="spellEnd"/>
      <w:r w:rsidR="000E6604">
        <w:rPr>
          <w:rFonts w:ascii="Arial" w:hAnsi="Arial" w:cs="Arial"/>
          <w:color w:val="000000" w:themeColor="text1"/>
          <w:lang w:val="en-US"/>
        </w:rPr>
        <w:t xml:space="preserve"> Vogue is to work with the RAL color chart, the colors most related to </w:t>
      </w:r>
      <w:r w:rsidR="00012D2E">
        <w:rPr>
          <w:rFonts w:ascii="Arial" w:hAnsi="Arial" w:cs="Arial"/>
          <w:color w:val="000000" w:themeColor="text1"/>
          <w:lang w:val="en-US"/>
        </w:rPr>
        <w:t>the world of architecture</w:t>
      </w:r>
      <w:r w:rsidR="005323B8">
        <w:rPr>
          <w:rFonts w:ascii="Arial" w:hAnsi="Arial" w:cs="Arial"/>
          <w:color w:val="000000" w:themeColor="text1"/>
          <w:lang w:val="en-US"/>
        </w:rPr>
        <w:t xml:space="preserve">, </w:t>
      </w:r>
      <w:r w:rsidR="005323B8" w:rsidRPr="005323B8">
        <w:rPr>
          <w:rFonts w:ascii="Arial" w:hAnsi="Arial" w:cs="Arial"/>
          <w:color w:val="000000" w:themeColor="text1"/>
          <w:lang w:val="en-US"/>
        </w:rPr>
        <w:t>an added value for architects</w:t>
      </w:r>
      <w:r w:rsidR="005323B8">
        <w:rPr>
          <w:rFonts w:ascii="Arial" w:hAnsi="Arial" w:cs="Arial"/>
          <w:color w:val="000000" w:themeColor="text1"/>
          <w:lang w:val="en-US"/>
        </w:rPr>
        <w:t xml:space="preserve">. With </w:t>
      </w:r>
      <w:proofErr w:type="spellStart"/>
      <w:r w:rsidR="005323B8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="005323B8">
        <w:rPr>
          <w:rFonts w:ascii="Arial" w:hAnsi="Arial" w:cs="Arial"/>
          <w:color w:val="000000" w:themeColor="text1"/>
          <w:lang w:val="en-US"/>
        </w:rPr>
        <w:t xml:space="preserve"> Vogue, in fact, every color can be customized for every type of project.</w:t>
      </w:r>
    </w:p>
    <w:p w14:paraId="4E1EC678" w14:textId="77777777" w:rsidR="00D64ABF" w:rsidRPr="00D64ABF" w:rsidRDefault="00D64ABF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78D4D222" w14:textId="4E594188" w:rsidR="00331E5B" w:rsidRDefault="00780A97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780A97">
        <w:rPr>
          <w:rFonts w:ascii="Arial" w:hAnsi="Arial" w:cs="Arial"/>
          <w:color w:val="000000" w:themeColor="text1"/>
          <w:lang w:val="en-US"/>
        </w:rPr>
        <w:t>The result is a</w:t>
      </w:r>
      <w:r>
        <w:rPr>
          <w:rFonts w:ascii="Arial" w:hAnsi="Arial" w:cs="Arial"/>
          <w:color w:val="000000" w:themeColor="text1"/>
          <w:lang w:val="en-US"/>
        </w:rPr>
        <w:t xml:space="preserve">n extensive catalog </w:t>
      </w:r>
      <w:r w:rsidRPr="00780A97">
        <w:rPr>
          <w:rFonts w:ascii="Arial" w:hAnsi="Arial" w:cs="Arial"/>
          <w:color w:val="000000" w:themeColor="text1"/>
          <w:lang w:val="en-US"/>
        </w:rPr>
        <w:t xml:space="preserve">of glazed stoneware tiles in </w:t>
      </w:r>
      <w:r>
        <w:rPr>
          <w:rFonts w:ascii="Arial" w:hAnsi="Arial" w:cs="Arial"/>
          <w:color w:val="000000" w:themeColor="text1"/>
          <w:lang w:val="en-US"/>
        </w:rPr>
        <w:t xml:space="preserve">plain </w:t>
      </w:r>
      <w:r w:rsidRPr="00780A97">
        <w:rPr>
          <w:rFonts w:ascii="Arial" w:hAnsi="Arial" w:cs="Arial"/>
          <w:color w:val="000000" w:themeColor="text1"/>
          <w:lang w:val="en-US"/>
        </w:rPr>
        <w:t xml:space="preserve">colors declined in multiple </w:t>
      </w:r>
      <w:r>
        <w:rPr>
          <w:rFonts w:ascii="Arial" w:hAnsi="Arial" w:cs="Arial"/>
          <w:color w:val="000000" w:themeColor="text1"/>
          <w:lang w:val="en-US"/>
        </w:rPr>
        <w:t>formats</w:t>
      </w:r>
      <w:r w:rsidRPr="00780A97">
        <w:rPr>
          <w:rFonts w:ascii="Arial" w:hAnsi="Arial" w:cs="Arial"/>
          <w:color w:val="000000" w:themeColor="text1"/>
          <w:lang w:val="en-US"/>
        </w:rPr>
        <w:t xml:space="preserve"> and finishes</w:t>
      </w:r>
      <w:r>
        <w:rPr>
          <w:rFonts w:ascii="Arial" w:hAnsi="Arial" w:cs="Arial"/>
          <w:color w:val="000000" w:themeColor="text1"/>
          <w:lang w:val="en-US"/>
        </w:rPr>
        <w:t>, along with special proposals that meet any design requirements of professionals for residential, extra-residential and public housing applications.</w:t>
      </w:r>
    </w:p>
    <w:p w14:paraId="5133E6DB" w14:textId="4F2C4157" w:rsidR="006F5501" w:rsidRDefault="006F5501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6FD38204" w14:textId="5A5FB0C9" w:rsidR="006F5501" w:rsidRDefault="00E27565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 guarantee of state-of-the-art techniques and materials and </w:t>
      </w:r>
      <w:r w:rsidR="00DC4923">
        <w:rPr>
          <w:rFonts w:ascii="Arial" w:hAnsi="Arial" w:cs="Arial"/>
          <w:color w:val="000000" w:themeColor="text1"/>
          <w:lang w:val="en-US"/>
        </w:rPr>
        <w:t>excellent</w:t>
      </w:r>
      <w:r>
        <w:rPr>
          <w:rFonts w:ascii="Arial" w:hAnsi="Arial" w:cs="Arial"/>
          <w:color w:val="000000" w:themeColor="text1"/>
          <w:lang w:val="en-US"/>
        </w:rPr>
        <w:t xml:space="preserve"> production have enabled </w:t>
      </w:r>
      <w:proofErr w:type="spellStart"/>
      <w:r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Vogue to establish itself on </w:t>
      </w:r>
      <w:r w:rsidR="00DC4923">
        <w:rPr>
          <w:rFonts w:ascii="Arial" w:hAnsi="Arial" w:cs="Arial"/>
          <w:color w:val="000000" w:themeColor="text1"/>
          <w:lang w:val="en-US"/>
        </w:rPr>
        <w:t xml:space="preserve">the </w:t>
      </w:r>
      <w:r>
        <w:rPr>
          <w:rFonts w:ascii="Arial" w:hAnsi="Arial" w:cs="Arial"/>
          <w:color w:val="000000" w:themeColor="text1"/>
          <w:lang w:val="en-US"/>
        </w:rPr>
        <w:t xml:space="preserve">European and international markets, becoming a reference brand for architects, designers and construction companies. </w:t>
      </w:r>
      <w:r w:rsidR="00D25688">
        <w:rPr>
          <w:rFonts w:ascii="Arial" w:hAnsi="Arial" w:cs="Arial"/>
          <w:color w:val="000000" w:themeColor="text1"/>
          <w:lang w:val="en-US"/>
        </w:rPr>
        <w:t>The rigorous Made in Italy production meet</w:t>
      </w:r>
      <w:r w:rsidR="00DC4923">
        <w:rPr>
          <w:rFonts w:ascii="Arial" w:hAnsi="Arial" w:cs="Arial"/>
          <w:color w:val="000000" w:themeColor="text1"/>
          <w:lang w:val="en-US"/>
        </w:rPr>
        <w:t>s</w:t>
      </w:r>
      <w:r w:rsidR="00D25688">
        <w:rPr>
          <w:rFonts w:ascii="Arial" w:hAnsi="Arial" w:cs="Arial"/>
          <w:color w:val="000000" w:themeColor="text1"/>
          <w:lang w:val="en-US"/>
        </w:rPr>
        <w:t xml:space="preserve"> the </w:t>
      </w:r>
      <w:r w:rsidR="00DC4923">
        <w:rPr>
          <w:rFonts w:ascii="Arial" w:hAnsi="Arial" w:cs="Arial"/>
          <w:color w:val="000000" w:themeColor="text1"/>
          <w:lang w:val="en-US"/>
        </w:rPr>
        <w:t>strictest</w:t>
      </w:r>
      <w:r w:rsidR="00D25688">
        <w:rPr>
          <w:rFonts w:ascii="Arial" w:hAnsi="Arial" w:cs="Arial"/>
          <w:color w:val="000000" w:themeColor="text1"/>
          <w:lang w:val="en-US"/>
        </w:rPr>
        <w:t xml:space="preserve"> regulations</w:t>
      </w:r>
      <w:r w:rsidR="00DC4923">
        <w:rPr>
          <w:rFonts w:ascii="Arial" w:hAnsi="Arial" w:cs="Arial"/>
          <w:color w:val="000000" w:themeColor="text1"/>
          <w:lang w:val="en-US"/>
        </w:rPr>
        <w:t xml:space="preserve"> in terms of environmental sustainability. </w:t>
      </w:r>
    </w:p>
    <w:p w14:paraId="0F0DF03B" w14:textId="77777777" w:rsidR="00331E5B" w:rsidRPr="00E87D4E" w:rsidRDefault="00331E5B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1771B870" w14:textId="42FF06FB" w:rsidR="00AE07AD" w:rsidRDefault="00067094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Molteplici</w:t>
      </w:r>
      <w:r w:rsidR="00690D01" w:rsidRPr="00BC24F9">
        <w:rPr>
          <w:rFonts w:ascii="Arial" w:hAnsi="Arial" w:cs="Arial"/>
          <w:color w:val="000000" w:themeColor="text1"/>
        </w:rPr>
        <w:t xml:space="preserve"> formati modulari </w:t>
      </w:r>
      <w:r>
        <w:rPr>
          <w:rFonts w:ascii="Arial" w:hAnsi="Arial" w:cs="Arial"/>
          <w:color w:val="000000" w:themeColor="text1"/>
        </w:rPr>
        <w:t xml:space="preserve">e colori </w:t>
      </w:r>
      <w:r w:rsidR="00690D01" w:rsidRPr="00BC24F9">
        <w:rPr>
          <w:rFonts w:ascii="Arial" w:hAnsi="Arial" w:cs="Arial"/>
          <w:color w:val="000000" w:themeColor="text1"/>
        </w:rPr>
        <w:t xml:space="preserve">suddivisi in tinte calde, fredde e neutre, </w:t>
      </w:r>
      <w:r>
        <w:rPr>
          <w:rFonts w:ascii="Arial" w:hAnsi="Arial" w:cs="Arial"/>
          <w:color w:val="000000" w:themeColor="text1"/>
        </w:rPr>
        <w:t>che si declinano in diverse</w:t>
      </w:r>
      <w:r w:rsidR="00690D01" w:rsidRPr="00BC24F9">
        <w:rPr>
          <w:rFonts w:ascii="Arial" w:hAnsi="Arial" w:cs="Arial"/>
          <w:color w:val="000000" w:themeColor="text1"/>
        </w:rPr>
        <w:t xml:space="preserve"> finiture – lucida, </w:t>
      </w:r>
      <w:r>
        <w:rPr>
          <w:rFonts w:ascii="Arial" w:hAnsi="Arial" w:cs="Arial"/>
          <w:color w:val="000000" w:themeColor="text1"/>
        </w:rPr>
        <w:t>opac</w:t>
      </w:r>
      <w:r w:rsidR="00690D01" w:rsidRPr="00BC24F9">
        <w:rPr>
          <w:rFonts w:ascii="Arial" w:hAnsi="Arial" w:cs="Arial"/>
          <w:color w:val="000000" w:themeColor="text1"/>
        </w:rPr>
        <w:t xml:space="preserve">a, strutturata e antisdrucciolo </w:t>
      </w:r>
      <w:r w:rsidR="00331E5B" w:rsidRPr="00BC24F9">
        <w:rPr>
          <w:rFonts w:ascii="Arial" w:hAnsi="Arial" w:cs="Arial"/>
          <w:color w:val="000000" w:themeColor="text1"/>
        </w:rPr>
        <w:t xml:space="preserve">- </w:t>
      </w:r>
      <w:r w:rsidR="00690D01" w:rsidRPr="00BC24F9">
        <w:rPr>
          <w:rFonts w:ascii="Arial" w:hAnsi="Arial" w:cs="Arial"/>
          <w:color w:val="000000" w:themeColor="text1"/>
        </w:rPr>
        <w:t xml:space="preserve">e </w:t>
      </w:r>
      <w:r w:rsidR="00FC1996" w:rsidRPr="00BC24F9">
        <w:rPr>
          <w:rFonts w:ascii="Arial" w:hAnsi="Arial" w:cs="Arial"/>
          <w:color w:val="000000" w:themeColor="text1"/>
        </w:rPr>
        <w:t xml:space="preserve">un ventaglio </w:t>
      </w:r>
      <w:r w:rsidR="00F45FD9" w:rsidRPr="00BC24F9">
        <w:rPr>
          <w:rFonts w:ascii="Arial" w:hAnsi="Arial" w:cs="Arial"/>
          <w:color w:val="000000" w:themeColor="text1"/>
        </w:rPr>
        <w:t>di collezioni costituiscono</w:t>
      </w:r>
      <w:r w:rsidR="00690D01" w:rsidRPr="00BC24F9">
        <w:rPr>
          <w:rFonts w:ascii="Arial" w:hAnsi="Arial" w:cs="Arial"/>
          <w:color w:val="000000" w:themeColor="text1"/>
        </w:rPr>
        <w:t xml:space="preserve"> </w:t>
      </w:r>
      <w:r w:rsidR="00D8394F" w:rsidRPr="00BC24F9">
        <w:rPr>
          <w:rFonts w:ascii="Arial" w:hAnsi="Arial" w:cs="Arial"/>
          <w:color w:val="000000" w:themeColor="text1"/>
        </w:rPr>
        <w:t>il catalogo</w:t>
      </w:r>
      <w:r w:rsidR="00690D01" w:rsidRPr="00BC24F9">
        <w:rPr>
          <w:rFonts w:ascii="Arial" w:hAnsi="Arial" w:cs="Arial"/>
          <w:color w:val="000000" w:themeColor="text1"/>
        </w:rPr>
        <w:t xml:space="preserve"> </w:t>
      </w:r>
      <w:r w:rsidR="003930E6" w:rsidRPr="00BC24F9">
        <w:rPr>
          <w:rFonts w:ascii="Arial" w:hAnsi="Arial" w:cs="Arial"/>
          <w:color w:val="000000" w:themeColor="text1"/>
        </w:rPr>
        <w:t>complet</w:t>
      </w:r>
      <w:r w:rsidR="00D8394F" w:rsidRPr="00BC24F9">
        <w:rPr>
          <w:rFonts w:ascii="Arial" w:hAnsi="Arial" w:cs="Arial"/>
          <w:color w:val="000000" w:themeColor="text1"/>
        </w:rPr>
        <w:t>o</w:t>
      </w:r>
      <w:r w:rsidR="003930E6" w:rsidRPr="00BC24F9">
        <w:rPr>
          <w:rFonts w:ascii="Arial" w:hAnsi="Arial" w:cs="Arial"/>
          <w:color w:val="000000" w:themeColor="text1"/>
        </w:rPr>
        <w:t xml:space="preserve"> e strutturat</w:t>
      </w:r>
      <w:r w:rsidR="00D8394F" w:rsidRPr="00BC24F9">
        <w:rPr>
          <w:rFonts w:ascii="Arial" w:hAnsi="Arial" w:cs="Arial"/>
          <w:color w:val="000000" w:themeColor="text1"/>
        </w:rPr>
        <w:t xml:space="preserve">o </w:t>
      </w:r>
      <w:r w:rsidR="003930E6" w:rsidRPr="00BC24F9">
        <w:rPr>
          <w:rFonts w:ascii="Arial" w:hAnsi="Arial" w:cs="Arial"/>
          <w:color w:val="000000" w:themeColor="text1"/>
        </w:rPr>
        <w:t xml:space="preserve">di Ceramica Vogue, </w:t>
      </w:r>
      <w:r w:rsidR="00331E5B" w:rsidRPr="00BC24F9">
        <w:rPr>
          <w:rFonts w:ascii="Arial" w:hAnsi="Arial" w:cs="Arial"/>
          <w:color w:val="000000" w:themeColor="text1"/>
        </w:rPr>
        <w:t>caratterizzat</w:t>
      </w:r>
      <w:r w:rsidR="00D8394F" w:rsidRPr="00BC24F9">
        <w:rPr>
          <w:rFonts w:ascii="Arial" w:hAnsi="Arial" w:cs="Arial"/>
          <w:color w:val="000000" w:themeColor="text1"/>
        </w:rPr>
        <w:t>o</w:t>
      </w:r>
      <w:r w:rsidR="003930E6" w:rsidRPr="00BC24F9">
        <w:rPr>
          <w:rFonts w:ascii="Arial" w:hAnsi="Arial" w:cs="Arial"/>
          <w:color w:val="000000" w:themeColor="text1"/>
        </w:rPr>
        <w:t xml:space="preserve"> </w:t>
      </w:r>
      <w:r w:rsidR="00331E5B" w:rsidRPr="00BC24F9">
        <w:rPr>
          <w:rFonts w:ascii="Arial" w:hAnsi="Arial" w:cs="Arial"/>
          <w:color w:val="000000" w:themeColor="text1"/>
        </w:rPr>
        <w:t>d</w:t>
      </w:r>
      <w:r w:rsidR="003930E6" w:rsidRPr="00BC24F9">
        <w:rPr>
          <w:rFonts w:ascii="Arial" w:hAnsi="Arial" w:cs="Arial"/>
          <w:color w:val="000000" w:themeColor="text1"/>
        </w:rPr>
        <w:t>a un’attenta tassonomia semiotica.</w:t>
      </w:r>
    </w:p>
    <w:p w14:paraId="4CBBB2A9" w14:textId="57C1D150" w:rsidR="006F1D0D" w:rsidRDefault="006F1D0D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3E524F70" w14:textId="55F8E833" w:rsidR="00112A18" w:rsidRDefault="00BE174F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BE174F">
        <w:rPr>
          <w:rFonts w:ascii="Arial" w:hAnsi="Arial" w:cs="Arial"/>
          <w:color w:val="000000" w:themeColor="text1"/>
          <w:lang w:val="en-US"/>
        </w:rPr>
        <w:t xml:space="preserve">The range of products offered by </w:t>
      </w:r>
      <w:proofErr w:type="spellStart"/>
      <w:r w:rsidRPr="00BE174F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Pr="00BE174F">
        <w:rPr>
          <w:rFonts w:ascii="Arial" w:hAnsi="Arial" w:cs="Arial"/>
          <w:color w:val="000000" w:themeColor="text1"/>
          <w:lang w:val="en-US"/>
        </w:rPr>
        <w:t xml:space="preserve"> Vogue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EF195D">
        <w:rPr>
          <w:rFonts w:ascii="Arial" w:hAnsi="Arial" w:cs="Arial"/>
          <w:color w:val="000000" w:themeColor="text1"/>
          <w:lang w:val="en-US"/>
        </w:rPr>
        <w:t>also extends</w:t>
      </w:r>
      <w:r>
        <w:rPr>
          <w:rFonts w:ascii="Arial" w:hAnsi="Arial" w:cs="Arial"/>
          <w:color w:val="000000" w:themeColor="text1"/>
          <w:lang w:val="en-US"/>
        </w:rPr>
        <w:t xml:space="preserve"> to</w:t>
      </w:r>
      <w:r w:rsidRPr="00BE174F">
        <w:rPr>
          <w:rFonts w:ascii="Arial" w:hAnsi="Arial" w:cs="Arial"/>
          <w:color w:val="000000" w:themeColor="text1"/>
          <w:lang w:val="en-US"/>
        </w:rPr>
        <w:t xml:space="preserve"> proposals of special pieces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Pr="00BE174F">
        <w:rPr>
          <w:rFonts w:ascii="Arial" w:hAnsi="Arial" w:cs="Arial"/>
          <w:color w:val="000000" w:themeColor="text1"/>
          <w:lang w:val="en-US"/>
        </w:rPr>
        <w:t>glazed ceramic pieces, modular and combinable within all the colors of Vogue System</w:t>
      </w:r>
      <w:r w:rsidR="00540033">
        <w:rPr>
          <w:rFonts w:ascii="Arial" w:hAnsi="Arial" w:cs="Arial"/>
          <w:color w:val="000000" w:themeColor="text1"/>
          <w:lang w:val="en-US"/>
        </w:rPr>
        <w:t>.</w:t>
      </w:r>
      <w:r w:rsidR="00AA7620">
        <w:rPr>
          <w:rFonts w:ascii="Arial" w:hAnsi="Arial" w:cs="Arial"/>
          <w:color w:val="000000" w:themeColor="text1"/>
          <w:lang w:val="en-US"/>
        </w:rPr>
        <w:t xml:space="preserve"> </w:t>
      </w:r>
      <w:r w:rsidR="00101F7A">
        <w:rPr>
          <w:rFonts w:ascii="Arial" w:hAnsi="Arial" w:cs="Arial"/>
          <w:color w:val="000000" w:themeColor="text1"/>
          <w:lang w:val="en-US"/>
        </w:rPr>
        <w:t>These are</w:t>
      </w:r>
      <w:r w:rsidR="00AA7620">
        <w:rPr>
          <w:rFonts w:ascii="Arial" w:hAnsi="Arial" w:cs="Arial"/>
          <w:color w:val="000000" w:themeColor="text1"/>
          <w:lang w:val="en-US"/>
        </w:rPr>
        <w:t xml:space="preserve"> technical complements such as </w:t>
      </w:r>
      <w:r w:rsidR="00101F7A">
        <w:rPr>
          <w:rFonts w:ascii="Arial" w:hAnsi="Arial" w:cs="Arial"/>
          <w:color w:val="000000" w:themeColor="text1"/>
          <w:lang w:val="en-US"/>
        </w:rPr>
        <w:t>corners</w:t>
      </w:r>
      <w:r w:rsidR="00AA7620">
        <w:rPr>
          <w:rFonts w:ascii="Arial" w:hAnsi="Arial" w:cs="Arial"/>
          <w:color w:val="000000" w:themeColor="text1"/>
          <w:lang w:val="en-US"/>
        </w:rPr>
        <w:t>,</w:t>
      </w:r>
      <w:r w:rsidR="00390921">
        <w:rPr>
          <w:rFonts w:ascii="Arial" w:hAnsi="Arial" w:cs="Arial"/>
          <w:color w:val="000000" w:themeColor="text1"/>
          <w:lang w:val="en-US"/>
        </w:rPr>
        <w:t xml:space="preserve"> </w:t>
      </w:r>
      <w:r w:rsidR="00101F7A">
        <w:rPr>
          <w:rFonts w:ascii="Arial" w:hAnsi="Arial" w:cs="Arial"/>
          <w:color w:val="000000" w:themeColor="text1"/>
          <w:lang w:val="en-US"/>
        </w:rPr>
        <w:t>fittings</w:t>
      </w:r>
      <w:r w:rsidR="00390921">
        <w:rPr>
          <w:rFonts w:ascii="Arial" w:hAnsi="Arial" w:cs="Arial"/>
          <w:color w:val="000000" w:themeColor="text1"/>
          <w:lang w:val="en-US"/>
        </w:rPr>
        <w:t xml:space="preserve">, wireway, plinth, corner showers which meet </w:t>
      </w:r>
      <w:r w:rsidR="00101F7A">
        <w:rPr>
          <w:rFonts w:ascii="Arial" w:hAnsi="Arial" w:cs="Arial"/>
          <w:color w:val="000000" w:themeColor="text1"/>
          <w:lang w:val="en-US"/>
        </w:rPr>
        <w:t>the</w:t>
      </w:r>
      <w:r w:rsidR="00390921">
        <w:rPr>
          <w:rFonts w:ascii="Arial" w:hAnsi="Arial" w:cs="Arial"/>
          <w:color w:val="000000" w:themeColor="text1"/>
          <w:lang w:val="en-US"/>
        </w:rPr>
        <w:t xml:space="preserve"> fundamental </w:t>
      </w:r>
      <w:r w:rsidR="00101F7A">
        <w:rPr>
          <w:rFonts w:ascii="Arial" w:hAnsi="Arial" w:cs="Arial"/>
          <w:color w:val="000000" w:themeColor="text1"/>
          <w:lang w:val="en-US"/>
        </w:rPr>
        <w:t>demand of</w:t>
      </w:r>
      <w:r w:rsidR="00390921">
        <w:rPr>
          <w:rFonts w:ascii="Arial" w:hAnsi="Arial" w:cs="Arial"/>
          <w:color w:val="000000" w:themeColor="text1"/>
          <w:lang w:val="en-US"/>
        </w:rPr>
        <w:t xml:space="preserve"> architects </w:t>
      </w:r>
      <w:r w:rsidR="00101F7A">
        <w:rPr>
          <w:rFonts w:ascii="Arial" w:hAnsi="Arial" w:cs="Arial"/>
          <w:color w:val="000000" w:themeColor="text1"/>
          <w:lang w:val="en-US"/>
        </w:rPr>
        <w:t>to offer</w:t>
      </w:r>
      <w:r w:rsidR="00390921">
        <w:rPr>
          <w:rFonts w:ascii="Arial" w:hAnsi="Arial" w:cs="Arial"/>
          <w:color w:val="000000" w:themeColor="text1"/>
          <w:lang w:val="en-US"/>
        </w:rPr>
        <w:t xml:space="preserve"> complete solutions for </w:t>
      </w:r>
      <w:r w:rsidR="00101F7A">
        <w:rPr>
          <w:rFonts w:ascii="Arial" w:hAnsi="Arial" w:cs="Arial"/>
          <w:color w:val="000000" w:themeColor="text1"/>
          <w:lang w:val="en-US"/>
        </w:rPr>
        <w:t>each</w:t>
      </w:r>
      <w:r w:rsidR="00390921">
        <w:rPr>
          <w:rFonts w:ascii="Arial" w:hAnsi="Arial" w:cs="Arial"/>
          <w:color w:val="000000" w:themeColor="text1"/>
          <w:lang w:val="en-US"/>
        </w:rPr>
        <w:t xml:space="preserve"> project </w:t>
      </w:r>
      <w:r w:rsidR="00101F7A">
        <w:rPr>
          <w:rFonts w:ascii="Arial" w:hAnsi="Arial" w:cs="Arial"/>
          <w:color w:val="000000" w:themeColor="text1"/>
          <w:lang w:val="en-US"/>
        </w:rPr>
        <w:t xml:space="preserve">in order </w:t>
      </w:r>
      <w:r w:rsidR="00390921">
        <w:rPr>
          <w:rFonts w:ascii="Arial" w:hAnsi="Arial" w:cs="Arial"/>
          <w:color w:val="000000" w:themeColor="text1"/>
          <w:lang w:val="en-US"/>
        </w:rPr>
        <w:t xml:space="preserve">to meet security and sanitary requirements. </w:t>
      </w:r>
      <w:r w:rsidR="00390921" w:rsidRPr="00390921">
        <w:rPr>
          <w:rFonts w:ascii="Arial" w:hAnsi="Arial" w:cs="Arial"/>
          <w:color w:val="000000" w:themeColor="text1"/>
          <w:lang w:val="en-US"/>
        </w:rPr>
        <w:t xml:space="preserve">The special pieces are customizable in sizes and finishes and combine aesthetic values with high technical characteristics. </w:t>
      </w:r>
      <w:r w:rsidR="00390921">
        <w:rPr>
          <w:rFonts w:ascii="Arial" w:hAnsi="Arial" w:cs="Arial"/>
          <w:color w:val="000000" w:themeColor="text1"/>
          <w:lang w:val="en-US"/>
        </w:rPr>
        <w:t xml:space="preserve">  </w:t>
      </w:r>
      <w:r w:rsidR="00AA762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01554A41" w14:textId="03CD768E" w:rsidR="002F59B2" w:rsidRDefault="00DF0238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DF0238">
        <w:rPr>
          <w:rFonts w:ascii="Arial" w:hAnsi="Arial" w:cs="Arial"/>
          <w:color w:val="000000" w:themeColor="text1"/>
          <w:lang w:val="en-US"/>
        </w:rPr>
        <w:lastRenderedPageBreak/>
        <w:t>Ceramica</w:t>
      </w:r>
      <w:proofErr w:type="spellEnd"/>
      <w:r w:rsidRPr="00DF0238">
        <w:rPr>
          <w:rFonts w:ascii="Arial" w:hAnsi="Arial" w:cs="Arial"/>
          <w:color w:val="000000" w:themeColor="text1"/>
          <w:lang w:val="en-US"/>
        </w:rPr>
        <w:t xml:space="preserve"> Vogue also offers mesh</w:t>
      </w:r>
      <w:r w:rsidR="00084D44">
        <w:rPr>
          <w:rFonts w:ascii="Arial" w:hAnsi="Arial" w:cs="Arial"/>
          <w:color w:val="000000" w:themeColor="text1"/>
          <w:lang w:val="en-US"/>
        </w:rPr>
        <w:t>-</w:t>
      </w:r>
      <w:r w:rsidRPr="00DF0238">
        <w:rPr>
          <w:rFonts w:ascii="Arial" w:hAnsi="Arial" w:cs="Arial"/>
          <w:color w:val="000000" w:themeColor="text1"/>
          <w:lang w:val="en-US"/>
        </w:rPr>
        <w:t xml:space="preserve">mounted solutions, which means </w:t>
      </w:r>
      <w:r>
        <w:rPr>
          <w:rFonts w:ascii="Arial" w:hAnsi="Arial" w:cs="Arial"/>
          <w:color w:val="000000" w:themeColor="text1"/>
          <w:lang w:val="en-US"/>
        </w:rPr>
        <w:t xml:space="preserve">formats </w:t>
      </w:r>
      <w:r w:rsidR="00084D44">
        <w:rPr>
          <w:rFonts w:ascii="Arial" w:hAnsi="Arial" w:cs="Arial"/>
          <w:color w:val="000000" w:themeColor="text1"/>
          <w:lang w:val="en-US"/>
        </w:rPr>
        <w:t>obtained by cutting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DF0238">
        <w:rPr>
          <w:rFonts w:ascii="Arial" w:hAnsi="Arial" w:cs="Arial"/>
          <w:color w:val="000000" w:themeColor="text1"/>
          <w:lang w:val="en-US"/>
        </w:rPr>
        <w:t>tiles mounted on</w:t>
      </w:r>
      <w:r w:rsidR="002F59B2">
        <w:rPr>
          <w:rFonts w:ascii="Arial" w:hAnsi="Arial" w:cs="Arial"/>
          <w:color w:val="000000" w:themeColor="text1"/>
          <w:lang w:val="en-US"/>
        </w:rPr>
        <w:t xml:space="preserve"> </w:t>
      </w:r>
      <w:r w:rsidRPr="00DF0238">
        <w:rPr>
          <w:rFonts w:ascii="Arial" w:hAnsi="Arial" w:cs="Arial"/>
          <w:color w:val="000000" w:themeColor="text1"/>
          <w:lang w:val="en-US"/>
        </w:rPr>
        <w:t>mesh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="00084D44">
        <w:rPr>
          <w:rFonts w:ascii="Arial" w:hAnsi="Arial" w:cs="Arial"/>
          <w:color w:val="000000" w:themeColor="text1"/>
          <w:lang w:val="en-US"/>
        </w:rPr>
        <w:t>making installation and assembly time easier</w:t>
      </w:r>
      <w:r w:rsidR="002F59B2">
        <w:rPr>
          <w:rFonts w:ascii="Arial" w:hAnsi="Arial" w:cs="Arial"/>
          <w:color w:val="000000" w:themeColor="text1"/>
          <w:lang w:val="en-US"/>
        </w:rPr>
        <w:t xml:space="preserve">. </w:t>
      </w:r>
      <w:r w:rsidR="00084D44">
        <w:rPr>
          <w:rFonts w:ascii="Arial" w:hAnsi="Arial" w:cs="Arial"/>
          <w:color w:val="000000" w:themeColor="text1"/>
          <w:lang w:val="en-US"/>
        </w:rPr>
        <w:t>M</w:t>
      </w:r>
      <w:r w:rsidR="002F59B2">
        <w:rPr>
          <w:rFonts w:ascii="Arial" w:hAnsi="Arial" w:cs="Arial"/>
          <w:color w:val="000000" w:themeColor="text1"/>
          <w:lang w:val="en-US"/>
        </w:rPr>
        <w:t>esh-mounted</w:t>
      </w:r>
      <w:r w:rsidR="00084D44">
        <w:rPr>
          <w:rFonts w:ascii="Arial" w:hAnsi="Arial" w:cs="Arial"/>
          <w:color w:val="000000" w:themeColor="text1"/>
          <w:lang w:val="en-US"/>
        </w:rPr>
        <w:t xml:space="preserve"> tiles</w:t>
      </w:r>
      <w:r w:rsidR="002F59B2">
        <w:rPr>
          <w:rFonts w:ascii="Arial" w:hAnsi="Arial" w:cs="Arial"/>
          <w:color w:val="000000" w:themeColor="text1"/>
          <w:lang w:val="en-US"/>
        </w:rPr>
        <w:t xml:space="preserve"> </w:t>
      </w:r>
      <w:r w:rsidR="00084D44">
        <w:rPr>
          <w:rFonts w:ascii="Arial" w:hAnsi="Arial" w:cs="Arial"/>
          <w:color w:val="000000" w:themeColor="text1"/>
          <w:lang w:val="en-US"/>
        </w:rPr>
        <w:t>are</w:t>
      </w:r>
      <w:r w:rsidR="002F59B2">
        <w:rPr>
          <w:rFonts w:ascii="Arial" w:hAnsi="Arial" w:cs="Arial"/>
          <w:color w:val="000000" w:themeColor="text1"/>
          <w:lang w:val="en-US"/>
        </w:rPr>
        <w:t xml:space="preserve"> indeed </w:t>
      </w:r>
      <w:r w:rsidR="00084D44">
        <w:rPr>
          <w:rFonts w:ascii="Arial" w:hAnsi="Arial" w:cs="Arial"/>
          <w:color w:val="000000" w:themeColor="text1"/>
          <w:lang w:val="en-US"/>
        </w:rPr>
        <w:t>the</w:t>
      </w:r>
      <w:r w:rsidR="002F59B2">
        <w:rPr>
          <w:rFonts w:ascii="Arial" w:hAnsi="Arial" w:cs="Arial"/>
          <w:color w:val="000000" w:themeColor="text1"/>
          <w:lang w:val="en-US"/>
        </w:rPr>
        <w:t xml:space="preserve"> ideal solution to make application easier</w:t>
      </w:r>
      <w:r w:rsidR="00E44029">
        <w:rPr>
          <w:rFonts w:ascii="Arial" w:hAnsi="Arial" w:cs="Arial"/>
          <w:color w:val="000000" w:themeColor="text1"/>
          <w:lang w:val="en-US"/>
        </w:rPr>
        <w:t>,</w:t>
      </w:r>
      <w:r w:rsidR="002F59B2">
        <w:rPr>
          <w:rFonts w:ascii="Arial" w:hAnsi="Arial" w:cs="Arial"/>
          <w:color w:val="000000" w:themeColor="text1"/>
          <w:lang w:val="en-US"/>
        </w:rPr>
        <w:t xml:space="preserve"> saving a lot of time.</w:t>
      </w:r>
    </w:p>
    <w:p w14:paraId="3C8A932E" w14:textId="449B4006" w:rsidR="00084D44" w:rsidRDefault="00084D44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1D21D276" w14:textId="0F2605CF" w:rsidR="0082585F" w:rsidRDefault="00A52C00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 brand </w:t>
      </w:r>
      <w:proofErr w:type="spellStart"/>
      <w:r>
        <w:rPr>
          <w:rFonts w:ascii="Arial" w:hAnsi="Arial" w:cs="Arial"/>
          <w:color w:val="000000" w:themeColor="text1"/>
          <w:lang w:val="en-US"/>
        </w:rPr>
        <w:t>Cermica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Vogue appears as the ideal partner </w:t>
      </w:r>
      <w:r w:rsidR="00C97612">
        <w:rPr>
          <w:rFonts w:ascii="Arial" w:hAnsi="Arial" w:cs="Arial"/>
          <w:color w:val="000000" w:themeColor="text1"/>
          <w:lang w:val="en-US"/>
        </w:rPr>
        <w:t>in</w:t>
      </w:r>
      <w:r>
        <w:rPr>
          <w:rFonts w:ascii="Arial" w:hAnsi="Arial" w:cs="Arial"/>
          <w:color w:val="000000" w:themeColor="text1"/>
          <w:lang w:val="en-US"/>
        </w:rPr>
        <w:t xml:space="preserve"> the market for </w:t>
      </w:r>
      <w:r w:rsidR="00C97612">
        <w:rPr>
          <w:rFonts w:ascii="Arial" w:hAnsi="Arial" w:cs="Arial"/>
          <w:color w:val="000000" w:themeColor="text1"/>
          <w:lang w:val="en-US"/>
        </w:rPr>
        <w:t>any</w:t>
      </w:r>
      <w:r>
        <w:rPr>
          <w:rFonts w:ascii="Arial" w:hAnsi="Arial" w:cs="Arial"/>
          <w:color w:val="000000" w:themeColor="text1"/>
          <w:lang w:val="en-US"/>
        </w:rPr>
        <w:t xml:space="preserve"> type</w:t>
      </w:r>
      <w:r w:rsidR="006B1EA4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of environment and project</w:t>
      </w:r>
      <w:r w:rsidR="00C97612">
        <w:rPr>
          <w:rFonts w:ascii="Arial" w:hAnsi="Arial" w:cs="Arial"/>
          <w:color w:val="000000" w:themeColor="text1"/>
          <w:lang w:val="en-US"/>
        </w:rPr>
        <w:t>,</w:t>
      </w:r>
      <w:r>
        <w:rPr>
          <w:rFonts w:ascii="Arial" w:hAnsi="Arial" w:cs="Arial"/>
          <w:color w:val="000000" w:themeColor="text1"/>
          <w:lang w:val="en-US"/>
        </w:rPr>
        <w:t xml:space="preserve"> and thanks to the latest investments and </w:t>
      </w:r>
      <w:r w:rsidR="006B1EA4">
        <w:rPr>
          <w:rFonts w:ascii="Arial" w:hAnsi="Arial" w:cs="Arial"/>
          <w:color w:val="000000" w:themeColor="text1"/>
          <w:lang w:val="en-US"/>
        </w:rPr>
        <w:t xml:space="preserve">the </w:t>
      </w:r>
      <w:r w:rsidR="00C97612">
        <w:rPr>
          <w:rFonts w:ascii="Arial" w:hAnsi="Arial" w:cs="Arial"/>
          <w:color w:val="000000" w:themeColor="text1"/>
          <w:lang w:val="en-US"/>
        </w:rPr>
        <w:t>continuous</w:t>
      </w:r>
      <w:r w:rsidR="006B1EA4">
        <w:rPr>
          <w:rFonts w:ascii="Arial" w:hAnsi="Arial" w:cs="Arial"/>
          <w:color w:val="000000" w:themeColor="text1"/>
          <w:lang w:val="en-US"/>
        </w:rPr>
        <w:t xml:space="preserve"> growth of the Group</w:t>
      </w:r>
      <w:r w:rsidR="00C97612">
        <w:rPr>
          <w:rFonts w:ascii="Arial" w:hAnsi="Arial" w:cs="Arial"/>
          <w:color w:val="000000" w:themeColor="text1"/>
          <w:lang w:val="en-US"/>
        </w:rPr>
        <w:t>,</w:t>
      </w:r>
      <w:r w:rsidR="0082585F">
        <w:rPr>
          <w:rFonts w:ascii="Arial" w:hAnsi="Arial" w:cs="Arial"/>
          <w:color w:val="000000" w:themeColor="text1"/>
          <w:lang w:val="en-US"/>
        </w:rPr>
        <w:t xml:space="preserve"> reinforced by a production flexibility which ensures small batches and a complete customization and adaptation of colors to meet the different demands of customers. </w:t>
      </w:r>
    </w:p>
    <w:p w14:paraId="23C1CBBB" w14:textId="77777777" w:rsidR="00C97612" w:rsidRPr="00E44029" w:rsidRDefault="00C97612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1637D4DD" w14:textId="77777777" w:rsidR="00552C77" w:rsidRPr="006A134F" w:rsidRDefault="00552C77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5E25288B" w14:textId="46DB22E0" w:rsidR="00BC24F9" w:rsidRPr="00F113E1" w:rsidRDefault="00F113E1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F113E1">
        <w:rPr>
          <w:rFonts w:ascii="Arial" w:hAnsi="Arial" w:cs="Arial"/>
          <w:color w:val="000000" w:themeColor="text1"/>
          <w:lang w:val="en-US"/>
        </w:rPr>
        <w:t xml:space="preserve">The collections of </w:t>
      </w:r>
      <w:proofErr w:type="spellStart"/>
      <w:r w:rsidRPr="00F113E1">
        <w:rPr>
          <w:rFonts w:ascii="Arial" w:hAnsi="Arial" w:cs="Arial"/>
          <w:color w:val="000000" w:themeColor="text1"/>
          <w:lang w:val="en-US"/>
        </w:rPr>
        <w:t>Ceramica</w:t>
      </w:r>
      <w:proofErr w:type="spellEnd"/>
      <w:r w:rsidRPr="00F113E1">
        <w:rPr>
          <w:rFonts w:ascii="Arial" w:hAnsi="Arial" w:cs="Arial"/>
          <w:color w:val="000000" w:themeColor="text1"/>
          <w:lang w:val="en-US"/>
        </w:rPr>
        <w:t xml:space="preserve"> Vogue: </w:t>
      </w:r>
    </w:p>
    <w:p w14:paraId="27737F2B" w14:textId="77777777" w:rsidR="00C316AE" w:rsidRPr="00245B05" w:rsidRDefault="00C316AE" w:rsidP="00C316AE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bookmarkStart w:id="0" w:name="_Hlk90485604"/>
      <w:r>
        <w:rPr>
          <w:rFonts w:ascii="Arial" w:hAnsi="Arial" w:cs="Arial"/>
          <w:color w:val="000000" w:themeColor="text1"/>
        </w:rPr>
        <w:t xml:space="preserve">Vogue System </w:t>
      </w:r>
    </w:p>
    <w:p w14:paraId="01D5771D" w14:textId="18EFB10D" w:rsidR="00770075" w:rsidRPr="00C81287" w:rsidRDefault="00770075" w:rsidP="0077007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 w:rsidRPr="00BC24F9">
        <w:rPr>
          <w:rFonts w:ascii="Arial" w:hAnsi="Arial" w:cs="Arial"/>
          <w:color w:val="000000" w:themeColor="text1"/>
        </w:rPr>
        <w:t>Flauti</w:t>
      </w:r>
      <w:r>
        <w:rPr>
          <w:rFonts w:ascii="Arial" w:hAnsi="Arial" w:cs="Arial"/>
          <w:color w:val="000000" w:themeColor="text1"/>
        </w:rPr>
        <w:t>, novità 2022</w:t>
      </w:r>
    </w:p>
    <w:p w14:paraId="34B5FF87" w14:textId="77777777" w:rsidR="00C81287" w:rsidRDefault="00C81287" w:rsidP="00C81287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>
        <w:rPr>
          <w:rFonts w:ascii="Arial" w:hAnsi="Arial" w:cs="Arial"/>
          <w:color w:val="000000" w:themeColor="text1"/>
        </w:rPr>
        <w:t>Decor</w:t>
      </w:r>
      <w:proofErr w:type="spellEnd"/>
      <w:r>
        <w:rPr>
          <w:rFonts w:ascii="Arial" w:hAnsi="Arial" w:cs="Arial"/>
          <w:color w:val="000000" w:themeColor="text1"/>
        </w:rPr>
        <w:t xml:space="preserve"> System </w:t>
      </w:r>
    </w:p>
    <w:p w14:paraId="22195A5E" w14:textId="6C3D3F51" w:rsidR="00245B05" w:rsidRPr="00245B05" w:rsidRDefault="00245B05" w:rsidP="00245B0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 xml:space="preserve">Vogue </w:t>
      </w:r>
      <w:r w:rsidRPr="00BC24F9">
        <w:rPr>
          <w:rFonts w:ascii="Arial" w:hAnsi="Arial" w:cs="Arial"/>
          <w:color w:val="000000" w:themeColor="text1"/>
        </w:rPr>
        <w:t>Pool</w:t>
      </w:r>
    </w:p>
    <w:p w14:paraId="17DFE3D2" w14:textId="77777777" w:rsidR="00F45FD9" w:rsidRPr="00F45FD9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 w:rsidRPr="00BC24F9">
        <w:rPr>
          <w:rFonts w:ascii="Arial" w:hAnsi="Arial" w:cs="Arial"/>
          <w:color w:val="000000" w:themeColor="text1"/>
        </w:rPr>
        <w:t>Bisello&amp;Materia</w:t>
      </w:r>
      <w:proofErr w:type="spellEnd"/>
    </w:p>
    <w:p w14:paraId="701AD096" w14:textId="77777777" w:rsidR="00F45FD9" w:rsidRPr="00F45FD9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 w:rsidRPr="00BC24F9">
        <w:rPr>
          <w:rFonts w:ascii="Arial" w:hAnsi="Arial" w:cs="Arial"/>
          <w:color w:val="000000" w:themeColor="text1"/>
        </w:rPr>
        <w:t>Graph</w:t>
      </w:r>
      <w:proofErr w:type="spellEnd"/>
    </w:p>
    <w:p w14:paraId="3F7DF78D" w14:textId="5080CA7D" w:rsidR="00F45FD9" w:rsidRPr="002C0BB5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 w:rsidRPr="00BC24F9">
        <w:rPr>
          <w:rFonts w:ascii="Arial" w:hAnsi="Arial" w:cs="Arial"/>
          <w:color w:val="000000" w:themeColor="text1"/>
        </w:rPr>
        <w:t>Riflessi</w:t>
      </w:r>
    </w:p>
    <w:p w14:paraId="41836DAF" w14:textId="77777777" w:rsidR="00ED7AB3" w:rsidRDefault="00ED7AB3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</w:p>
    <w:p w14:paraId="53DC1471" w14:textId="4E9D3056" w:rsidR="00BC24F9" w:rsidRDefault="00CA51BD" w:rsidP="00ED7AB3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3A3838"/>
        </w:rPr>
      </w:pPr>
      <w:bookmarkStart w:id="1" w:name="_Hlk90485531"/>
      <w:r>
        <w:rPr>
          <w:noProof/>
        </w:rPr>
        <w:drawing>
          <wp:inline distT="0" distB="0" distL="0" distR="0" wp14:anchorId="7F543372" wp14:editId="3B9C7FDA">
            <wp:extent cx="1866900" cy="5042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89B02" w14:textId="77777777" w:rsidR="00004B8D" w:rsidRPr="004F15A8" w:rsidRDefault="00004B8D" w:rsidP="00004B8D">
      <w:pPr>
        <w:jc w:val="both"/>
        <w:rPr>
          <w:rFonts w:ascii="Arial" w:hAnsi="Arial" w:cs="Arial"/>
          <w:lang w:val="en-US"/>
        </w:rPr>
      </w:pPr>
      <w:bookmarkStart w:id="2" w:name="_Hlk90485526"/>
      <w:r>
        <w:rPr>
          <w:rFonts w:ascii="Arial" w:hAnsi="Arial" w:cs="Arial"/>
          <w:lang w:val="en-US"/>
        </w:rPr>
        <w:t xml:space="preserve">The </w:t>
      </w:r>
      <w:proofErr w:type="spellStart"/>
      <w:r w:rsidRPr="00BF2344">
        <w:rPr>
          <w:rFonts w:ascii="Arial" w:hAnsi="Arial" w:cs="Arial"/>
          <w:b/>
          <w:bCs/>
          <w:lang w:val="en-US"/>
        </w:rPr>
        <w:t>Bardelli</w:t>
      </w:r>
      <w:proofErr w:type="spellEnd"/>
      <w:r w:rsidRPr="00BF2344">
        <w:rPr>
          <w:rFonts w:ascii="Arial" w:hAnsi="Arial" w:cs="Arial"/>
          <w:b/>
          <w:bCs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and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, in the province of Biella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, in the province of Treviso with its two production units.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4F15A8">
        <w:rPr>
          <w:rFonts w:ascii="Arial" w:hAnsi="Arial" w:cs="Arial"/>
          <w:lang w:val="en-US"/>
        </w:rPr>
        <w:t>The company</w:t>
      </w:r>
      <w:r>
        <w:rPr>
          <w:rFonts w:ascii="Arial" w:hAnsi="Arial" w:cs="Arial"/>
          <w:lang w:val="en-US"/>
        </w:rPr>
        <w:t xml:space="preserve">, with </w:t>
      </w:r>
      <w:r w:rsidRPr="004F15A8">
        <w:rPr>
          <w:rFonts w:ascii="Arial" w:hAnsi="Arial" w:cs="Arial"/>
          <w:lang w:val="en-US"/>
        </w:rPr>
        <w:t>a s</w:t>
      </w:r>
      <w:r>
        <w:rPr>
          <w:rFonts w:ascii="Arial" w:hAnsi="Arial" w:cs="Arial"/>
          <w:lang w:val="en-US"/>
        </w:rPr>
        <w:t xml:space="preserve">trong family history, now in its third generation, combines ceramic tradition with innovation, the continuous Research and Development and design creativity, positioning itself on the international market as the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 Group.</w:t>
      </w:r>
    </w:p>
    <w:p w14:paraId="1F3D78A2" w14:textId="14499600" w:rsidR="00BC24F9" w:rsidRPr="00004B8D" w:rsidRDefault="00BC24F9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  <w:lang w:val="en-US"/>
        </w:rPr>
      </w:pPr>
    </w:p>
    <w:bookmarkEnd w:id="1"/>
    <w:bookmarkEnd w:id="2"/>
    <w:bookmarkEnd w:id="0"/>
    <w:p w14:paraId="503B584C" w14:textId="77777777" w:rsidR="006A134F" w:rsidRPr="00AD7ECF" w:rsidRDefault="006A134F" w:rsidP="006A13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  <w:b/>
          <w:bCs/>
          <w:color w:val="000000"/>
        </w:rPr>
        <w:t xml:space="preserve">Gruppo Bardelli </w:t>
      </w:r>
      <w:r w:rsidRPr="00AD7ECF">
        <w:rPr>
          <w:rStyle w:val="eop"/>
          <w:rFonts w:ascii="Arial" w:hAnsi="Arial" w:cs="Arial"/>
          <w:color w:val="000000"/>
        </w:rPr>
        <w:t> </w:t>
      </w:r>
    </w:p>
    <w:p w14:paraId="0FB73AD9" w14:textId="77777777" w:rsidR="006A134F" w:rsidRPr="00AD7ECF" w:rsidRDefault="006A134F" w:rsidP="006A13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  <w:color w:val="000000"/>
        </w:rPr>
        <w:t xml:space="preserve">Via Giovanni </w:t>
      </w:r>
      <w:r w:rsidRPr="00AD7ECF">
        <w:rPr>
          <w:rStyle w:val="normaltextrun"/>
          <w:rFonts w:ascii="Arial" w:hAnsi="Arial" w:cs="Arial"/>
        </w:rPr>
        <w:t>Pascoli 4/6 - 20010 - Vittuone (MI)</w:t>
      </w:r>
      <w:r w:rsidRPr="00AD7ECF">
        <w:rPr>
          <w:rStyle w:val="eop"/>
          <w:rFonts w:ascii="Arial" w:hAnsi="Arial" w:cs="Arial"/>
          <w:color w:val="000000"/>
        </w:rPr>
        <w:t> </w:t>
      </w:r>
      <w:bookmarkStart w:id="3" w:name="_GoBack"/>
      <w:bookmarkEnd w:id="3"/>
    </w:p>
    <w:p w14:paraId="03594524" w14:textId="77777777" w:rsidR="006A134F" w:rsidRPr="00AD7ECF" w:rsidRDefault="006A134F" w:rsidP="006A13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  <w:color w:val="000000"/>
        </w:rPr>
        <w:t>Instagram: @appiani</w:t>
      </w:r>
      <w:r w:rsidRPr="00AD7ECF">
        <w:rPr>
          <w:rStyle w:val="eop"/>
          <w:rFonts w:ascii="Arial" w:hAnsi="Arial" w:cs="Arial"/>
          <w:color w:val="000000"/>
        </w:rPr>
        <w:t> </w:t>
      </w:r>
    </w:p>
    <w:p w14:paraId="12BE334C" w14:textId="77777777" w:rsidR="006A134F" w:rsidRPr="00AD7ECF" w:rsidRDefault="006A134F" w:rsidP="006A13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  <w:color w:val="000000"/>
        </w:rPr>
        <w:t xml:space="preserve">Facebook: </w:t>
      </w:r>
      <w:r w:rsidRPr="00AD7ECF">
        <w:rPr>
          <w:rStyle w:val="normaltextrun"/>
          <w:rFonts w:ascii="Arial" w:hAnsi="Arial" w:cs="Arial"/>
        </w:rPr>
        <w:t>appiani</w:t>
      </w:r>
      <w:r w:rsidRPr="00AD7ECF">
        <w:rPr>
          <w:rStyle w:val="eop"/>
          <w:rFonts w:ascii="Arial" w:hAnsi="Arial" w:cs="Arial"/>
          <w:color w:val="000000"/>
        </w:rPr>
        <w:t> </w:t>
      </w:r>
    </w:p>
    <w:p w14:paraId="25C2AD73" w14:textId="77777777" w:rsidR="006A134F" w:rsidRPr="00AD7ECF" w:rsidRDefault="006A134F" w:rsidP="006A13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  <w:color w:val="000000"/>
        </w:rPr>
        <w:t>Linkedin</w:t>
      </w:r>
      <w:r w:rsidRPr="00AD7ECF">
        <w:rPr>
          <w:rStyle w:val="normaltextrun"/>
          <w:rFonts w:ascii="Arial" w:hAnsi="Arial" w:cs="Arial"/>
        </w:rPr>
        <w:t>: Gruppo Bardelli</w:t>
      </w:r>
      <w:r w:rsidRPr="00AD7ECF">
        <w:rPr>
          <w:rStyle w:val="eop"/>
          <w:rFonts w:ascii="Arial" w:hAnsi="Arial" w:cs="Arial"/>
          <w:color w:val="000000"/>
        </w:rPr>
        <w:t> </w:t>
      </w:r>
    </w:p>
    <w:p w14:paraId="3884C927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</w:rPr>
        <w:t> </w:t>
      </w:r>
      <w:r w:rsidRPr="00AD7ECF">
        <w:rPr>
          <w:rStyle w:val="eop"/>
          <w:rFonts w:ascii="Arial" w:hAnsi="Arial" w:cs="Arial"/>
        </w:rPr>
        <w:t> </w:t>
      </w:r>
    </w:p>
    <w:p w14:paraId="5925B5BB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</w:rPr>
        <w:t> </w:t>
      </w:r>
      <w:r w:rsidRPr="00AD7ECF">
        <w:rPr>
          <w:rStyle w:val="eop"/>
          <w:rFonts w:ascii="Arial" w:hAnsi="Arial" w:cs="Arial"/>
        </w:rPr>
        <w:t> </w:t>
      </w:r>
    </w:p>
    <w:p w14:paraId="16B9BB9A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AD7ECF">
        <w:rPr>
          <w:rStyle w:val="normaltextrun"/>
          <w:rFonts w:ascii="Arial" w:hAnsi="Arial" w:cs="Arial"/>
        </w:rPr>
        <w:t> </w:t>
      </w:r>
      <w:r w:rsidRPr="00AD7ECF">
        <w:rPr>
          <w:rStyle w:val="eop"/>
          <w:rFonts w:ascii="Arial" w:hAnsi="Arial" w:cs="Arial"/>
        </w:rPr>
        <w:t> </w:t>
      </w:r>
    </w:p>
    <w:p w14:paraId="6E5EAF4D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AD7ECF">
        <w:rPr>
          <w:rStyle w:val="normaltextrun"/>
          <w:rFonts w:ascii="Arial" w:hAnsi="Arial" w:cs="Arial"/>
          <w:color w:val="000000"/>
          <w:lang w:val="en-US"/>
        </w:rPr>
        <w:t>For press inquiries and custom interviews:</w:t>
      </w:r>
    </w:p>
    <w:p w14:paraId="41780B31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AD7ECF">
        <w:rPr>
          <w:rStyle w:val="normaltextrun"/>
          <w:rFonts w:ascii="Arial" w:hAnsi="Arial" w:cs="Arial"/>
          <w:lang w:val="en-US"/>
        </w:rPr>
        <w:t> </w:t>
      </w:r>
      <w:r w:rsidRPr="00AD7ECF">
        <w:rPr>
          <w:rStyle w:val="eop"/>
          <w:rFonts w:ascii="Arial" w:hAnsi="Arial" w:cs="Arial"/>
          <w:lang w:val="en-US"/>
        </w:rPr>
        <w:t> </w:t>
      </w:r>
    </w:p>
    <w:p w14:paraId="35523822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AD7ECF">
        <w:rPr>
          <w:rStyle w:val="normaltextrun"/>
          <w:rFonts w:ascii="Arial" w:hAnsi="Arial" w:cs="Arial"/>
          <w:b/>
          <w:bCs/>
          <w:color w:val="000000"/>
          <w:lang w:val="en-GB"/>
        </w:rPr>
        <w:t>OGS PR and Communication</w:t>
      </w:r>
    </w:p>
    <w:p w14:paraId="2E404852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 w:rsidRPr="00AD7ECF">
        <w:rPr>
          <w:rStyle w:val="normaltextrun"/>
          <w:rFonts w:ascii="Arial" w:hAnsi="Arial" w:cs="Arial"/>
          <w:color w:val="000000"/>
          <w:lang w:val="en-GB"/>
        </w:rPr>
        <w:t xml:space="preserve">Via </w:t>
      </w:r>
      <w:proofErr w:type="spellStart"/>
      <w:r w:rsidRPr="00AD7ECF">
        <w:rPr>
          <w:rStyle w:val="normaltextrun"/>
          <w:rFonts w:ascii="Arial" w:hAnsi="Arial" w:cs="Arial"/>
        </w:rPr>
        <w:t>Koristka</w:t>
      </w:r>
      <w:proofErr w:type="spellEnd"/>
      <w:r w:rsidRPr="00AD7ECF">
        <w:rPr>
          <w:rStyle w:val="normaltextrun"/>
          <w:rFonts w:ascii="Arial" w:hAnsi="Arial" w:cs="Arial"/>
        </w:rPr>
        <w:t xml:space="preserve"> 3, Milano</w:t>
      </w:r>
    </w:p>
    <w:p w14:paraId="73232EB4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AD7ECF">
        <w:rPr>
          <w:rStyle w:val="normaltextrun"/>
          <w:rFonts w:ascii="Arial" w:hAnsi="Arial" w:cs="Arial"/>
          <w:color w:val="000000"/>
          <w:lang w:val="en-GB"/>
        </w:rPr>
        <w:t>+39 02 3450610</w:t>
      </w:r>
    </w:p>
    <w:p w14:paraId="27C3A315" w14:textId="77777777" w:rsidR="006A134F" w:rsidRPr="00AD7ECF" w:rsidRDefault="006A134F" w:rsidP="006A134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AD7ECF">
        <w:rPr>
          <w:rStyle w:val="normaltextrun"/>
          <w:rFonts w:ascii="Arial" w:hAnsi="Arial" w:cs="Arial"/>
          <w:color w:val="0563C1"/>
          <w:lang w:val="en-GB"/>
        </w:rPr>
        <w:t>www.ogscommunication.com</w:t>
      </w:r>
      <w:r w:rsidRPr="00AD7ECF">
        <w:rPr>
          <w:rFonts w:ascii="Arial" w:hAnsi="Arial" w:cs="Arial"/>
        </w:rPr>
        <w:t xml:space="preserve"> - </w:t>
      </w:r>
      <w:hyperlink r:id="rId8" w:tgtFrame="_blank" w:history="1">
        <w:r w:rsidRPr="00AD7ECF">
          <w:rPr>
            <w:rStyle w:val="normaltextrun"/>
            <w:rFonts w:ascii="Arial" w:hAnsi="Arial" w:cs="Arial"/>
            <w:color w:val="0563C1"/>
            <w:lang w:val="en-GB"/>
          </w:rPr>
          <w:t>info@ogscommunication.com</w:t>
        </w:r>
      </w:hyperlink>
    </w:p>
    <w:p w14:paraId="660C4BD9" w14:textId="79265FEF" w:rsidR="00BC24F9" w:rsidRPr="00BC24F9" w:rsidRDefault="00BC24F9" w:rsidP="006A134F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color w:val="3A3838"/>
        </w:rPr>
      </w:pPr>
    </w:p>
    <w:sectPr w:rsidR="00BC24F9" w:rsidRPr="00BC24F9" w:rsidSect="00BC24F9">
      <w:pgSz w:w="11906" w:h="16838"/>
      <w:pgMar w:top="1417" w:right="1134" w:bottom="1134" w:left="1134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B64"/>
    <w:multiLevelType w:val="hybridMultilevel"/>
    <w:tmpl w:val="7584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D"/>
    <w:rsid w:val="00004B8D"/>
    <w:rsid w:val="00012D2E"/>
    <w:rsid w:val="00067094"/>
    <w:rsid w:val="00071531"/>
    <w:rsid w:val="00084875"/>
    <w:rsid w:val="00084D44"/>
    <w:rsid w:val="000932DE"/>
    <w:rsid w:val="000E1C64"/>
    <w:rsid w:val="000E6604"/>
    <w:rsid w:val="00101F7A"/>
    <w:rsid w:val="00112A18"/>
    <w:rsid w:val="001C5C08"/>
    <w:rsid w:val="001F36D3"/>
    <w:rsid w:val="00245B05"/>
    <w:rsid w:val="00253DF3"/>
    <w:rsid w:val="00267EA0"/>
    <w:rsid w:val="002C0BB5"/>
    <w:rsid w:val="002F59B2"/>
    <w:rsid w:val="00331E5B"/>
    <w:rsid w:val="00372EDF"/>
    <w:rsid w:val="00390921"/>
    <w:rsid w:val="003930E6"/>
    <w:rsid w:val="003A4461"/>
    <w:rsid w:val="003E0CCB"/>
    <w:rsid w:val="003E70DC"/>
    <w:rsid w:val="003F3C2A"/>
    <w:rsid w:val="003F4C95"/>
    <w:rsid w:val="00427D0D"/>
    <w:rsid w:val="004D7471"/>
    <w:rsid w:val="00524684"/>
    <w:rsid w:val="005323B8"/>
    <w:rsid w:val="00540033"/>
    <w:rsid w:val="00552C77"/>
    <w:rsid w:val="0056234D"/>
    <w:rsid w:val="005D59EC"/>
    <w:rsid w:val="005D7C74"/>
    <w:rsid w:val="00612B4C"/>
    <w:rsid w:val="0062688A"/>
    <w:rsid w:val="00661E0A"/>
    <w:rsid w:val="00667A33"/>
    <w:rsid w:val="00672410"/>
    <w:rsid w:val="00686D05"/>
    <w:rsid w:val="00690D01"/>
    <w:rsid w:val="00696551"/>
    <w:rsid w:val="006A134F"/>
    <w:rsid w:val="006A7F4F"/>
    <w:rsid w:val="006B1EA4"/>
    <w:rsid w:val="006E6FEE"/>
    <w:rsid w:val="006F1D0D"/>
    <w:rsid w:val="006F5501"/>
    <w:rsid w:val="00770075"/>
    <w:rsid w:val="00780A97"/>
    <w:rsid w:val="007B1E3D"/>
    <w:rsid w:val="007D4115"/>
    <w:rsid w:val="0082236B"/>
    <w:rsid w:val="0082585F"/>
    <w:rsid w:val="0086161D"/>
    <w:rsid w:val="00887FA6"/>
    <w:rsid w:val="008F2FC1"/>
    <w:rsid w:val="00921B66"/>
    <w:rsid w:val="009B22AA"/>
    <w:rsid w:val="009C09E9"/>
    <w:rsid w:val="009D3AB1"/>
    <w:rsid w:val="00A25DF6"/>
    <w:rsid w:val="00A4431F"/>
    <w:rsid w:val="00A52C00"/>
    <w:rsid w:val="00AA7620"/>
    <w:rsid w:val="00AD7ECF"/>
    <w:rsid w:val="00AE07AD"/>
    <w:rsid w:val="00B55EEC"/>
    <w:rsid w:val="00B6605F"/>
    <w:rsid w:val="00B9162C"/>
    <w:rsid w:val="00BC24F9"/>
    <w:rsid w:val="00BC36D4"/>
    <w:rsid w:val="00BE174F"/>
    <w:rsid w:val="00C22A9E"/>
    <w:rsid w:val="00C316AE"/>
    <w:rsid w:val="00C81287"/>
    <w:rsid w:val="00C83563"/>
    <w:rsid w:val="00C97612"/>
    <w:rsid w:val="00CA04CE"/>
    <w:rsid w:val="00CA51BD"/>
    <w:rsid w:val="00CD569A"/>
    <w:rsid w:val="00CE55C9"/>
    <w:rsid w:val="00D00F4A"/>
    <w:rsid w:val="00D25688"/>
    <w:rsid w:val="00D41D3E"/>
    <w:rsid w:val="00D64ABF"/>
    <w:rsid w:val="00D8394F"/>
    <w:rsid w:val="00DA45A0"/>
    <w:rsid w:val="00DC4923"/>
    <w:rsid w:val="00DF0238"/>
    <w:rsid w:val="00E06755"/>
    <w:rsid w:val="00E27565"/>
    <w:rsid w:val="00E44029"/>
    <w:rsid w:val="00E87D4E"/>
    <w:rsid w:val="00EB1DA1"/>
    <w:rsid w:val="00ED7AB3"/>
    <w:rsid w:val="00EF195D"/>
    <w:rsid w:val="00F113E1"/>
    <w:rsid w:val="00F45FD9"/>
    <w:rsid w:val="00FC199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C33"/>
  <w15:chartTrackingRefBased/>
  <w15:docId w15:val="{81DF4F5C-90CB-2440-B262-9312C55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7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6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6D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A1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6A134F"/>
  </w:style>
  <w:style w:type="character" w:customStyle="1" w:styleId="eop">
    <w:name w:val="eop"/>
    <w:basedOn w:val="Carpredefinitoparagrafo"/>
    <w:rsid w:val="006A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6C14-A1C5-4A2D-9051-051F927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118</cp:revision>
  <dcterms:created xsi:type="dcterms:W3CDTF">2021-12-12T16:42:00Z</dcterms:created>
  <dcterms:modified xsi:type="dcterms:W3CDTF">2022-02-03T08:51:00Z</dcterms:modified>
</cp:coreProperties>
</file>