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B552D" w14:textId="7B2DD55B" w:rsidR="00E869F3" w:rsidRDefault="00D85B92" w:rsidP="002442FE">
      <w:pPr>
        <w:spacing w:after="0"/>
        <w:jc w:val="center"/>
        <w:rPr>
          <w:sz w:val="28"/>
          <w:szCs w:val="28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45969E21" wp14:editId="3838EECC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DE2F" w14:textId="77777777" w:rsidR="00D85B92" w:rsidRDefault="00D85B92" w:rsidP="00E869F3">
      <w:pPr>
        <w:spacing w:after="0"/>
        <w:jc w:val="both"/>
        <w:rPr>
          <w:sz w:val="28"/>
          <w:szCs w:val="28"/>
        </w:rPr>
      </w:pPr>
    </w:p>
    <w:p w14:paraId="633FD665" w14:textId="77777777" w:rsidR="0000571C" w:rsidRDefault="0000571C" w:rsidP="0000571C">
      <w:pPr>
        <w:spacing w:after="0"/>
        <w:jc w:val="center"/>
        <w:rPr>
          <w:b/>
          <w:sz w:val="28"/>
          <w:szCs w:val="28"/>
        </w:rPr>
      </w:pPr>
    </w:p>
    <w:p w14:paraId="0274607B" w14:textId="23220291" w:rsidR="0000571C" w:rsidRPr="00601416" w:rsidRDefault="00B86A4E" w:rsidP="0000571C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SKYLINE</w:t>
      </w:r>
    </w:p>
    <w:p w14:paraId="19691744" w14:textId="488C89EE" w:rsidR="0000571C" w:rsidRPr="00601416" w:rsidRDefault="002442FE" w:rsidP="0000571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00571C" w:rsidRPr="00601416">
        <w:rPr>
          <w:rFonts w:ascii="Arial" w:hAnsi="Arial" w:cs="Arial"/>
          <w:sz w:val="28"/>
          <w:szCs w:val="28"/>
        </w:rPr>
        <w:t xml:space="preserve">y José Manuel Ferrero </w:t>
      </w:r>
    </w:p>
    <w:p w14:paraId="39F30C9C" w14:textId="7AAB8769" w:rsidR="00D85B92" w:rsidRPr="00601416" w:rsidRDefault="00B86A4E" w:rsidP="0000571C">
      <w:pPr>
        <w:spacing w:after="0"/>
        <w:rPr>
          <w:rFonts w:ascii="Arial" w:hAnsi="Arial" w:cs="Arial"/>
          <w:b/>
          <w:sz w:val="28"/>
          <w:szCs w:val="28"/>
        </w:rPr>
      </w:pPr>
      <w:r w:rsidRPr="00B86A4E"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 wp14:anchorId="3E0702A4" wp14:editId="77EC170E">
            <wp:extent cx="5579745" cy="4271788"/>
            <wp:effectExtent l="0" t="0" r="1905" b="0"/>
            <wp:docPr id="5" name="Picture 5" descr="Y:\OGS\AREA PUBBLICA\1. CLIENTI\ESTUDIHAC\3 FOTO\03 SKYLINE DESIGNED FOR LZF\000 SK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3 SKYLINE DESIGNED FOR LZF\000 SKYLI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2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D118" w14:textId="4A361C54" w:rsidR="0000571C" w:rsidRDefault="0000571C" w:rsidP="00D85B92">
      <w:pPr>
        <w:spacing w:after="0"/>
        <w:jc w:val="center"/>
        <w:rPr>
          <w:b/>
          <w:sz w:val="28"/>
          <w:szCs w:val="28"/>
        </w:rPr>
      </w:pPr>
    </w:p>
    <w:p w14:paraId="04DF2385" w14:textId="33A5E980" w:rsidR="0000571C" w:rsidRPr="00601416" w:rsidRDefault="00312982" w:rsidP="00D85B92">
      <w:pPr>
        <w:spacing w:after="0"/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>Tessere la luce</w:t>
      </w:r>
    </w:p>
    <w:p w14:paraId="1B99B1EA" w14:textId="5B98DB7A" w:rsidR="00FF7BCC" w:rsidRDefault="00FF7BCC" w:rsidP="00E869F3">
      <w:pPr>
        <w:spacing w:after="0"/>
        <w:jc w:val="both"/>
        <w:rPr>
          <w:rFonts w:ascii="Arial" w:hAnsi="Arial" w:cs="Arial"/>
          <w:sz w:val="32"/>
          <w:szCs w:val="28"/>
        </w:rPr>
      </w:pPr>
    </w:p>
    <w:p w14:paraId="780E6B81" w14:textId="096D20F1" w:rsidR="00B86A4E" w:rsidRPr="00B86A4E" w:rsidRDefault="00B86A4E" w:rsidP="00B86A4E">
      <w:pPr>
        <w:spacing w:after="0"/>
        <w:jc w:val="both"/>
        <w:rPr>
          <w:rFonts w:ascii="Arial" w:hAnsi="Arial" w:cs="Arial"/>
          <w:sz w:val="28"/>
          <w:szCs w:val="28"/>
        </w:rPr>
      </w:pPr>
      <w:r w:rsidRPr="00B86A4E">
        <w:rPr>
          <w:rFonts w:ascii="Arial" w:hAnsi="Arial" w:cs="Arial"/>
          <w:sz w:val="28"/>
          <w:szCs w:val="28"/>
        </w:rPr>
        <w:t xml:space="preserve">Con la eccentrica Skyline, disegnata per l’azienda spagnola LZF LAMPS, lo studio valenciano </w:t>
      </w:r>
      <w:r w:rsidR="00303B1F" w:rsidRPr="00303B1F">
        <w:rPr>
          <w:rFonts w:ascii="Arial" w:hAnsi="Arial" w:cs="Arial"/>
          <w:b/>
          <w:sz w:val="28"/>
          <w:szCs w:val="28"/>
        </w:rPr>
        <w:t>estudi{H}ac</w:t>
      </w:r>
      <w:r w:rsidR="00303B1F" w:rsidRPr="00303B1F">
        <w:rPr>
          <w:rFonts w:ascii="Arial" w:hAnsi="Arial" w:cs="Arial"/>
          <w:sz w:val="28"/>
          <w:szCs w:val="28"/>
        </w:rPr>
        <w:t xml:space="preserve"> </w:t>
      </w:r>
      <w:r w:rsidRPr="00B86A4E">
        <w:rPr>
          <w:rFonts w:ascii="Arial" w:hAnsi="Arial" w:cs="Arial"/>
          <w:sz w:val="28"/>
          <w:szCs w:val="28"/>
        </w:rPr>
        <w:t>ha lavorato sul paradosso di una lampada-tessile, selezionando una tavolozza di materiali e di tessili per creare una lampada ‘moodboard’ dove nuovi materiali sono combinati con il legno, le cortine di diverse dimensioni, i tessili e i teli opacizzanti sono utilizzati per creare una gamma di possibilità in grado di produrre una serie di giochi di luce generati dalla combinazione dei diversi elementi.</w:t>
      </w:r>
    </w:p>
    <w:p w14:paraId="00279D11" w14:textId="770CF613" w:rsidR="00B86A4E" w:rsidRPr="00B86A4E" w:rsidRDefault="00FE7A6F" w:rsidP="00B86A4E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 wp14:anchorId="547A0FA0" wp14:editId="13F09513">
            <wp:simplePos x="0" y="0"/>
            <wp:positionH relativeFrom="margin">
              <wp:align>left</wp:align>
            </wp:positionH>
            <wp:positionV relativeFrom="paragraph">
              <wp:posOffset>342265</wp:posOffset>
            </wp:positionV>
            <wp:extent cx="3429000" cy="1071245"/>
            <wp:effectExtent l="0" t="0" r="0" b="0"/>
            <wp:wrapThrough wrapText="bothSides">
              <wp:wrapPolygon edited="0">
                <wp:start x="0" y="0"/>
                <wp:lineTo x="0" y="21126"/>
                <wp:lineTo x="21480" y="21126"/>
                <wp:lineTo x="21480" y="0"/>
                <wp:lineTo x="0" y="0"/>
              </wp:wrapPolygon>
            </wp:wrapThrough>
            <wp:docPr id="2" name="Picture 2" descr="Y:\OGS\AREA PUBBLICA\1. CLIENTI\ESTUDIHAC\3 FOTO\03 SKYLINE DESIGNED FOR LZF\001 SK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3 SKYLINE DESIGNED FOR LZF\001 SKYLI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A4E" w:rsidRPr="00B86A4E">
        <w:rPr>
          <w:rFonts w:ascii="Arial" w:hAnsi="Arial" w:cs="Arial"/>
          <w:sz w:val="28"/>
          <w:szCs w:val="28"/>
        </w:rPr>
        <w:t>L’immagine che ne deriva</w:t>
      </w:r>
      <w:r w:rsidR="008D11DD">
        <w:rPr>
          <w:rFonts w:ascii="Arial" w:hAnsi="Arial" w:cs="Arial"/>
          <w:sz w:val="28"/>
          <w:szCs w:val="28"/>
        </w:rPr>
        <w:t xml:space="preserve"> è quella della s</w:t>
      </w:r>
      <w:r w:rsidR="00B86A4E" w:rsidRPr="00B86A4E">
        <w:rPr>
          <w:rFonts w:ascii="Arial" w:hAnsi="Arial" w:cs="Arial"/>
          <w:sz w:val="28"/>
          <w:szCs w:val="28"/>
        </w:rPr>
        <w:t>kyline di una grande città sospesa e modulata per posizioni e movimenti, in cui trasparenze, tessiture e colori creano effetti singolari e di forte impatto decorativo.</w:t>
      </w:r>
      <w:r w:rsidR="008F6B49">
        <w:rPr>
          <w:rFonts w:ascii="Arial" w:hAnsi="Arial" w:cs="Arial"/>
          <w:sz w:val="28"/>
          <w:szCs w:val="28"/>
        </w:rPr>
        <w:t xml:space="preserve"> Focalizzandosi su dettagli, forme e materiali, </w:t>
      </w:r>
      <w:r w:rsidR="008F6B49" w:rsidRPr="00F22A15">
        <w:rPr>
          <w:rFonts w:ascii="Arial" w:hAnsi="Arial" w:cs="Arial"/>
          <w:b/>
          <w:sz w:val="28"/>
          <w:szCs w:val="28"/>
        </w:rPr>
        <w:t>estudi{H}ac</w:t>
      </w:r>
      <w:r w:rsidR="008F6B49">
        <w:rPr>
          <w:rFonts w:ascii="Arial" w:hAnsi="Arial" w:cs="Arial"/>
          <w:sz w:val="28"/>
          <w:szCs w:val="28"/>
        </w:rPr>
        <w:t xml:space="preserve"> ha intessuto il suo concetto di eleganza sartoriale sulla trama della skyline. </w:t>
      </w:r>
      <w:r w:rsidR="00B86A4E" w:rsidRPr="00B86A4E">
        <w:rPr>
          <w:rFonts w:ascii="Arial" w:hAnsi="Arial" w:cs="Arial"/>
          <w:sz w:val="28"/>
          <w:szCs w:val="28"/>
        </w:rPr>
        <w:t>La semplicità costruttiva di questo corpo illuminante e la versatilità che esprime lo rendono ideale per ogni spazio abitativo o lavorativo.</w:t>
      </w:r>
      <w:r w:rsidR="00692E16">
        <w:rPr>
          <w:rFonts w:ascii="Arial" w:hAnsi="Arial" w:cs="Arial"/>
          <w:sz w:val="28"/>
          <w:szCs w:val="28"/>
        </w:rPr>
        <w:t xml:space="preserve"> </w:t>
      </w:r>
      <w:r w:rsidR="00B86A4E" w:rsidRPr="00B86A4E">
        <w:rPr>
          <w:rFonts w:ascii="Arial" w:hAnsi="Arial" w:cs="Arial"/>
          <w:sz w:val="28"/>
          <w:szCs w:val="28"/>
        </w:rPr>
        <w:t>Nella costellazi</w:t>
      </w:r>
      <w:r w:rsidR="00A44C3B">
        <w:rPr>
          <w:rFonts w:ascii="Arial" w:hAnsi="Arial" w:cs="Arial"/>
          <w:sz w:val="28"/>
          <w:szCs w:val="28"/>
        </w:rPr>
        <w:t>one dei prodotti esistenti, José</w:t>
      </w:r>
      <w:r w:rsidR="00B86A4E" w:rsidRPr="00B86A4E">
        <w:rPr>
          <w:rFonts w:ascii="Arial" w:hAnsi="Arial" w:cs="Arial"/>
          <w:sz w:val="28"/>
          <w:szCs w:val="28"/>
        </w:rPr>
        <w:t xml:space="preserve"> Manuel Ferrero ha saputo individuare e proporre all’azienda committente una soluzione originale, che si traduce nella scelta di acquisto da parte di clienti un po’ visionari, alla ricerca di qualcosa di insolito e non banale.</w:t>
      </w:r>
    </w:p>
    <w:p w14:paraId="081098FE" w14:textId="1160C5A7" w:rsidR="0000571C" w:rsidRDefault="0000571C" w:rsidP="00E869F3">
      <w:pPr>
        <w:spacing w:after="0"/>
        <w:jc w:val="both"/>
        <w:rPr>
          <w:sz w:val="28"/>
          <w:szCs w:val="28"/>
        </w:rPr>
      </w:pPr>
    </w:p>
    <w:p w14:paraId="488B5ABB" w14:textId="103B6C1F" w:rsidR="0000571C" w:rsidRPr="00601416" w:rsidRDefault="00CD4497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NOME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303B1F">
        <w:rPr>
          <w:rFonts w:ascii="Arial" w:hAnsi="Arial" w:cs="Arial"/>
          <w:sz w:val="24"/>
          <w:szCs w:val="28"/>
        </w:rPr>
        <w:t>Skyline</w:t>
      </w:r>
    </w:p>
    <w:p w14:paraId="7769EE0E" w14:textId="4BFCC3A6" w:rsidR="0000571C" w:rsidRPr="00601416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CLIENT</w:t>
      </w:r>
      <w:r w:rsidR="00CD4497" w:rsidRPr="0043273E">
        <w:rPr>
          <w:rFonts w:ascii="Arial" w:hAnsi="Arial" w:cs="Arial"/>
          <w:b/>
          <w:sz w:val="24"/>
          <w:szCs w:val="28"/>
        </w:rPr>
        <w:t>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303B1F">
        <w:rPr>
          <w:rFonts w:ascii="Arial" w:hAnsi="Arial" w:cs="Arial"/>
          <w:sz w:val="24"/>
          <w:szCs w:val="28"/>
        </w:rPr>
        <w:t>LZF Lamps</w:t>
      </w:r>
    </w:p>
    <w:p w14:paraId="618003E0" w14:textId="76864D70" w:rsidR="00CD4497" w:rsidRPr="00601416" w:rsidRDefault="00CD4497" w:rsidP="006657EA">
      <w:pPr>
        <w:tabs>
          <w:tab w:val="left" w:pos="1305"/>
        </w:tabs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DATA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6657EA">
        <w:rPr>
          <w:rFonts w:ascii="Arial" w:hAnsi="Arial" w:cs="Arial"/>
          <w:sz w:val="24"/>
          <w:szCs w:val="28"/>
        </w:rPr>
        <w:t>2019</w:t>
      </w:r>
    </w:p>
    <w:p w14:paraId="0038C7CC" w14:textId="5E318B09" w:rsidR="00384BA4" w:rsidRPr="00601416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USO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891F21">
        <w:rPr>
          <w:rFonts w:ascii="Arial" w:hAnsi="Arial" w:cs="Arial"/>
          <w:sz w:val="24"/>
          <w:szCs w:val="28"/>
        </w:rPr>
        <w:t>sistema di illuminazione per interno</w:t>
      </w:r>
    </w:p>
    <w:p w14:paraId="17D9B5E5" w14:textId="3EC63CCB" w:rsidR="0000571C" w:rsidRPr="00601416" w:rsidRDefault="0003072F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I</w:t>
      </w:r>
      <w:r w:rsidR="00D87646" w:rsidRPr="0043273E">
        <w:rPr>
          <w:rFonts w:ascii="Arial" w:hAnsi="Arial" w:cs="Arial"/>
          <w:b/>
          <w:sz w:val="24"/>
          <w:szCs w:val="28"/>
        </w:rPr>
        <w:t>SPIRAZIONE</w:t>
      </w:r>
      <w:r w:rsidR="00D87646" w:rsidRPr="00601416">
        <w:rPr>
          <w:rFonts w:ascii="Arial" w:hAnsi="Arial" w:cs="Arial"/>
          <w:sz w:val="24"/>
          <w:szCs w:val="28"/>
        </w:rPr>
        <w:t xml:space="preserve">: </w:t>
      </w:r>
      <w:r w:rsidR="00FE7A6F">
        <w:rPr>
          <w:rFonts w:ascii="Arial" w:hAnsi="Arial" w:cs="Arial"/>
          <w:sz w:val="24"/>
          <w:szCs w:val="28"/>
        </w:rPr>
        <w:t>skyline della città</w:t>
      </w:r>
    </w:p>
    <w:p w14:paraId="488EE09D" w14:textId="36DDFD7E" w:rsidR="0000571C" w:rsidRPr="00601416" w:rsidRDefault="006B1073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MATERIALI</w:t>
      </w:r>
      <w:r w:rsidR="00CD4497" w:rsidRPr="00601416">
        <w:rPr>
          <w:rFonts w:ascii="Arial" w:hAnsi="Arial" w:cs="Arial"/>
          <w:sz w:val="24"/>
          <w:szCs w:val="28"/>
        </w:rPr>
        <w:t>:</w:t>
      </w:r>
      <w:r w:rsidR="00D04DBB">
        <w:rPr>
          <w:rFonts w:ascii="Arial" w:hAnsi="Arial" w:cs="Arial"/>
          <w:sz w:val="24"/>
          <w:szCs w:val="28"/>
        </w:rPr>
        <w:t xml:space="preserve"> </w:t>
      </w:r>
      <w:r w:rsidR="00891F21">
        <w:rPr>
          <w:rFonts w:ascii="Arial" w:hAnsi="Arial" w:cs="Arial"/>
          <w:sz w:val="24"/>
          <w:szCs w:val="28"/>
        </w:rPr>
        <w:t>varietà di materiali: legno, tessili, teli opacizzanti</w:t>
      </w:r>
    </w:p>
    <w:p w14:paraId="729E9F45" w14:textId="363FF8F1" w:rsidR="0000571C" w:rsidRPr="00601416" w:rsidRDefault="00A33340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COLORI</w:t>
      </w:r>
      <w:r w:rsidR="00CD4497" w:rsidRPr="00601416">
        <w:rPr>
          <w:rFonts w:ascii="Arial" w:hAnsi="Arial" w:cs="Arial"/>
          <w:sz w:val="24"/>
          <w:szCs w:val="28"/>
        </w:rPr>
        <w:t xml:space="preserve">: </w:t>
      </w:r>
      <w:r w:rsidR="00703333">
        <w:rPr>
          <w:rFonts w:ascii="Arial" w:hAnsi="Arial" w:cs="Arial"/>
          <w:sz w:val="24"/>
          <w:szCs w:val="28"/>
        </w:rPr>
        <w:t>colori finiture metallo: avorio opaco, oro, nero Nichel – colori finiture legno: bianco, color faggio</w:t>
      </w:r>
    </w:p>
    <w:p w14:paraId="1EC326AB" w14:textId="5DB07E4C" w:rsidR="0000571C" w:rsidRPr="00703333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703333">
        <w:rPr>
          <w:rFonts w:ascii="Arial" w:hAnsi="Arial" w:cs="Arial"/>
          <w:b/>
          <w:sz w:val="24"/>
          <w:szCs w:val="28"/>
        </w:rPr>
        <w:t>D</w:t>
      </w:r>
      <w:r w:rsidR="00CD4497" w:rsidRPr="00703333">
        <w:rPr>
          <w:rFonts w:ascii="Arial" w:hAnsi="Arial" w:cs="Arial"/>
          <w:b/>
          <w:sz w:val="24"/>
          <w:szCs w:val="28"/>
        </w:rPr>
        <w:t>IMENSIONE</w:t>
      </w:r>
      <w:r w:rsidR="00CD4497" w:rsidRPr="00703333">
        <w:rPr>
          <w:rFonts w:ascii="Arial" w:hAnsi="Arial" w:cs="Arial"/>
          <w:sz w:val="24"/>
          <w:szCs w:val="28"/>
        </w:rPr>
        <w:t xml:space="preserve">: </w:t>
      </w:r>
      <w:r w:rsidR="006657EA">
        <w:rPr>
          <w:rFonts w:ascii="Arial" w:hAnsi="Arial" w:cs="Arial"/>
          <w:sz w:val="24"/>
          <w:szCs w:val="28"/>
        </w:rPr>
        <w:t>customizzabile</w:t>
      </w:r>
    </w:p>
    <w:p w14:paraId="00321273" w14:textId="203C20F4" w:rsidR="0000571C" w:rsidRPr="00703333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04307F6B" w14:textId="1106B57F" w:rsidR="00E1115E" w:rsidRPr="00703333" w:rsidRDefault="00E1115E" w:rsidP="00E869F3">
      <w:pPr>
        <w:spacing w:after="0"/>
        <w:jc w:val="both"/>
        <w:rPr>
          <w:sz w:val="24"/>
          <w:szCs w:val="28"/>
        </w:rPr>
      </w:pPr>
      <w:bookmarkStart w:id="0" w:name="_GoBack"/>
      <w:bookmarkEnd w:id="0"/>
    </w:p>
    <w:p w14:paraId="496D7126" w14:textId="3D4D8653" w:rsidR="00CD4497" w:rsidRPr="00703333" w:rsidRDefault="00CD4497" w:rsidP="00E869F3">
      <w:pPr>
        <w:spacing w:after="0"/>
        <w:jc w:val="both"/>
        <w:rPr>
          <w:sz w:val="24"/>
          <w:szCs w:val="28"/>
        </w:rPr>
      </w:pPr>
    </w:p>
    <w:p w14:paraId="6453B93B" w14:textId="0318907C" w:rsidR="0003072F" w:rsidRPr="00703333" w:rsidRDefault="0003072F" w:rsidP="00E869F3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6AB325B0" w14:textId="77777777" w:rsidR="008D645C" w:rsidRPr="00703333" w:rsidRDefault="008D645C" w:rsidP="00E869F3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257B955B" w14:textId="77777777" w:rsidR="0070343C" w:rsidRDefault="0070343C" w:rsidP="0070343C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eastAsiaTheme="minorHAnsi" w:hAnsi="Arial" w:cs="Arial"/>
          <w:noProof/>
          <w:color w:val="000000"/>
          <w:sz w:val="20"/>
          <w:szCs w:val="20"/>
        </w:rPr>
        <w:drawing>
          <wp:inline distT="0" distB="0" distL="0" distR="0" wp14:anchorId="0C8C1377" wp14:editId="74D36A4F">
            <wp:extent cx="2066925" cy="22860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 Light" w:hAnsi="Calibri Light" w:cs="Segoe UI"/>
        </w:rPr>
        <w:t> </w:t>
      </w:r>
    </w:p>
    <w:p w14:paraId="111D791C" w14:textId="77777777" w:rsidR="0070343C" w:rsidRPr="001958FB" w:rsidRDefault="0070343C" w:rsidP="0070343C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1958FB">
        <w:rPr>
          <w:rStyle w:val="normaltextrun"/>
          <w:rFonts w:ascii="Arial" w:hAnsi="Arial" w:cs="Arial"/>
          <w:color w:val="000000"/>
          <w:lang w:val="es-ES"/>
        </w:rPr>
        <w:t xml:space="preserve">C/Turia </w:t>
      </w:r>
      <w:r w:rsidRPr="001958FB">
        <w:rPr>
          <w:rStyle w:val="normaltextrun"/>
          <w:rFonts w:ascii="Arial" w:hAnsi="Arial" w:cs="Arial"/>
          <w:lang w:val="es-ES"/>
        </w:rPr>
        <w:t>nº 7 bajo</w:t>
      </w:r>
      <w:r w:rsidRPr="001958FB">
        <w:rPr>
          <w:rStyle w:val="eop"/>
          <w:rFonts w:ascii="Arial" w:hAnsi="Arial" w:cs="Arial"/>
          <w:lang w:val="es-ES"/>
        </w:rPr>
        <w:t> </w:t>
      </w:r>
    </w:p>
    <w:p w14:paraId="32BBF1BA" w14:textId="77777777" w:rsidR="0070343C" w:rsidRPr="001958FB" w:rsidRDefault="0070343C" w:rsidP="0070343C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1958FB">
        <w:rPr>
          <w:rStyle w:val="normaltextrun"/>
          <w:rFonts w:ascii="Arial" w:hAnsi="Arial" w:cs="Arial"/>
          <w:color w:val="000000"/>
          <w:lang w:val="es-ES"/>
        </w:rPr>
        <w:t>T. +34 963 219 622</w:t>
      </w:r>
      <w:r w:rsidRPr="001958FB">
        <w:rPr>
          <w:rStyle w:val="eop"/>
          <w:rFonts w:ascii="Arial" w:hAnsi="Arial" w:cs="Arial"/>
          <w:color w:val="000000"/>
          <w:lang w:val="es-ES"/>
        </w:rPr>
        <w:t> </w:t>
      </w:r>
    </w:p>
    <w:p w14:paraId="6F353C24" w14:textId="77777777" w:rsidR="0070343C" w:rsidRPr="001958FB" w:rsidRDefault="0070343C" w:rsidP="0070343C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1958FB">
        <w:rPr>
          <w:rStyle w:val="normaltextrun"/>
          <w:rFonts w:ascii="Arial" w:hAnsi="Arial" w:cs="Arial"/>
          <w:color w:val="000000"/>
          <w:lang w:val="es-ES"/>
        </w:rPr>
        <w:t xml:space="preserve">46008 Valencia </w:t>
      </w:r>
      <w:r w:rsidRPr="001958FB">
        <w:rPr>
          <w:rStyle w:val="normaltextrun"/>
          <w:rFonts w:ascii="Arial" w:hAnsi="Arial" w:cs="Arial"/>
          <w:lang w:val="es-ES"/>
        </w:rPr>
        <w:t>Spain</w:t>
      </w:r>
      <w:r w:rsidRPr="001958FB">
        <w:rPr>
          <w:rStyle w:val="eop"/>
          <w:rFonts w:ascii="Arial" w:hAnsi="Arial" w:cs="Arial"/>
          <w:lang w:val="es-ES"/>
        </w:rPr>
        <w:t> </w:t>
      </w:r>
    </w:p>
    <w:p w14:paraId="68512D88" w14:textId="77777777" w:rsidR="0070343C" w:rsidRPr="001958FB" w:rsidRDefault="0070343C" w:rsidP="0070343C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  <w:lang w:val="es-ES"/>
        </w:rPr>
      </w:pPr>
      <w:hyperlink r:id="rId8" w:tgtFrame="_blank" w:history="1">
        <w:r w:rsidRPr="001958FB">
          <w:rPr>
            <w:rStyle w:val="normaltextrun"/>
            <w:rFonts w:ascii="Arial" w:hAnsi="Arial" w:cs="Arial"/>
            <w:color w:val="0563C1"/>
            <w:u w:val="single"/>
            <w:lang w:val="es-ES"/>
          </w:rPr>
          <w:t>estudihac@estudihac.com</w:t>
        </w:r>
      </w:hyperlink>
      <w:r w:rsidRPr="001958FB">
        <w:rPr>
          <w:rStyle w:val="normaltextrun"/>
          <w:rFonts w:ascii="Arial" w:hAnsi="Arial" w:cs="Arial"/>
          <w:color w:val="000000"/>
          <w:lang w:val="es-ES"/>
        </w:rPr>
        <w:t xml:space="preserve"> – </w:t>
      </w:r>
      <w:hyperlink r:id="rId9" w:tgtFrame="_blank" w:history="1">
        <w:r w:rsidRPr="001958FB">
          <w:rPr>
            <w:rStyle w:val="normaltextrun"/>
            <w:rFonts w:ascii="Arial" w:hAnsi="Arial" w:cs="Arial"/>
            <w:color w:val="0563C1"/>
            <w:u w:val="single"/>
            <w:lang w:val="es-ES"/>
          </w:rPr>
          <w:t>www.estudihac.com</w:t>
        </w:r>
      </w:hyperlink>
      <w:r w:rsidRPr="001958FB">
        <w:rPr>
          <w:rStyle w:val="eop"/>
          <w:rFonts w:ascii="Arial" w:hAnsi="Arial" w:cs="Arial"/>
          <w:color w:val="000000"/>
          <w:lang w:val="es-ES"/>
        </w:rPr>
        <w:t> </w:t>
      </w:r>
    </w:p>
    <w:p w14:paraId="068D1B03" w14:textId="77777777" w:rsidR="0070343C" w:rsidRDefault="0070343C" w:rsidP="0070343C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Arial" w:hAnsi="Arial" w:cs="Arial"/>
          <w:color w:val="000000"/>
          <w:lang w:val="es-ES"/>
        </w:rPr>
      </w:pPr>
    </w:p>
    <w:p w14:paraId="0D4CAF5F" w14:textId="6DA24DBC" w:rsidR="0070343C" w:rsidRPr="001958FB" w:rsidRDefault="0070343C" w:rsidP="0070343C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1958FB">
        <w:rPr>
          <w:rStyle w:val="normaltextrun"/>
          <w:rFonts w:ascii="Arial" w:hAnsi="Arial" w:cs="Arial"/>
          <w:color w:val="000000"/>
          <w:lang w:val="es-ES"/>
        </w:rPr>
        <w:t> </w:t>
      </w:r>
      <w:r w:rsidRPr="001958FB">
        <w:rPr>
          <w:rStyle w:val="eop"/>
          <w:rFonts w:ascii="Arial" w:hAnsi="Arial" w:cs="Arial"/>
          <w:color w:val="000000"/>
          <w:lang w:val="es-ES"/>
        </w:rPr>
        <w:t> </w:t>
      </w:r>
    </w:p>
    <w:p w14:paraId="51F097BE" w14:textId="77777777" w:rsidR="0070343C" w:rsidRPr="001958FB" w:rsidRDefault="0070343C" w:rsidP="0070343C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</w:rPr>
      </w:pPr>
      <w:r w:rsidRPr="001958FB">
        <w:rPr>
          <w:rStyle w:val="normaltextrun"/>
          <w:rFonts w:ascii="Arial" w:hAnsi="Arial" w:cs="Arial"/>
          <w:b/>
          <w:bCs/>
          <w:lang w:val="en-GB"/>
        </w:rPr>
        <w:t>OGS PR and Communication</w:t>
      </w:r>
      <w:r w:rsidRPr="001958FB">
        <w:rPr>
          <w:rStyle w:val="eop"/>
          <w:rFonts w:ascii="Arial" w:hAnsi="Arial" w:cs="Arial"/>
        </w:rPr>
        <w:t> </w:t>
      </w:r>
    </w:p>
    <w:p w14:paraId="15FA31C3" w14:textId="77777777" w:rsidR="0070343C" w:rsidRPr="001958FB" w:rsidRDefault="0070343C" w:rsidP="0070343C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</w:rPr>
      </w:pPr>
      <w:r w:rsidRPr="001958FB">
        <w:rPr>
          <w:rStyle w:val="normaltextrun"/>
          <w:rFonts w:ascii="Arial" w:hAnsi="Arial" w:cs="Arial"/>
          <w:color w:val="000000"/>
          <w:lang w:val="en-GB"/>
        </w:rPr>
        <w:t xml:space="preserve">Via </w:t>
      </w:r>
      <w:proofErr w:type="spellStart"/>
      <w:r w:rsidRPr="001958FB">
        <w:rPr>
          <w:rStyle w:val="normaltextrun"/>
          <w:rFonts w:ascii="Arial" w:hAnsi="Arial" w:cs="Arial"/>
          <w:lang w:val="en-GB"/>
        </w:rPr>
        <w:t>Koristka</w:t>
      </w:r>
      <w:proofErr w:type="spellEnd"/>
      <w:r w:rsidRPr="001958FB">
        <w:rPr>
          <w:rStyle w:val="normaltextrun"/>
          <w:rFonts w:ascii="Arial" w:hAnsi="Arial" w:cs="Arial"/>
          <w:lang w:val="en-GB"/>
        </w:rPr>
        <w:t xml:space="preserve"> 3, Milano</w:t>
      </w:r>
      <w:r w:rsidRPr="001958FB">
        <w:rPr>
          <w:rStyle w:val="eop"/>
          <w:rFonts w:ascii="Arial" w:hAnsi="Arial" w:cs="Arial"/>
        </w:rPr>
        <w:t> </w:t>
      </w:r>
    </w:p>
    <w:p w14:paraId="3A53C23C" w14:textId="77777777" w:rsidR="0070343C" w:rsidRPr="001958FB" w:rsidRDefault="0070343C" w:rsidP="0070343C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</w:rPr>
      </w:pPr>
      <w:r w:rsidRPr="001958FB">
        <w:rPr>
          <w:rStyle w:val="normaltextrun"/>
          <w:rFonts w:ascii="Arial" w:hAnsi="Arial" w:cs="Arial"/>
          <w:color w:val="000000"/>
          <w:lang w:val="en-GB"/>
        </w:rPr>
        <w:t>+39 02 3450610</w:t>
      </w:r>
      <w:r w:rsidRPr="001958FB">
        <w:rPr>
          <w:rStyle w:val="eop"/>
          <w:rFonts w:ascii="Arial" w:hAnsi="Arial" w:cs="Arial"/>
          <w:color w:val="000000"/>
        </w:rPr>
        <w:t> </w:t>
      </w:r>
    </w:p>
    <w:p w14:paraId="333B6741" w14:textId="3A4F3AB5" w:rsidR="00E1115E" w:rsidRPr="00601416" w:rsidRDefault="0070343C" w:rsidP="0070343C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US"/>
        </w:rPr>
      </w:pPr>
      <w:r w:rsidRPr="001958FB">
        <w:rPr>
          <w:rStyle w:val="normaltextrun"/>
          <w:rFonts w:ascii="Arial" w:hAnsi="Arial" w:cs="Arial"/>
          <w:color w:val="0563C1"/>
          <w:u w:val="single"/>
          <w:lang w:val="fr-FR"/>
        </w:rPr>
        <w:t>www.ogscommunication.com -</w:t>
      </w:r>
      <w:r w:rsidRPr="001958FB">
        <w:rPr>
          <w:rStyle w:val="normaltextrun"/>
          <w:rFonts w:ascii="Arial" w:hAnsi="Arial" w:cs="Arial"/>
          <w:color w:val="0563C1"/>
          <w:lang w:val="fr-FR"/>
        </w:rPr>
        <w:t xml:space="preserve"> </w:t>
      </w:r>
      <w:hyperlink r:id="rId10" w:tgtFrame="_blank" w:history="1">
        <w:r w:rsidRPr="001958FB">
          <w:rPr>
            <w:rStyle w:val="normaltextrun"/>
            <w:rFonts w:ascii="Arial" w:hAnsi="Arial" w:cs="Arial"/>
            <w:color w:val="0563C1"/>
            <w:u w:val="single"/>
            <w:lang w:val="fr-FR"/>
          </w:rPr>
          <w:t>info@ogscommunication.com</w:t>
        </w:r>
      </w:hyperlink>
    </w:p>
    <w:sectPr w:rsidR="00E1115E" w:rsidRPr="00601416" w:rsidSect="0000571C">
      <w:pgSz w:w="11906" w:h="16838"/>
      <w:pgMar w:top="1560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BCC"/>
    <w:rsid w:val="0000571C"/>
    <w:rsid w:val="0003072F"/>
    <w:rsid w:val="00101414"/>
    <w:rsid w:val="001A546E"/>
    <w:rsid w:val="0020103D"/>
    <w:rsid w:val="00207027"/>
    <w:rsid w:val="002442FE"/>
    <w:rsid w:val="00292CC8"/>
    <w:rsid w:val="002D6CB3"/>
    <w:rsid w:val="00303AA1"/>
    <w:rsid w:val="00303B1F"/>
    <w:rsid w:val="00312982"/>
    <w:rsid w:val="00384BA4"/>
    <w:rsid w:val="00397CC2"/>
    <w:rsid w:val="003A731E"/>
    <w:rsid w:val="0043273E"/>
    <w:rsid w:val="004A67A5"/>
    <w:rsid w:val="00571F49"/>
    <w:rsid w:val="005934A7"/>
    <w:rsid w:val="00601416"/>
    <w:rsid w:val="006657EA"/>
    <w:rsid w:val="00692E16"/>
    <w:rsid w:val="006947C2"/>
    <w:rsid w:val="006A1EFE"/>
    <w:rsid w:val="006B1073"/>
    <w:rsid w:val="00703333"/>
    <w:rsid w:val="0070343C"/>
    <w:rsid w:val="00730BA8"/>
    <w:rsid w:val="007543D8"/>
    <w:rsid w:val="00767A77"/>
    <w:rsid w:val="00775F75"/>
    <w:rsid w:val="007B05BD"/>
    <w:rsid w:val="007E29BE"/>
    <w:rsid w:val="00835CDA"/>
    <w:rsid w:val="008852A7"/>
    <w:rsid w:val="00891F21"/>
    <w:rsid w:val="008A192C"/>
    <w:rsid w:val="008B20E9"/>
    <w:rsid w:val="008D11DD"/>
    <w:rsid w:val="008D645C"/>
    <w:rsid w:val="008F6B49"/>
    <w:rsid w:val="00901C77"/>
    <w:rsid w:val="0093379C"/>
    <w:rsid w:val="009D3D00"/>
    <w:rsid w:val="009E0ED9"/>
    <w:rsid w:val="00A33340"/>
    <w:rsid w:val="00A44C3B"/>
    <w:rsid w:val="00A44E1C"/>
    <w:rsid w:val="00A70BF8"/>
    <w:rsid w:val="00AB5F17"/>
    <w:rsid w:val="00AE4DBA"/>
    <w:rsid w:val="00AF5E89"/>
    <w:rsid w:val="00B86A4E"/>
    <w:rsid w:val="00C0068A"/>
    <w:rsid w:val="00CD4497"/>
    <w:rsid w:val="00CE7E09"/>
    <w:rsid w:val="00CF6EF5"/>
    <w:rsid w:val="00D04DBB"/>
    <w:rsid w:val="00D17AC3"/>
    <w:rsid w:val="00D31A87"/>
    <w:rsid w:val="00D71C8B"/>
    <w:rsid w:val="00D85B92"/>
    <w:rsid w:val="00D87646"/>
    <w:rsid w:val="00D97B9A"/>
    <w:rsid w:val="00DD52BA"/>
    <w:rsid w:val="00E1115E"/>
    <w:rsid w:val="00E3233D"/>
    <w:rsid w:val="00E869F3"/>
    <w:rsid w:val="00F22A15"/>
    <w:rsid w:val="00F570F7"/>
    <w:rsid w:val="00F618C9"/>
    <w:rsid w:val="00FE11B7"/>
    <w:rsid w:val="00FE7A6F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00F1A9"/>
  <w15:docId w15:val="{D9F57C6C-C9A7-4DF0-B6A1-0679ABFD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0ED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D85B9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2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2FE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e"/>
    <w:rsid w:val="00703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eop">
    <w:name w:val="eop"/>
    <w:basedOn w:val="Carpredefinitoparagrafo"/>
    <w:rsid w:val="0070343C"/>
  </w:style>
  <w:style w:type="character" w:customStyle="1" w:styleId="normaltextrun">
    <w:name w:val="normaltextrun"/>
    <w:basedOn w:val="Carpredefinitoparagrafo"/>
    <w:rsid w:val="00703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tudihac@estudihac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info@ogscommunication.co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estudihac.com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Ogs.06</cp:lastModifiedBy>
  <cp:revision>8</cp:revision>
  <dcterms:created xsi:type="dcterms:W3CDTF">2020-11-20T13:15:00Z</dcterms:created>
  <dcterms:modified xsi:type="dcterms:W3CDTF">2022-02-07T11:26:00Z</dcterms:modified>
</cp:coreProperties>
</file>