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F6" w:rsidRDefault="009A3BF6" w:rsidP="009A3BF6">
      <w:pPr>
        <w:jc w:val="center"/>
        <w:rPr>
          <w:b/>
        </w:rPr>
      </w:pPr>
      <w:r w:rsidRPr="000334C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5414833" wp14:editId="447BB20E">
            <wp:simplePos x="0" y="0"/>
            <wp:positionH relativeFrom="margin">
              <wp:posOffset>981075</wp:posOffset>
            </wp:positionH>
            <wp:positionV relativeFrom="paragraph">
              <wp:posOffset>132715</wp:posOffset>
            </wp:positionV>
            <wp:extent cx="4286250" cy="1406426"/>
            <wp:effectExtent l="0" t="0" r="0" b="3810"/>
            <wp:wrapNone/>
            <wp:docPr id="1" name="Picture 1" descr="Y:\OGS\AREA PUBBLICA\1. CLIENTI\STUDIO SVETTI ARCHITECTURE\2. SEGRETERIA\LOGHI\Logo StudioSvetti Architecture ESA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2. SEGRETERIA\LOGHI\Logo StudioSvetti Architecture ESA20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477"/>
                    <a:stretch/>
                  </pic:blipFill>
                  <pic:spPr bwMode="auto">
                    <a:xfrm>
                      <a:off x="0" y="0"/>
                      <a:ext cx="4286250" cy="14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365522" w:rsidP="009A3BF6">
      <w:pPr>
        <w:jc w:val="center"/>
        <w:rPr>
          <w:rFonts w:ascii="Avenir Book" w:hAnsi="Avenir Book"/>
          <w:b/>
          <w:sz w:val="30"/>
          <w:szCs w:val="30"/>
        </w:rPr>
      </w:pPr>
      <w:r>
        <w:rPr>
          <w:rFonts w:ascii="Avenir Book" w:hAnsi="Avenir Book"/>
          <w:b/>
          <w:sz w:val="30"/>
          <w:szCs w:val="30"/>
        </w:rPr>
        <w:t xml:space="preserve">Umami </w:t>
      </w:r>
    </w:p>
    <w:p w:rsidR="009A3BF6" w:rsidRPr="009A3BF6" w:rsidRDefault="009A3BF6" w:rsidP="009A3BF6">
      <w:pPr>
        <w:jc w:val="center"/>
        <w:rPr>
          <w:rFonts w:ascii="Avenir Book" w:hAnsi="Avenir Book"/>
          <w:b/>
          <w:sz w:val="30"/>
          <w:szCs w:val="30"/>
        </w:rPr>
      </w:pPr>
    </w:p>
    <w:p w:rsidR="009A3BF6" w:rsidRPr="009A3BF6" w:rsidRDefault="009A3BF6" w:rsidP="009A3BF6">
      <w:pPr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Progetto</w:t>
      </w:r>
      <w:r w:rsidRPr="009A3BF6">
        <w:rPr>
          <w:rFonts w:ascii="Avenir Book" w:hAnsi="Avenir Book"/>
          <w:sz w:val="24"/>
          <w:szCs w:val="24"/>
        </w:rPr>
        <w:t>: Studio Svetti Architecture | Emanuele Svetti Architetto</w:t>
      </w:r>
    </w:p>
    <w:p w:rsidR="009A3BF6" w:rsidRPr="009A3BF6" w:rsidRDefault="009A3BF6" w:rsidP="009A3BF6">
      <w:pPr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Photo cred</w:t>
      </w:r>
      <w:r w:rsidR="00D72A5B">
        <w:rPr>
          <w:rFonts w:ascii="Avenir Book" w:hAnsi="Avenir Book"/>
          <w:b/>
          <w:sz w:val="24"/>
          <w:szCs w:val="24"/>
        </w:rPr>
        <w:t>l</w:t>
      </w:r>
      <w:r w:rsidRPr="009A3BF6">
        <w:rPr>
          <w:rFonts w:ascii="Avenir Book" w:hAnsi="Avenir Book"/>
          <w:b/>
          <w:sz w:val="24"/>
          <w:szCs w:val="24"/>
        </w:rPr>
        <w:t>its</w:t>
      </w:r>
      <w:r w:rsidR="00365522">
        <w:rPr>
          <w:rFonts w:ascii="Avenir Book" w:hAnsi="Avenir Book"/>
          <w:sz w:val="24"/>
          <w:szCs w:val="24"/>
        </w:rPr>
        <w:t>: Andrea Bartolozzi</w:t>
      </w:r>
      <w:r w:rsidR="004A37BC">
        <w:rPr>
          <w:rFonts w:ascii="Avenir Book" w:hAnsi="Avenir Book"/>
          <w:sz w:val="24"/>
          <w:szCs w:val="24"/>
        </w:rPr>
        <w:t xml:space="preserve"> Photographer</w:t>
      </w:r>
    </w:p>
    <w:p w:rsidR="009A3BF6" w:rsidRPr="009A3BF6" w:rsidRDefault="009A3BF6" w:rsidP="009A3BF6">
      <w:pPr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Tipologia</w:t>
      </w:r>
      <w:r w:rsidR="004A37BC">
        <w:rPr>
          <w:rFonts w:ascii="Avenir Book" w:hAnsi="Avenir Book"/>
          <w:sz w:val="24"/>
          <w:szCs w:val="24"/>
        </w:rPr>
        <w:t>: R</w:t>
      </w:r>
      <w:r w:rsidRPr="009A3BF6">
        <w:rPr>
          <w:rFonts w:ascii="Avenir Book" w:hAnsi="Avenir Book"/>
          <w:sz w:val="24"/>
          <w:szCs w:val="24"/>
        </w:rPr>
        <w:t>istorante</w:t>
      </w:r>
      <w:r w:rsidR="004A37BC">
        <w:rPr>
          <w:rFonts w:ascii="Avenir Book" w:hAnsi="Avenir Book"/>
          <w:sz w:val="24"/>
          <w:szCs w:val="24"/>
        </w:rPr>
        <w:t xml:space="preserve"> Fusion</w:t>
      </w:r>
    </w:p>
    <w:p w:rsidR="009A3BF6" w:rsidRPr="009A3BF6" w:rsidRDefault="009A3BF6" w:rsidP="009A3BF6">
      <w:pPr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 xml:space="preserve">Superficie: </w:t>
      </w:r>
      <w:r w:rsidR="004A37BC">
        <w:rPr>
          <w:rFonts w:ascii="Avenir Book" w:hAnsi="Avenir Book"/>
          <w:sz w:val="24"/>
          <w:szCs w:val="24"/>
        </w:rPr>
        <w:t>2</w:t>
      </w:r>
      <w:r w:rsidR="00365522">
        <w:rPr>
          <w:rFonts w:ascii="Avenir Book" w:hAnsi="Avenir Book"/>
          <w:sz w:val="24"/>
          <w:szCs w:val="24"/>
        </w:rPr>
        <w:t>00 metri quadrati</w:t>
      </w:r>
    </w:p>
    <w:p w:rsidR="009A3BF6" w:rsidRDefault="009A3BF6" w:rsidP="009A3BF6">
      <w:pPr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 xml:space="preserve">Inizio lavori: </w:t>
      </w:r>
      <w:r w:rsidR="00365522">
        <w:rPr>
          <w:rFonts w:ascii="Avenir Book" w:hAnsi="Avenir Book"/>
          <w:sz w:val="24"/>
          <w:szCs w:val="24"/>
        </w:rPr>
        <w:t>settembre 2017</w:t>
      </w:r>
    </w:p>
    <w:p w:rsidR="004A37BC" w:rsidRPr="004A37BC" w:rsidRDefault="004A37BC" w:rsidP="004A37BC">
      <w:pPr>
        <w:jc w:val="center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b/>
          <w:sz w:val="24"/>
          <w:szCs w:val="24"/>
        </w:rPr>
        <w:t>Fine</w:t>
      </w:r>
      <w:r w:rsidRPr="009A3BF6">
        <w:rPr>
          <w:rFonts w:ascii="Avenir Book" w:hAnsi="Avenir Book"/>
          <w:b/>
          <w:sz w:val="24"/>
          <w:szCs w:val="24"/>
        </w:rPr>
        <w:t xml:space="preserve"> lavori: </w:t>
      </w:r>
      <w:r>
        <w:rPr>
          <w:rFonts w:ascii="Avenir Book" w:hAnsi="Avenir Book"/>
          <w:sz w:val="24"/>
          <w:szCs w:val="24"/>
        </w:rPr>
        <w:t>Gennaio 2018</w:t>
      </w:r>
    </w:p>
    <w:p w:rsidR="009A3BF6" w:rsidRPr="009A3BF6" w:rsidRDefault="009A3BF6" w:rsidP="009A3BF6">
      <w:pPr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Stato:</w:t>
      </w:r>
      <w:r w:rsidRPr="009A3BF6">
        <w:rPr>
          <w:rFonts w:ascii="Avenir Book" w:hAnsi="Avenir Book"/>
          <w:sz w:val="24"/>
          <w:szCs w:val="24"/>
        </w:rPr>
        <w:t xml:space="preserve"> </w:t>
      </w:r>
      <w:r w:rsidR="00365522">
        <w:rPr>
          <w:rFonts w:ascii="Avenir Book" w:hAnsi="Avenir Book"/>
          <w:sz w:val="24"/>
          <w:szCs w:val="24"/>
        </w:rPr>
        <w:t>completato</w:t>
      </w:r>
    </w:p>
    <w:p w:rsidR="009A3BF6" w:rsidRDefault="009A3BF6" w:rsidP="009A3BF6">
      <w:pPr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 xml:space="preserve">Location: </w:t>
      </w:r>
      <w:r w:rsidR="00DC362C">
        <w:rPr>
          <w:rFonts w:ascii="Avenir Book" w:hAnsi="Avenir Book"/>
          <w:sz w:val="24"/>
          <w:szCs w:val="24"/>
        </w:rPr>
        <w:t>Viale Giardini Pubblici</w:t>
      </w:r>
      <w:r w:rsidR="00DC362C" w:rsidRPr="00DC362C">
        <w:rPr>
          <w:rFonts w:ascii="Avenir Book" w:hAnsi="Avenir Book"/>
          <w:sz w:val="24"/>
          <w:szCs w:val="24"/>
        </w:rPr>
        <w:t xml:space="preserve"> Cortona </w:t>
      </w:r>
      <w:r w:rsidR="004A37BC">
        <w:rPr>
          <w:rFonts w:ascii="Avenir Book" w:hAnsi="Avenir Book"/>
          <w:sz w:val="24"/>
          <w:szCs w:val="24"/>
        </w:rPr>
        <w:t>(</w:t>
      </w:r>
      <w:r w:rsidR="00DC362C" w:rsidRPr="00DC362C">
        <w:rPr>
          <w:rFonts w:ascii="Avenir Book" w:hAnsi="Avenir Book"/>
          <w:sz w:val="24"/>
          <w:szCs w:val="24"/>
        </w:rPr>
        <w:t>AR</w:t>
      </w:r>
      <w:r w:rsidR="004A37BC">
        <w:rPr>
          <w:rFonts w:ascii="Avenir Book" w:hAnsi="Avenir Book"/>
          <w:sz w:val="24"/>
          <w:szCs w:val="24"/>
        </w:rPr>
        <w:t>)</w:t>
      </w:r>
    </w:p>
    <w:p w:rsidR="009B132F" w:rsidRDefault="009B132F" w:rsidP="003D1ACC">
      <w:pPr>
        <w:jc w:val="both"/>
        <w:rPr>
          <w:rFonts w:ascii="Avenir Book" w:hAnsi="Avenir Book"/>
          <w:sz w:val="24"/>
          <w:szCs w:val="24"/>
        </w:rPr>
      </w:pPr>
    </w:p>
    <w:p w:rsidR="009B132F" w:rsidRDefault="009B132F" w:rsidP="003D1ACC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Umami nella cultura Giapponese è il “Quinto Gusto”, il più sofisticato: sensoriale ed elegante, </w:t>
      </w:r>
      <w:r w:rsidR="004A37BC">
        <w:rPr>
          <w:rFonts w:ascii="Avenir Book" w:hAnsi="Avenir Book"/>
          <w:sz w:val="24"/>
          <w:szCs w:val="24"/>
        </w:rPr>
        <w:t xml:space="preserve">un </w:t>
      </w:r>
      <w:r>
        <w:rPr>
          <w:rFonts w:ascii="Avenir Book" w:hAnsi="Avenir Book"/>
          <w:sz w:val="24"/>
          <w:szCs w:val="24"/>
        </w:rPr>
        <w:t>punto di partenza, ma anche di arrivo</w:t>
      </w:r>
      <w:r w:rsidR="00D50E97">
        <w:rPr>
          <w:rFonts w:ascii="Avenir Book" w:hAnsi="Avenir Book"/>
          <w:sz w:val="24"/>
          <w:szCs w:val="24"/>
        </w:rPr>
        <w:t xml:space="preserve"> nell’idea di Emanuele Svetti.</w:t>
      </w:r>
    </w:p>
    <w:p w:rsidR="00D50E97" w:rsidRDefault="003D1ACC" w:rsidP="003D1ACC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Combinare </w:t>
      </w:r>
      <w:r w:rsidR="00A14FEB">
        <w:rPr>
          <w:rFonts w:ascii="Avenir Book" w:hAnsi="Avenir Book"/>
          <w:sz w:val="24"/>
          <w:szCs w:val="24"/>
        </w:rPr>
        <w:t>la ricerca</w:t>
      </w:r>
      <w:r>
        <w:rPr>
          <w:rFonts w:ascii="Avenir Book" w:hAnsi="Avenir Book"/>
          <w:sz w:val="24"/>
          <w:szCs w:val="24"/>
        </w:rPr>
        <w:t xml:space="preserve"> per una cucina </w:t>
      </w:r>
      <w:r w:rsidR="00A14FEB">
        <w:rPr>
          <w:rFonts w:ascii="Avenir Book" w:hAnsi="Avenir Book"/>
          <w:sz w:val="24"/>
          <w:szCs w:val="24"/>
        </w:rPr>
        <w:t xml:space="preserve">fusion </w:t>
      </w:r>
      <w:r>
        <w:rPr>
          <w:rFonts w:ascii="Avenir Book" w:hAnsi="Avenir Book"/>
          <w:sz w:val="24"/>
          <w:szCs w:val="24"/>
        </w:rPr>
        <w:t xml:space="preserve">di qualità con un interior design </w:t>
      </w:r>
      <w:r w:rsidR="00D50E97">
        <w:rPr>
          <w:rFonts w:ascii="Avenir Book" w:hAnsi="Avenir Book"/>
          <w:sz w:val="24"/>
          <w:szCs w:val="24"/>
        </w:rPr>
        <w:t>“ruvido”, in alcuni dettagli scarno, ma al tempo stesso spettacolare, giocando sulle</w:t>
      </w:r>
      <w:r w:rsidR="00654B07">
        <w:rPr>
          <w:rFonts w:ascii="Avenir Book" w:hAnsi="Avenir Book"/>
          <w:sz w:val="24"/>
          <w:szCs w:val="24"/>
        </w:rPr>
        <w:t xml:space="preserve"> contaminazioni </w:t>
      </w:r>
      <w:r w:rsidR="006D2BCA">
        <w:rPr>
          <w:rFonts w:ascii="Avenir Book" w:hAnsi="Avenir Book"/>
          <w:sz w:val="24"/>
          <w:szCs w:val="24"/>
        </w:rPr>
        <w:t>tra culture e tradizioni,</w:t>
      </w:r>
      <w:r w:rsidR="005A0721">
        <w:rPr>
          <w:rFonts w:ascii="Avenir Book" w:hAnsi="Avenir Book"/>
          <w:sz w:val="24"/>
          <w:szCs w:val="24"/>
        </w:rPr>
        <w:t xml:space="preserve"> </w:t>
      </w:r>
      <w:r w:rsidR="00D50E97">
        <w:rPr>
          <w:rFonts w:ascii="Avenir Book" w:hAnsi="Avenir Book"/>
          <w:sz w:val="24"/>
          <w:szCs w:val="24"/>
        </w:rPr>
        <w:t xml:space="preserve"> </w:t>
      </w:r>
      <w:r w:rsidR="00A14FEB">
        <w:rPr>
          <w:rFonts w:ascii="Avenir Book" w:hAnsi="Avenir Book"/>
          <w:sz w:val="24"/>
          <w:szCs w:val="24"/>
        </w:rPr>
        <w:t xml:space="preserve">questo è </w:t>
      </w:r>
      <w:r>
        <w:rPr>
          <w:rFonts w:ascii="Avenir Book" w:hAnsi="Avenir Book"/>
          <w:sz w:val="24"/>
          <w:szCs w:val="24"/>
        </w:rPr>
        <w:t>il ristorante Umami</w:t>
      </w:r>
      <w:r w:rsidR="006D2BCA">
        <w:rPr>
          <w:rFonts w:ascii="Avenir Book" w:hAnsi="Avenir Book"/>
          <w:sz w:val="24"/>
          <w:szCs w:val="24"/>
        </w:rPr>
        <w:t>: un luogo che</w:t>
      </w:r>
      <w:r w:rsidR="00D50E97">
        <w:rPr>
          <w:rFonts w:ascii="Avenir Book" w:hAnsi="Avenir Book"/>
          <w:sz w:val="24"/>
          <w:szCs w:val="24"/>
        </w:rPr>
        <w:t xml:space="preserve"> racchiude in sé</w:t>
      </w:r>
      <w:r w:rsidR="009F49C0">
        <w:rPr>
          <w:rFonts w:ascii="Avenir Book" w:hAnsi="Avenir Book"/>
          <w:sz w:val="24"/>
          <w:szCs w:val="24"/>
        </w:rPr>
        <w:t xml:space="preserve"> la tradizione orientale</w:t>
      </w:r>
      <w:r w:rsidR="00D50E97">
        <w:rPr>
          <w:rFonts w:ascii="Avenir Book" w:hAnsi="Avenir Book"/>
          <w:sz w:val="24"/>
          <w:szCs w:val="24"/>
        </w:rPr>
        <w:t>,</w:t>
      </w:r>
      <w:r w:rsidR="009F49C0">
        <w:rPr>
          <w:rFonts w:ascii="Avenir Book" w:hAnsi="Avenir Book"/>
          <w:sz w:val="24"/>
          <w:szCs w:val="24"/>
        </w:rPr>
        <w:t xml:space="preserve"> dialoga</w:t>
      </w:r>
      <w:r w:rsidR="00D50E97">
        <w:rPr>
          <w:rFonts w:ascii="Avenir Book" w:hAnsi="Avenir Book"/>
          <w:sz w:val="24"/>
          <w:szCs w:val="24"/>
        </w:rPr>
        <w:t>ndo</w:t>
      </w:r>
      <w:r w:rsidR="009F49C0">
        <w:rPr>
          <w:rFonts w:ascii="Avenir Book" w:hAnsi="Avenir Book"/>
          <w:sz w:val="24"/>
          <w:szCs w:val="24"/>
        </w:rPr>
        <w:t xml:space="preserve"> con la </w:t>
      </w:r>
      <w:r w:rsidR="006D2BCA">
        <w:rPr>
          <w:rFonts w:ascii="Avenir Book" w:hAnsi="Avenir Book"/>
          <w:sz w:val="24"/>
          <w:szCs w:val="24"/>
        </w:rPr>
        <w:t>bucolica</w:t>
      </w:r>
      <w:r w:rsidR="00D50E97">
        <w:rPr>
          <w:rFonts w:ascii="Avenir Book" w:hAnsi="Avenir Book"/>
          <w:sz w:val="24"/>
          <w:szCs w:val="24"/>
        </w:rPr>
        <w:t xml:space="preserve"> </w:t>
      </w:r>
      <w:r w:rsidR="009F49C0">
        <w:rPr>
          <w:rFonts w:ascii="Avenir Book" w:hAnsi="Avenir Book"/>
          <w:sz w:val="24"/>
          <w:szCs w:val="24"/>
        </w:rPr>
        <w:t xml:space="preserve">toscanità </w:t>
      </w:r>
      <w:r w:rsidR="00D50E97">
        <w:rPr>
          <w:rFonts w:ascii="Avenir Book" w:hAnsi="Avenir Book"/>
          <w:sz w:val="24"/>
          <w:szCs w:val="24"/>
        </w:rPr>
        <w:t xml:space="preserve">tipica </w:t>
      </w:r>
      <w:r w:rsidR="009F49C0">
        <w:rPr>
          <w:rFonts w:ascii="Avenir Book" w:hAnsi="Avenir Book"/>
          <w:sz w:val="24"/>
          <w:szCs w:val="24"/>
        </w:rPr>
        <w:t xml:space="preserve">del luogo </w:t>
      </w:r>
      <w:r w:rsidR="00D50E97">
        <w:rPr>
          <w:rFonts w:ascii="Avenir Book" w:hAnsi="Avenir Book"/>
          <w:sz w:val="24"/>
          <w:szCs w:val="24"/>
        </w:rPr>
        <w:t xml:space="preserve">in cui si trova, </w:t>
      </w:r>
      <w:r w:rsidR="006D2BCA">
        <w:rPr>
          <w:rFonts w:ascii="Avenir Book" w:hAnsi="Avenir Book"/>
          <w:sz w:val="24"/>
          <w:szCs w:val="24"/>
        </w:rPr>
        <w:t xml:space="preserve">pur </w:t>
      </w:r>
      <w:r w:rsidR="00654B07">
        <w:rPr>
          <w:rFonts w:ascii="Avenir Book" w:hAnsi="Avenir Book"/>
          <w:sz w:val="24"/>
          <w:szCs w:val="24"/>
        </w:rPr>
        <w:t>differenzia</w:t>
      </w:r>
      <w:r w:rsidR="006D2BCA">
        <w:rPr>
          <w:rFonts w:ascii="Avenir Book" w:hAnsi="Avenir Book"/>
          <w:sz w:val="24"/>
          <w:szCs w:val="24"/>
        </w:rPr>
        <w:t xml:space="preserve">ndosene per originalità e </w:t>
      </w:r>
      <w:r w:rsidR="00654B07">
        <w:rPr>
          <w:rFonts w:ascii="Avenir Book" w:hAnsi="Avenir Book"/>
          <w:sz w:val="24"/>
          <w:szCs w:val="24"/>
        </w:rPr>
        <w:t>diversità de</w:t>
      </w:r>
      <w:r w:rsidR="009F49C0">
        <w:rPr>
          <w:rFonts w:ascii="Avenir Book" w:hAnsi="Avenir Book"/>
          <w:sz w:val="24"/>
          <w:szCs w:val="24"/>
        </w:rPr>
        <w:t>lla proposta</w:t>
      </w:r>
      <w:r w:rsidR="005A0721">
        <w:rPr>
          <w:rFonts w:ascii="Avenir Book" w:hAnsi="Avenir Book"/>
          <w:sz w:val="24"/>
          <w:szCs w:val="24"/>
        </w:rPr>
        <w:t xml:space="preserve">. </w:t>
      </w:r>
    </w:p>
    <w:p w:rsidR="006D2BCA" w:rsidRDefault="006D2BCA" w:rsidP="003D1ACC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Collocato all’interno del Parco Monumentale</w:t>
      </w:r>
      <w:r w:rsidR="005A0721">
        <w:rPr>
          <w:rFonts w:ascii="Avenir Book" w:hAnsi="Avenir Book"/>
          <w:sz w:val="24"/>
          <w:szCs w:val="24"/>
        </w:rPr>
        <w:t xml:space="preserve"> di Cortona, </w:t>
      </w:r>
      <w:r>
        <w:rPr>
          <w:rFonts w:ascii="Avenir Book" w:hAnsi="Avenir Book"/>
          <w:sz w:val="24"/>
          <w:szCs w:val="24"/>
        </w:rPr>
        <w:t xml:space="preserve">i “Giardini del Parterre”, opera dell’Ing. Allegretti, </w:t>
      </w:r>
      <w:r w:rsidR="005A0721">
        <w:rPr>
          <w:rFonts w:ascii="Avenir Book" w:hAnsi="Avenir Book"/>
          <w:sz w:val="24"/>
          <w:szCs w:val="24"/>
        </w:rPr>
        <w:t xml:space="preserve">di </w:t>
      </w:r>
      <w:r>
        <w:rPr>
          <w:rFonts w:ascii="Avenir Book" w:hAnsi="Avenir Book"/>
          <w:sz w:val="24"/>
          <w:szCs w:val="24"/>
        </w:rPr>
        <w:t xml:space="preserve">evidente </w:t>
      </w:r>
      <w:r w:rsidR="005A0721">
        <w:rPr>
          <w:rFonts w:ascii="Avenir Book" w:hAnsi="Avenir Book"/>
          <w:sz w:val="24"/>
          <w:szCs w:val="24"/>
        </w:rPr>
        <w:t xml:space="preserve">matrice ottocentesca, l’edificio, </w:t>
      </w:r>
      <w:r>
        <w:rPr>
          <w:rFonts w:ascii="Avenir Book" w:hAnsi="Avenir Book"/>
          <w:sz w:val="24"/>
          <w:szCs w:val="24"/>
        </w:rPr>
        <w:t xml:space="preserve">un unicum nel suo genere, </w:t>
      </w:r>
      <w:r w:rsidR="005A0721">
        <w:rPr>
          <w:rFonts w:ascii="Avenir Book" w:hAnsi="Avenir Book"/>
          <w:sz w:val="24"/>
          <w:szCs w:val="24"/>
        </w:rPr>
        <w:t xml:space="preserve">da </w:t>
      </w:r>
      <w:r>
        <w:rPr>
          <w:rFonts w:ascii="Avenir Book" w:hAnsi="Avenir Book"/>
          <w:sz w:val="24"/>
          <w:szCs w:val="24"/>
        </w:rPr>
        <w:t>circa 60 anni</w:t>
      </w:r>
      <w:r w:rsidR="005A0721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è </w:t>
      </w:r>
      <w:r w:rsidR="005A0721">
        <w:rPr>
          <w:rFonts w:ascii="Avenir Book" w:hAnsi="Avenir Book"/>
          <w:sz w:val="24"/>
          <w:szCs w:val="24"/>
        </w:rPr>
        <w:t>ad</w:t>
      </w:r>
      <w:r w:rsidR="00817738">
        <w:rPr>
          <w:rFonts w:ascii="Avenir Book" w:hAnsi="Avenir Book"/>
          <w:sz w:val="24"/>
          <w:szCs w:val="24"/>
        </w:rPr>
        <w:t xml:space="preserve">ibito </w:t>
      </w:r>
      <w:r w:rsidR="00D50E97">
        <w:rPr>
          <w:rFonts w:ascii="Avenir Book" w:hAnsi="Avenir Book"/>
          <w:sz w:val="24"/>
          <w:szCs w:val="24"/>
        </w:rPr>
        <w:t>ad</w:t>
      </w:r>
      <w:r w:rsidR="00817738">
        <w:rPr>
          <w:rFonts w:ascii="Avenir Book" w:hAnsi="Avenir Book"/>
          <w:sz w:val="24"/>
          <w:szCs w:val="24"/>
        </w:rPr>
        <w:t xml:space="preserve"> attività di ristorazione, </w:t>
      </w:r>
      <w:r>
        <w:rPr>
          <w:rFonts w:ascii="Avenir Book" w:hAnsi="Avenir Book"/>
          <w:sz w:val="24"/>
          <w:szCs w:val="24"/>
        </w:rPr>
        <w:t>rinnovandosi</w:t>
      </w:r>
      <w:r w:rsidR="00817738">
        <w:rPr>
          <w:rFonts w:ascii="Avenir Book" w:hAnsi="Avenir Book"/>
          <w:sz w:val="24"/>
          <w:szCs w:val="24"/>
        </w:rPr>
        <w:t xml:space="preserve"> e propone</w:t>
      </w:r>
      <w:r>
        <w:rPr>
          <w:rFonts w:ascii="Avenir Book" w:hAnsi="Avenir Book"/>
          <w:sz w:val="24"/>
          <w:szCs w:val="24"/>
        </w:rPr>
        <w:t>ndo oggi</w:t>
      </w:r>
      <w:r w:rsidR="00817738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un’immagine metropolitana, che guarda al contesto con sana irriverenza, dialogando senza timore con il contorno fatto di lecci e querce secolari, adagiandosi al loro cospetto e </w:t>
      </w:r>
      <w:r w:rsidR="00C65695">
        <w:rPr>
          <w:rFonts w:ascii="Avenir Book" w:hAnsi="Avenir Book"/>
          <w:sz w:val="24"/>
          <w:szCs w:val="24"/>
        </w:rPr>
        <w:t>creando sinergia</w:t>
      </w:r>
      <w:r>
        <w:rPr>
          <w:rFonts w:ascii="Avenir Book" w:hAnsi="Avenir Book"/>
          <w:sz w:val="24"/>
          <w:szCs w:val="24"/>
        </w:rPr>
        <w:t xml:space="preserve"> attraverso l’uso modulato di ombre e la scelta </w:t>
      </w:r>
      <w:r w:rsidR="00C65695">
        <w:rPr>
          <w:rFonts w:ascii="Avenir Book" w:hAnsi="Avenir Book"/>
          <w:sz w:val="24"/>
          <w:szCs w:val="24"/>
        </w:rPr>
        <w:t xml:space="preserve">cromatica </w:t>
      </w:r>
      <w:r>
        <w:rPr>
          <w:rFonts w:ascii="Avenir Book" w:hAnsi="Avenir Book"/>
          <w:sz w:val="24"/>
          <w:szCs w:val="24"/>
        </w:rPr>
        <w:t xml:space="preserve">di </w:t>
      </w:r>
      <w:r w:rsidR="00C65695">
        <w:rPr>
          <w:rFonts w:ascii="Avenir Book" w:hAnsi="Avenir Book"/>
          <w:sz w:val="24"/>
          <w:szCs w:val="24"/>
        </w:rPr>
        <w:t xml:space="preserve">un </w:t>
      </w:r>
      <w:r>
        <w:rPr>
          <w:rFonts w:ascii="Avenir Book" w:hAnsi="Avenir Book"/>
          <w:sz w:val="24"/>
          <w:szCs w:val="24"/>
        </w:rPr>
        <w:t>verde molto profondo, che richiama le terre bruciate ed i sottobosco tipici di queste magnifiche terre</w:t>
      </w:r>
      <w:r w:rsidR="00654B07">
        <w:rPr>
          <w:rFonts w:ascii="Avenir Book" w:hAnsi="Avenir Book"/>
          <w:sz w:val="24"/>
          <w:szCs w:val="24"/>
        </w:rPr>
        <w:t xml:space="preserve">. </w:t>
      </w:r>
    </w:p>
    <w:p w:rsidR="00425B8B" w:rsidRDefault="00425B8B" w:rsidP="003D1ACC">
      <w:pPr>
        <w:jc w:val="both"/>
        <w:rPr>
          <w:rFonts w:ascii="Avenir Book" w:hAnsi="Avenir Book"/>
          <w:sz w:val="24"/>
          <w:szCs w:val="24"/>
        </w:rPr>
      </w:pPr>
    </w:p>
    <w:p w:rsidR="00425B8B" w:rsidRDefault="00425B8B" w:rsidP="003D1ACC">
      <w:pPr>
        <w:jc w:val="both"/>
        <w:rPr>
          <w:rFonts w:ascii="Avenir Book" w:hAnsi="Avenir Book"/>
          <w:sz w:val="24"/>
          <w:szCs w:val="24"/>
        </w:rPr>
      </w:pPr>
    </w:p>
    <w:p w:rsidR="00425B8B" w:rsidRDefault="00425B8B" w:rsidP="003D1ACC">
      <w:pPr>
        <w:jc w:val="both"/>
        <w:rPr>
          <w:rFonts w:ascii="Avenir Book" w:hAnsi="Avenir Book"/>
          <w:sz w:val="24"/>
          <w:szCs w:val="24"/>
        </w:rPr>
      </w:pPr>
    </w:p>
    <w:p w:rsidR="00425B8B" w:rsidRDefault="00425B8B" w:rsidP="003D1ACC">
      <w:pPr>
        <w:jc w:val="both"/>
        <w:rPr>
          <w:rFonts w:ascii="Avenir Book" w:hAnsi="Avenir Book"/>
          <w:sz w:val="24"/>
          <w:szCs w:val="24"/>
        </w:rPr>
      </w:pPr>
    </w:p>
    <w:p w:rsidR="00256B24" w:rsidRDefault="00C65695" w:rsidP="003D1ACC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La</w:t>
      </w:r>
      <w:r w:rsidR="00654B07">
        <w:rPr>
          <w:rFonts w:ascii="Avenir Book" w:hAnsi="Avenir Book"/>
          <w:sz w:val="24"/>
          <w:szCs w:val="24"/>
        </w:rPr>
        <w:t xml:space="preserve"> volontà di</w:t>
      </w:r>
      <w:r w:rsidR="00256B24">
        <w:rPr>
          <w:rFonts w:ascii="Avenir Book" w:hAnsi="Avenir Book"/>
          <w:sz w:val="24"/>
          <w:szCs w:val="24"/>
        </w:rPr>
        <w:t xml:space="preserve"> Emanuele Svetti e della sua Crew è quella di</w:t>
      </w:r>
      <w:r w:rsidR="00654B07">
        <w:rPr>
          <w:rFonts w:ascii="Avenir Book" w:hAnsi="Avenir Book"/>
          <w:sz w:val="24"/>
          <w:szCs w:val="24"/>
        </w:rPr>
        <w:t xml:space="preserve"> creare </w:t>
      </w:r>
      <w:r>
        <w:rPr>
          <w:rFonts w:ascii="Avenir Book" w:hAnsi="Avenir Book"/>
          <w:sz w:val="24"/>
          <w:szCs w:val="24"/>
        </w:rPr>
        <w:t xml:space="preserve">un confronto, che porti ad </w:t>
      </w:r>
      <w:r w:rsidR="00654B07">
        <w:rPr>
          <w:rFonts w:ascii="Avenir Book" w:hAnsi="Avenir Book"/>
          <w:sz w:val="24"/>
          <w:szCs w:val="24"/>
        </w:rPr>
        <w:t xml:space="preserve">una </w:t>
      </w:r>
      <w:r w:rsidR="00817738">
        <w:rPr>
          <w:rFonts w:ascii="Avenir Book" w:hAnsi="Avenir Book"/>
          <w:sz w:val="24"/>
          <w:szCs w:val="24"/>
        </w:rPr>
        <w:t>sin</w:t>
      </w:r>
      <w:r w:rsidR="00654B07">
        <w:rPr>
          <w:rFonts w:ascii="Avenir Book" w:hAnsi="Avenir Book"/>
          <w:sz w:val="24"/>
          <w:szCs w:val="24"/>
        </w:rPr>
        <w:t>ergia con l’</w:t>
      </w:r>
      <w:r>
        <w:rPr>
          <w:rFonts w:ascii="Avenir Book" w:hAnsi="Avenir Book"/>
          <w:sz w:val="24"/>
          <w:szCs w:val="24"/>
        </w:rPr>
        <w:t xml:space="preserve">ambiente esterno: ossia giustapporre al vecchio il nuovo, così come il liscio al ruvido, il rurale al costruito, reso </w:t>
      </w:r>
      <w:r w:rsidR="00F11E40">
        <w:rPr>
          <w:rFonts w:ascii="Avenir Book" w:hAnsi="Avenir Book"/>
          <w:sz w:val="24"/>
          <w:szCs w:val="24"/>
        </w:rPr>
        <w:t xml:space="preserve">possibile </w:t>
      </w:r>
      <w:r>
        <w:rPr>
          <w:rFonts w:ascii="Avenir Book" w:hAnsi="Avenir Book"/>
          <w:sz w:val="24"/>
          <w:szCs w:val="24"/>
        </w:rPr>
        <w:t xml:space="preserve">in questo caso </w:t>
      </w:r>
      <w:r w:rsidR="00F11E40">
        <w:rPr>
          <w:rFonts w:ascii="Avenir Book" w:hAnsi="Avenir Book"/>
          <w:sz w:val="24"/>
          <w:szCs w:val="24"/>
        </w:rPr>
        <w:t xml:space="preserve">attraverso </w:t>
      </w:r>
      <w:r>
        <w:rPr>
          <w:rFonts w:ascii="Avenir Book" w:hAnsi="Avenir Book"/>
          <w:sz w:val="24"/>
          <w:szCs w:val="24"/>
        </w:rPr>
        <w:t xml:space="preserve">l’uso sapiente di </w:t>
      </w:r>
      <w:r w:rsidR="00F11E40">
        <w:rPr>
          <w:rFonts w:ascii="Avenir Book" w:hAnsi="Avenir Book"/>
          <w:sz w:val="24"/>
          <w:szCs w:val="24"/>
        </w:rPr>
        <w:t xml:space="preserve">pareti </w:t>
      </w:r>
      <w:r>
        <w:rPr>
          <w:rFonts w:ascii="Avenir Book" w:hAnsi="Avenir Book"/>
          <w:sz w:val="24"/>
          <w:szCs w:val="24"/>
        </w:rPr>
        <w:t>di verde verticale stabilizzato</w:t>
      </w:r>
      <w:r w:rsidR="00F11E40">
        <w:rPr>
          <w:rFonts w:ascii="Avenir Book" w:hAnsi="Avenir Book"/>
          <w:sz w:val="24"/>
          <w:szCs w:val="24"/>
        </w:rPr>
        <w:t xml:space="preserve"> e grandi vetrate che rendono l’ambiente</w:t>
      </w:r>
      <w:r>
        <w:rPr>
          <w:rFonts w:ascii="Avenir Book" w:hAnsi="Avenir Book"/>
          <w:sz w:val="24"/>
          <w:szCs w:val="24"/>
        </w:rPr>
        <w:t xml:space="preserve"> permeabile,</w:t>
      </w:r>
      <w:r w:rsidR="00F11E40">
        <w:rPr>
          <w:rFonts w:ascii="Avenir Book" w:hAnsi="Avenir Book"/>
          <w:sz w:val="24"/>
          <w:szCs w:val="24"/>
        </w:rPr>
        <w:t xml:space="preserve"> luminoso e perfettamente integrato con il verde </w:t>
      </w:r>
      <w:r>
        <w:rPr>
          <w:rFonts w:ascii="Avenir Book" w:hAnsi="Avenir Book"/>
          <w:sz w:val="24"/>
          <w:szCs w:val="24"/>
        </w:rPr>
        <w:t xml:space="preserve">glauco </w:t>
      </w:r>
      <w:r w:rsidR="00F11E40">
        <w:rPr>
          <w:rFonts w:ascii="Avenir Book" w:hAnsi="Avenir Book"/>
          <w:sz w:val="24"/>
          <w:szCs w:val="24"/>
        </w:rPr>
        <w:t>del</w:t>
      </w:r>
      <w:r w:rsidR="00234ED2">
        <w:rPr>
          <w:rFonts w:ascii="Avenir Book" w:hAnsi="Avenir Book"/>
          <w:sz w:val="24"/>
          <w:szCs w:val="24"/>
        </w:rPr>
        <w:t>la vegetazione del</w:t>
      </w:r>
      <w:r w:rsidR="00F11E40">
        <w:rPr>
          <w:rFonts w:ascii="Avenir Book" w:hAnsi="Avenir Book"/>
          <w:sz w:val="24"/>
          <w:szCs w:val="24"/>
        </w:rPr>
        <w:t xml:space="preserve"> parco, </w:t>
      </w:r>
      <w:r w:rsidR="00234ED2">
        <w:rPr>
          <w:rFonts w:ascii="Avenir Book" w:hAnsi="Avenir Book"/>
          <w:sz w:val="24"/>
          <w:szCs w:val="24"/>
        </w:rPr>
        <w:t>fino addirittura a raggiungere l’effetto ottico di una “naturale continuazione” tra interno ed esterno dell’edificio</w:t>
      </w:r>
      <w:r w:rsidR="00D143BC">
        <w:rPr>
          <w:rFonts w:ascii="Avenir Book" w:hAnsi="Avenir Book"/>
          <w:sz w:val="24"/>
          <w:szCs w:val="24"/>
        </w:rPr>
        <w:t>.</w:t>
      </w:r>
      <w:r w:rsidR="00C37B8D">
        <w:rPr>
          <w:rFonts w:ascii="Avenir Book" w:hAnsi="Avenir Book"/>
          <w:sz w:val="24"/>
          <w:szCs w:val="24"/>
        </w:rPr>
        <w:t xml:space="preserve"> </w:t>
      </w:r>
    </w:p>
    <w:p w:rsidR="002169A4" w:rsidRDefault="00654B07" w:rsidP="003D1ACC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Il ristor</w:t>
      </w:r>
      <w:r w:rsidR="00734A25">
        <w:rPr>
          <w:rFonts w:ascii="Avenir Book" w:hAnsi="Avenir Book"/>
          <w:sz w:val="24"/>
          <w:szCs w:val="24"/>
        </w:rPr>
        <w:t xml:space="preserve">ante si sviluppa su due piani, </w:t>
      </w:r>
      <w:r>
        <w:rPr>
          <w:rFonts w:ascii="Avenir Book" w:hAnsi="Avenir Book"/>
          <w:sz w:val="24"/>
          <w:szCs w:val="24"/>
        </w:rPr>
        <w:t>ha una s</w:t>
      </w:r>
      <w:r w:rsidR="00234ED2">
        <w:rPr>
          <w:rFonts w:ascii="Avenir Book" w:hAnsi="Avenir Book"/>
          <w:sz w:val="24"/>
          <w:szCs w:val="24"/>
        </w:rPr>
        <w:t>uperfice di circa 2</w:t>
      </w:r>
      <w:r w:rsidR="00734A25">
        <w:rPr>
          <w:rFonts w:ascii="Avenir Book" w:hAnsi="Avenir Book"/>
          <w:sz w:val="24"/>
          <w:szCs w:val="24"/>
        </w:rPr>
        <w:t>00 metri qu</w:t>
      </w:r>
      <w:r w:rsidR="00234ED2">
        <w:rPr>
          <w:rFonts w:ascii="Avenir Book" w:hAnsi="Avenir Book"/>
          <w:sz w:val="24"/>
          <w:szCs w:val="24"/>
        </w:rPr>
        <w:t>adrati e una capienza di circa 8</w:t>
      </w:r>
      <w:r w:rsidR="00734A25">
        <w:rPr>
          <w:rFonts w:ascii="Avenir Book" w:hAnsi="Avenir Book"/>
          <w:sz w:val="24"/>
          <w:szCs w:val="24"/>
        </w:rPr>
        <w:t xml:space="preserve">0 coperti. </w:t>
      </w:r>
      <w:r>
        <w:rPr>
          <w:rFonts w:ascii="Avenir Book" w:hAnsi="Avenir Book"/>
          <w:sz w:val="24"/>
          <w:szCs w:val="24"/>
        </w:rPr>
        <w:t>Al piano superiore lo spazio interno dialoga con la terrazza esterna</w:t>
      </w:r>
      <w:r w:rsidR="005A0721">
        <w:rPr>
          <w:rFonts w:ascii="Avenir Book" w:hAnsi="Avenir Book"/>
          <w:sz w:val="24"/>
          <w:szCs w:val="24"/>
        </w:rPr>
        <w:t xml:space="preserve">, </w:t>
      </w:r>
      <w:r w:rsidR="00234ED2">
        <w:rPr>
          <w:rFonts w:ascii="Avenir Book" w:hAnsi="Avenir Book"/>
          <w:sz w:val="24"/>
          <w:szCs w:val="24"/>
        </w:rPr>
        <w:t>divisa simbolicamente da un portale rivestito in ottone e</w:t>
      </w:r>
      <w:r w:rsidR="00F11E40">
        <w:rPr>
          <w:rFonts w:ascii="Avenir Book" w:hAnsi="Avenir Book"/>
          <w:sz w:val="24"/>
          <w:szCs w:val="24"/>
        </w:rPr>
        <w:t xml:space="preserve"> da</w:t>
      </w:r>
      <w:r w:rsidR="00234ED2">
        <w:rPr>
          <w:rFonts w:ascii="Avenir Book" w:hAnsi="Avenir Book"/>
          <w:sz w:val="24"/>
          <w:szCs w:val="24"/>
        </w:rPr>
        <w:t>l</w:t>
      </w:r>
      <w:r w:rsidR="00F11E40">
        <w:rPr>
          <w:rFonts w:ascii="Avenir Book" w:hAnsi="Avenir Book"/>
          <w:sz w:val="24"/>
          <w:szCs w:val="24"/>
        </w:rPr>
        <w:t xml:space="preserve"> verde</w:t>
      </w:r>
      <w:r w:rsidR="00234ED2">
        <w:rPr>
          <w:rFonts w:ascii="Avenir Book" w:hAnsi="Avenir Book"/>
          <w:sz w:val="24"/>
          <w:szCs w:val="24"/>
        </w:rPr>
        <w:t xml:space="preserve"> che ricopre il setto murario sia internamente che esternamente, quasi a simboleggiare il passaggio verso una nuova evoluzione dello spazio interno.</w:t>
      </w:r>
      <w:r w:rsidR="009F49C0">
        <w:rPr>
          <w:rFonts w:ascii="Avenir Book" w:hAnsi="Avenir Book"/>
          <w:sz w:val="24"/>
          <w:szCs w:val="24"/>
        </w:rPr>
        <w:t xml:space="preserve"> </w:t>
      </w:r>
      <w:r w:rsidR="00234ED2">
        <w:rPr>
          <w:rFonts w:ascii="Avenir Book" w:hAnsi="Avenir Book"/>
          <w:sz w:val="24"/>
          <w:szCs w:val="24"/>
        </w:rPr>
        <w:t xml:space="preserve">Ed è entrando nella </w:t>
      </w:r>
      <w:r w:rsidR="009F49C0">
        <w:rPr>
          <w:rFonts w:ascii="Avenir Book" w:hAnsi="Avenir Book"/>
          <w:sz w:val="24"/>
          <w:szCs w:val="24"/>
        </w:rPr>
        <w:t>t</w:t>
      </w:r>
      <w:r w:rsidR="00F11E40">
        <w:rPr>
          <w:rFonts w:ascii="Avenir Book" w:hAnsi="Avenir Book"/>
          <w:sz w:val="24"/>
          <w:szCs w:val="24"/>
        </w:rPr>
        <w:t xml:space="preserve">errazza coperta da una struttura in alluminio </w:t>
      </w:r>
      <w:r w:rsidR="00234ED2">
        <w:rPr>
          <w:rFonts w:ascii="Avenir Book" w:hAnsi="Avenir Book"/>
          <w:sz w:val="24"/>
          <w:szCs w:val="24"/>
        </w:rPr>
        <w:t xml:space="preserve">e vetro, che il visitatore può godere della magnificenza della vista sulla Valdichiana, che </w:t>
      </w:r>
      <w:r w:rsidR="002169A4">
        <w:rPr>
          <w:rFonts w:ascii="Avenir Book" w:hAnsi="Avenir Book"/>
          <w:sz w:val="24"/>
          <w:szCs w:val="24"/>
        </w:rPr>
        <w:t xml:space="preserve">parte dalle pendici del Monte Amiata per </w:t>
      </w:r>
      <w:r w:rsidR="00234ED2">
        <w:rPr>
          <w:rFonts w:ascii="Avenir Book" w:hAnsi="Avenir Book"/>
          <w:sz w:val="24"/>
          <w:szCs w:val="24"/>
        </w:rPr>
        <w:t>arriva</w:t>
      </w:r>
      <w:r w:rsidR="002169A4">
        <w:rPr>
          <w:rFonts w:ascii="Avenir Book" w:hAnsi="Avenir Book"/>
          <w:sz w:val="24"/>
          <w:szCs w:val="24"/>
        </w:rPr>
        <w:t>re</w:t>
      </w:r>
      <w:r w:rsidR="00234ED2">
        <w:rPr>
          <w:rFonts w:ascii="Avenir Book" w:hAnsi="Avenir Book"/>
          <w:sz w:val="24"/>
          <w:szCs w:val="24"/>
        </w:rPr>
        <w:t xml:space="preserve"> fino ai “bordi” di quello specchio naturale che è il Lago Trasi</w:t>
      </w:r>
      <w:r w:rsidR="002169A4">
        <w:rPr>
          <w:rFonts w:ascii="Avenir Book" w:hAnsi="Avenir Book"/>
          <w:sz w:val="24"/>
          <w:szCs w:val="24"/>
        </w:rPr>
        <w:t>meno, illuminandoci ogni volta sulla capacità di meravigliarci di fronte alla bellezza di questa terra</w:t>
      </w:r>
      <w:r w:rsidR="009F49C0">
        <w:rPr>
          <w:rFonts w:ascii="Avenir Book" w:hAnsi="Avenir Book"/>
          <w:sz w:val="24"/>
          <w:szCs w:val="24"/>
        </w:rPr>
        <w:t xml:space="preserve">. </w:t>
      </w:r>
    </w:p>
    <w:p w:rsidR="004A37BC" w:rsidRDefault="009F49C0" w:rsidP="004A37BC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 due piani sono collegati</w:t>
      </w:r>
      <w:r w:rsidR="00C37B8D">
        <w:rPr>
          <w:rFonts w:ascii="Avenir Book" w:hAnsi="Avenir Book"/>
          <w:sz w:val="24"/>
          <w:szCs w:val="24"/>
        </w:rPr>
        <w:t xml:space="preserve"> da una scala</w:t>
      </w:r>
      <w:r w:rsidR="002169A4">
        <w:rPr>
          <w:rFonts w:ascii="Avenir Book" w:hAnsi="Avenir Book"/>
          <w:sz w:val="24"/>
          <w:szCs w:val="24"/>
        </w:rPr>
        <w:t>, che si conformava come ripida ed angusta, che oggi è stata rivisitata e valorizzata dallo Studio, grazie all’uso sapiente di un soffitto tesato e retroilluminato, che l’ha</w:t>
      </w:r>
      <w:r w:rsidR="00C37B8D">
        <w:rPr>
          <w:rFonts w:ascii="Avenir Book" w:hAnsi="Avenir Book"/>
          <w:sz w:val="24"/>
          <w:szCs w:val="24"/>
        </w:rPr>
        <w:t xml:space="preserve"> </w:t>
      </w:r>
      <w:r w:rsidR="000A5135">
        <w:rPr>
          <w:rFonts w:ascii="Avenir Book" w:hAnsi="Avenir Book"/>
          <w:sz w:val="24"/>
          <w:szCs w:val="24"/>
        </w:rPr>
        <w:t xml:space="preserve">resa più </w:t>
      </w:r>
      <w:r w:rsidR="0050083D">
        <w:rPr>
          <w:rFonts w:ascii="Avenir Book" w:hAnsi="Avenir Book"/>
          <w:sz w:val="24"/>
          <w:szCs w:val="24"/>
        </w:rPr>
        <w:t>luminosa</w:t>
      </w:r>
      <w:r w:rsidR="002169A4">
        <w:rPr>
          <w:rFonts w:ascii="Avenir Book" w:hAnsi="Avenir Book"/>
          <w:sz w:val="24"/>
          <w:szCs w:val="24"/>
        </w:rPr>
        <w:t>,</w:t>
      </w:r>
      <w:r w:rsidR="0050083D">
        <w:rPr>
          <w:rFonts w:ascii="Avenir Book" w:hAnsi="Avenir Book"/>
          <w:sz w:val="24"/>
          <w:szCs w:val="24"/>
        </w:rPr>
        <w:t xml:space="preserve"> e attraverso </w:t>
      </w:r>
      <w:r w:rsidR="002169A4">
        <w:rPr>
          <w:rFonts w:ascii="Avenir Book" w:hAnsi="Avenir Book"/>
          <w:sz w:val="24"/>
          <w:szCs w:val="24"/>
        </w:rPr>
        <w:t xml:space="preserve">l’uso di una carta da parati dai toni chiari, in contrasto con il contorno, ma che comunica </w:t>
      </w:r>
      <w:r w:rsidR="000A1920">
        <w:rPr>
          <w:rFonts w:ascii="Avenir Book" w:hAnsi="Avenir Book"/>
          <w:sz w:val="24"/>
          <w:szCs w:val="24"/>
        </w:rPr>
        <w:t>un</w:t>
      </w:r>
      <w:r w:rsidR="00D62DD9">
        <w:rPr>
          <w:rFonts w:ascii="Avenir Book" w:hAnsi="Avenir Book"/>
          <w:sz w:val="24"/>
          <w:szCs w:val="24"/>
        </w:rPr>
        <w:t xml:space="preserve"> forte</w:t>
      </w:r>
      <w:r w:rsidR="000A1920">
        <w:rPr>
          <w:rFonts w:ascii="Avenir Book" w:hAnsi="Avenir Book"/>
          <w:sz w:val="24"/>
          <w:szCs w:val="24"/>
        </w:rPr>
        <w:t xml:space="preserve"> </w:t>
      </w:r>
      <w:r w:rsidR="000A5135">
        <w:rPr>
          <w:rFonts w:ascii="Avenir Book" w:hAnsi="Avenir Book"/>
          <w:sz w:val="24"/>
          <w:szCs w:val="24"/>
        </w:rPr>
        <w:t>r</w:t>
      </w:r>
      <w:r w:rsidR="00D62DD9">
        <w:rPr>
          <w:rFonts w:ascii="Avenir Book" w:hAnsi="Avenir Book"/>
          <w:sz w:val="24"/>
          <w:szCs w:val="24"/>
        </w:rPr>
        <w:t xml:space="preserve">ichiamo alla cultura </w:t>
      </w:r>
    </w:p>
    <w:p w:rsidR="004A37BC" w:rsidRDefault="002169A4" w:rsidP="003D1ACC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Umami Cortona è un</w:t>
      </w:r>
      <w:r w:rsidR="00400CDF">
        <w:rPr>
          <w:rFonts w:ascii="Avenir Book" w:hAnsi="Avenir Book"/>
          <w:sz w:val="24"/>
          <w:szCs w:val="24"/>
        </w:rPr>
        <w:t xml:space="preserve"> locale suggestivo</w:t>
      </w:r>
      <w:r>
        <w:rPr>
          <w:rFonts w:ascii="Avenir Book" w:hAnsi="Avenir Book"/>
          <w:sz w:val="24"/>
          <w:szCs w:val="24"/>
        </w:rPr>
        <w:t>, che fa propri</w:t>
      </w:r>
      <w:r w:rsidR="00400CDF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i</w:t>
      </w:r>
      <w:r w:rsidR="00400CDF">
        <w:rPr>
          <w:rFonts w:ascii="Avenir Book" w:hAnsi="Avenir Book"/>
          <w:sz w:val="24"/>
          <w:szCs w:val="24"/>
        </w:rPr>
        <w:t xml:space="preserve"> </w:t>
      </w:r>
      <w:r w:rsidR="00C92F36">
        <w:rPr>
          <w:rFonts w:ascii="Avenir Book" w:hAnsi="Avenir Book"/>
          <w:sz w:val="24"/>
          <w:szCs w:val="24"/>
        </w:rPr>
        <w:t>panoram</w:t>
      </w:r>
      <w:r w:rsidR="000A1920">
        <w:rPr>
          <w:rFonts w:ascii="Avenir Book" w:hAnsi="Avenir Book"/>
          <w:sz w:val="24"/>
          <w:szCs w:val="24"/>
        </w:rPr>
        <w:t>i</w:t>
      </w:r>
      <w:r w:rsidR="00C92F36">
        <w:rPr>
          <w:rFonts w:ascii="Avenir Book" w:hAnsi="Avenir Book"/>
          <w:sz w:val="24"/>
          <w:szCs w:val="24"/>
        </w:rPr>
        <w:t xml:space="preserve">, </w:t>
      </w:r>
      <w:r>
        <w:rPr>
          <w:rFonts w:ascii="Avenir Book" w:hAnsi="Avenir Book"/>
          <w:sz w:val="24"/>
          <w:szCs w:val="24"/>
        </w:rPr>
        <w:t xml:space="preserve">come i </w:t>
      </w:r>
      <w:r w:rsidR="00C92F36">
        <w:rPr>
          <w:rFonts w:ascii="Avenir Book" w:hAnsi="Avenir Book"/>
          <w:sz w:val="24"/>
          <w:szCs w:val="24"/>
        </w:rPr>
        <w:t xml:space="preserve">tramonti </w:t>
      </w:r>
      <w:r w:rsidR="004A37BC">
        <w:rPr>
          <w:rFonts w:ascii="Avenir Book" w:hAnsi="Avenir Book"/>
          <w:sz w:val="24"/>
          <w:szCs w:val="24"/>
        </w:rPr>
        <w:t>mozzafiato di questo scorcio di Toscana</w:t>
      </w:r>
      <w:r w:rsidR="00400CDF">
        <w:rPr>
          <w:rFonts w:ascii="Avenir Book" w:hAnsi="Avenir Book"/>
          <w:sz w:val="24"/>
          <w:szCs w:val="24"/>
        </w:rPr>
        <w:t>,</w:t>
      </w:r>
      <w:r w:rsidR="004A37BC">
        <w:rPr>
          <w:rFonts w:ascii="Avenir Book" w:hAnsi="Avenir Book"/>
          <w:sz w:val="24"/>
          <w:szCs w:val="24"/>
        </w:rPr>
        <w:t xml:space="preserve"> per creare una scenografia naturale, ogni volta unica ed irripetibile, che unita alla cura del</w:t>
      </w:r>
      <w:r w:rsidR="00400CDF">
        <w:rPr>
          <w:rFonts w:ascii="Avenir Book" w:hAnsi="Avenir Book"/>
          <w:sz w:val="24"/>
          <w:szCs w:val="24"/>
        </w:rPr>
        <w:t xml:space="preserve"> dettaglio</w:t>
      </w:r>
      <w:r w:rsidR="004A37BC">
        <w:rPr>
          <w:rFonts w:ascii="Avenir Book" w:hAnsi="Avenir Book"/>
          <w:sz w:val="24"/>
          <w:szCs w:val="24"/>
        </w:rPr>
        <w:t xml:space="preserve"> ed agli</w:t>
      </w:r>
      <w:r w:rsidR="00400CDF">
        <w:rPr>
          <w:rFonts w:ascii="Avenir Book" w:hAnsi="Avenir Book"/>
          <w:sz w:val="24"/>
          <w:szCs w:val="24"/>
        </w:rPr>
        <w:t xml:space="preserve"> arredi</w:t>
      </w:r>
      <w:r w:rsidR="004A37BC">
        <w:rPr>
          <w:rFonts w:ascii="Avenir Book" w:hAnsi="Avenir Book"/>
          <w:sz w:val="24"/>
          <w:szCs w:val="24"/>
        </w:rPr>
        <w:t xml:space="preserve"> custom lo hanno reso un’ eccellenza del panorama ristorativo Cortonese</w:t>
      </w:r>
      <w:r w:rsidR="000A5135">
        <w:rPr>
          <w:rFonts w:ascii="Avenir Book" w:hAnsi="Avenir Book"/>
          <w:sz w:val="24"/>
          <w:szCs w:val="24"/>
        </w:rPr>
        <w:t>.</w:t>
      </w:r>
      <w:r w:rsidR="00400CDF">
        <w:rPr>
          <w:rFonts w:ascii="Avenir Book" w:hAnsi="Avenir Book"/>
          <w:sz w:val="24"/>
          <w:szCs w:val="24"/>
        </w:rPr>
        <w:t xml:space="preserve"> </w:t>
      </w:r>
    </w:p>
    <w:p w:rsidR="00F11E40" w:rsidRDefault="00F11E40" w:rsidP="003D1ACC">
      <w:p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Il ristornate Umami è l’esempio di come la natura </w:t>
      </w:r>
      <w:r w:rsidR="004A37BC">
        <w:rPr>
          <w:rFonts w:ascii="Avenir Book" w:hAnsi="Avenir Book"/>
          <w:sz w:val="24"/>
          <w:szCs w:val="24"/>
        </w:rPr>
        <w:t xml:space="preserve">possa </w:t>
      </w:r>
      <w:r>
        <w:rPr>
          <w:rFonts w:ascii="Avenir Book" w:hAnsi="Avenir Book"/>
          <w:sz w:val="24"/>
          <w:szCs w:val="24"/>
        </w:rPr>
        <w:t>incontra</w:t>
      </w:r>
      <w:r w:rsidR="004A37BC">
        <w:rPr>
          <w:rFonts w:ascii="Avenir Book" w:hAnsi="Avenir Book"/>
          <w:sz w:val="24"/>
          <w:szCs w:val="24"/>
        </w:rPr>
        <w:t>re</w:t>
      </w:r>
      <w:r>
        <w:rPr>
          <w:rFonts w:ascii="Avenir Book" w:hAnsi="Avenir Book"/>
          <w:sz w:val="24"/>
          <w:szCs w:val="24"/>
        </w:rPr>
        <w:t xml:space="preserve"> l’architettura e crea</w:t>
      </w:r>
      <w:r w:rsidR="004A37BC">
        <w:rPr>
          <w:rFonts w:ascii="Avenir Book" w:hAnsi="Avenir Book"/>
          <w:sz w:val="24"/>
          <w:szCs w:val="24"/>
        </w:rPr>
        <w:t>re</w:t>
      </w:r>
      <w:r>
        <w:rPr>
          <w:rFonts w:ascii="Avenir Book" w:hAnsi="Avenir Book"/>
          <w:sz w:val="24"/>
          <w:szCs w:val="24"/>
        </w:rPr>
        <w:t xml:space="preserve"> uno spazio verde intenso</w:t>
      </w:r>
      <w:r w:rsidR="00C92F36">
        <w:rPr>
          <w:rFonts w:ascii="Avenir Book" w:hAnsi="Avenir Book"/>
          <w:sz w:val="24"/>
          <w:szCs w:val="24"/>
        </w:rPr>
        <w:t xml:space="preserve"> e minimale, </w:t>
      </w:r>
      <w:r>
        <w:rPr>
          <w:rFonts w:ascii="Avenir Book" w:hAnsi="Avenir Book"/>
          <w:sz w:val="24"/>
          <w:szCs w:val="24"/>
        </w:rPr>
        <w:t>fluid</w:t>
      </w:r>
      <w:r w:rsidR="004A37BC">
        <w:rPr>
          <w:rFonts w:ascii="Avenir Book" w:hAnsi="Avenir Book"/>
          <w:sz w:val="24"/>
          <w:szCs w:val="24"/>
        </w:rPr>
        <w:t>amente</w:t>
      </w:r>
      <w:r w:rsidR="00C92F36">
        <w:rPr>
          <w:rFonts w:ascii="Avenir Book" w:hAnsi="Avenir Book"/>
          <w:sz w:val="24"/>
          <w:szCs w:val="24"/>
        </w:rPr>
        <w:t xml:space="preserve"> permeato</w:t>
      </w:r>
      <w:r w:rsidR="003D2703">
        <w:rPr>
          <w:rFonts w:ascii="Avenir Book" w:hAnsi="Avenir Book"/>
          <w:sz w:val="24"/>
          <w:szCs w:val="24"/>
        </w:rPr>
        <w:t xml:space="preserve"> da arte e creatività. </w:t>
      </w:r>
    </w:p>
    <w:p w:rsidR="004C29CD" w:rsidRDefault="004C29CD" w:rsidP="009A3BF6">
      <w:pPr>
        <w:rPr>
          <w:rFonts w:ascii="Avenir Book" w:hAnsi="Avenir Book"/>
          <w:sz w:val="24"/>
          <w:szCs w:val="24"/>
        </w:rPr>
      </w:pPr>
    </w:p>
    <w:p w:rsidR="00425B8B" w:rsidRDefault="00425B8B" w:rsidP="009A3BF6">
      <w:pPr>
        <w:rPr>
          <w:rFonts w:ascii="Avenir Book" w:hAnsi="Avenir Book"/>
          <w:sz w:val="24"/>
          <w:szCs w:val="24"/>
        </w:rPr>
      </w:pPr>
    </w:p>
    <w:p w:rsidR="00425B8B" w:rsidRDefault="00425B8B" w:rsidP="009A3BF6">
      <w:pPr>
        <w:rPr>
          <w:rFonts w:ascii="Avenir Book" w:hAnsi="Avenir Book"/>
          <w:sz w:val="24"/>
          <w:szCs w:val="24"/>
        </w:rPr>
      </w:pPr>
    </w:p>
    <w:p w:rsidR="00425B8B" w:rsidRDefault="00425B8B" w:rsidP="009A3BF6">
      <w:pPr>
        <w:rPr>
          <w:rFonts w:ascii="Avenir Book" w:hAnsi="Avenir Book"/>
          <w:sz w:val="24"/>
          <w:szCs w:val="24"/>
        </w:rPr>
      </w:pPr>
    </w:p>
    <w:p w:rsidR="00425B8B" w:rsidRDefault="00425B8B" w:rsidP="009A3BF6">
      <w:pPr>
        <w:rPr>
          <w:rFonts w:ascii="Avenir Book" w:hAnsi="Avenir Book"/>
          <w:sz w:val="24"/>
          <w:szCs w:val="24"/>
        </w:rPr>
      </w:pPr>
    </w:p>
    <w:p w:rsidR="00425B8B" w:rsidRDefault="00425B8B" w:rsidP="009A3BF6">
      <w:pPr>
        <w:rPr>
          <w:rFonts w:ascii="Avenir Book" w:hAnsi="Avenir Book"/>
          <w:sz w:val="24"/>
          <w:szCs w:val="24"/>
        </w:rPr>
      </w:pPr>
    </w:p>
    <w:p w:rsidR="00425B8B" w:rsidRDefault="00425B8B" w:rsidP="009A3BF6">
      <w:pPr>
        <w:rPr>
          <w:rFonts w:ascii="Avenir Book" w:hAnsi="Avenir Book"/>
          <w:sz w:val="24"/>
          <w:szCs w:val="24"/>
        </w:rPr>
      </w:pPr>
    </w:p>
    <w:p w:rsidR="00425B8B" w:rsidRDefault="00425B8B" w:rsidP="009A3BF6">
      <w:pPr>
        <w:rPr>
          <w:rFonts w:ascii="Avenir Book" w:hAnsi="Avenir Book"/>
          <w:sz w:val="24"/>
          <w:szCs w:val="24"/>
        </w:rPr>
      </w:pPr>
    </w:p>
    <w:p w:rsidR="00425B8B" w:rsidRDefault="00425B8B" w:rsidP="009A3BF6">
      <w:pPr>
        <w:rPr>
          <w:rFonts w:ascii="Avenir Book" w:hAnsi="Avenir Book"/>
          <w:sz w:val="24"/>
          <w:szCs w:val="24"/>
        </w:rPr>
      </w:pPr>
    </w:p>
    <w:p w:rsidR="00425B8B" w:rsidRDefault="00425B8B" w:rsidP="009A3BF6">
      <w:pPr>
        <w:rPr>
          <w:rFonts w:ascii="Avenir Book" w:hAnsi="Avenir Book"/>
          <w:sz w:val="24"/>
          <w:szCs w:val="24"/>
        </w:rPr>
      </w:pPr>
    </w:p>
    <w:p w:rsidR="00A25391" w:rsidRDefault="00B667A2" w:rsidP="009A3BF6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lastRenderedPageBreak/>
        <w:t xml:space="preserve">Fornitori: </w:t>
      </w:r>
    </w:p>
    <w:p w:rsidR="00B667A2" w:rsidRDefault="00B667A2" w:rsidP="009A3BF6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Parete </w:t>
      </w:r>
      <w:r w:rsidR="009B132F">
        <w:rPr>
          <w:rFonts w:ascii="Avenir Book" w:hAnsi="Avenir Book"/>
          <w:sz w:val="24"/>
          <w:szCs w:val="24"/>
        </w:rPr>
        <w:t>verde vet</w:t>
      </w:r>
      <w:r>
        <w:rPr>
          <w:rFonts w:ascii="Avenir Book" w:hAnsi="Avenir Book"/>
          <w:sz w:val="24"/>
          <w:szCs w:val="24"/>
        </w:rPr>
        <w:t>icale</w:t>
      </w:r>
      <w:r w:rsidR="009B132F">
        <w:rPr>
          <w:rFonts w:ascii="Avenir Book" w:hAnsi="Avenir Book"/>
          <w:sz w:val="24"/>
          <w:szCs w:val="24"/>
        </w:rPr>
        <w:t xml:space="preserve"> stabilizzato</w:t>
      </w:r>
      <w:r>
        <w:rPr>
          <w:rFonts w:ascii="Avenir Book" w:hAnsi="Avenir Book"/>
          <w:sz w:val="24"/>
          <w:szCs w:val="24"/>
        </w:rPr>
        <w:t xml:space="preserve">: LinfaDecor </w:t>
      </w:r>
    </w:p>
    <w:p w:rsidR="00B667A2" w:rsidRDefault="00B667A2" w:rsidP="009A3BF6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Carta da parati: Texturae </w:t>
      </w:r>
    </w:p>
    <w:p w:rsidR="00B667A2" w:rsidRDefault="00B667A2" w:rsidP="009A3BF6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Tinteggiature: Sikkens</w:t>
      </w:r>
    </w:p>
    <w:p w:rsidR="00B667A2" w:rsidRPr="00425B8B" w:rsidRDefault="00B667A2" w:rsidP="009A3BF6">
      <w:pPr>
        <w:rPr>
          <w:rFonts w:ascii="Avenir Book" w:hAnsi="Avenir Book"/>
          <w:sz w:val="24"/>
          <w:szCs w:val="24"/>
          <w:lang w:val="en-US"/>
        </w:rPr>
      </w:pPr>
      <w:proofErr w:type="spellStart"/>
      <w:r w:rsidRPr="00425B8B">
        <w:rPr>
          <w:rFonts w:ascii="Avenir Book" w:hAnsi="Avenir Book"/>
          <w:sz w:val="24"/>
          <w:szCs w:val="24"/>
          <w:lang w:val="en-US"/>
        </w:rPr>
        <w:t>Resina</w:t>
      </w:r>
      <w:proofErr w:type="spellEnd"/>
      <w:r w:rsidRPr="00425B8B">
        <w:rPr>
          <w:rFonts w:ascii="Avenir Book" w:hAnsi="Avenir Book"/>
          <w:sz w:val="24"/>
          <w:szCs w:val="24"/>
          <w:lang w:val="en-US"/>
        </w:rPr>
        <w:t xml:space="preserve">: </w:t>
      </w:r>
      <w:r w:rsidR="009B132F" w:rsidRPr="00425B8B">
        <w:rPr>
          <w:rFonts w:ascii="Avenir Book" w:hAnsi="Avenir Book"/>
          <w:sz w:val="24"/>
          <w:szCs w:val="24"/>
          <w:lang w:val="en-US"/>
        </w:rPr>
        <w:t>Art P</w:t>
      </w:r>
      <w:r w:rsidRPr="00425B8B">
        <w:rPr>
          <w:rFonts w:ascii="Avenir Book" w:hAnsi="Avenir Book"/>
          <w:sz w:val="24"/>
          <w:szCs w:val="24"/>
          <w:lang w:val="en-US"/>
        </w:rPr>
        <w:t xml:space="preserve">aint by </w:t>
      </w:r>
      <w:r w:rsidR="009B132F" w:rsidRPr="00425B8B">
        <w:rPr>
          <w:rFonts w:ascii="Avenir Book" w:hAnsi="Avenir Book"/>
          <w:sz w:val="24"/>
          <w:szCs w:val="24"/>
          <w:lang w:val="en-US"/>
        </w:rPr>
        <w:t>Stefano Viti</w:t>
      </w:r>
    </w:p>
    <w:p w:rsidR="00B667A2" w:rsidRDefault="009B132F" w:rsidP="009A3BF6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Dehor esterno</w:t>
      </w:r>
      <w:r w:rsidR="00B667A2">
        <w:rPr>
          <w:rFonts w:ascii="Avenir Book" w:hAnsi="Avenir Book"/>
          <w:sz w:val="24"/>
          <w:szCs w:val="24"/>
        </w:rPr>
        <w:t>: Frig</w:t>
      </w:r>
      <w:r>
        <w:rPr>
          <w:rFonts w:ascii="Avenir Book" w:hAnsi="Avenir Book"/>
          <w:sz w:val="24"/>
          <w:szCs w:val="24"/>
        </w:rPr>
        <w:t>e</w:t>
      </w:r>
      <w:r w:rsidR="00B667A2">
        <w:rPr>
          <w:rFonts w:ascii="Avenir Book" w:hAnsi="Avenir Book"/>
          <w:sz w:val="24"/>
          <w:szCs w:val="24"/>
        </w:rPr>
        <w:t xml:space="preserve">rio </w:t>
      </w:r>
    </w:p>
    <w:p w:rsidR="00B667A2" w:rsidRDefault="009B132F" w:rsidP="009A3BF6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Arredi Custom</w:t>
      </w:r>
      <w:r w:rsidR="00B667A2">
        <w:rPr>
          <w:rFonts w:ascii="Avenir Book" w:hAnsi="Avenir Book"/>
          <w:sz w:val="24"/>
          <w:szCs w:val="24"/>
        </w:rPr>
        <w:t xml:space="preserve">: Bimar Arredo Contract </w:t>
      </w:r>
    </w:p>
    <w:p w:rsidR="009B132F" w:rsidRDefault="009B132F" w:rsidP="009A3BF6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Sedute: Emu</w:t>
      </w:r>
    </w:p>
    <w:p w:rsidR="009B132F" w:rsidRDefault="009B132F" w:rsidP="009A3BF6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Cuscinerie: CeC Italia su disegno Studio Svetti Architecture</w:t>
      </w:r>
    </w:p>
    <w:p w:rsidR="009B132F" w:rsidRDefault="009B132F" w:rsidP="009A3BF6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Tessuti: Pierre Frey</w:t>
      </w:r>
    </w:p>
    <w:p w:rsidR="00B667A2" w:rsidRDefault="009B132F" w:rsidP="009A3BF6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Illuminazione: F</w:t>
      </w:r>
      <w:r w:rsidR="00B667A2">
        <w:rPr>
          <w:rFonts w:ascii="Avenir Book" w:hAnsi="Avenir Book"/>
          <w:sz w:val="24"/>
          <w:szCs w:val="24"/>
        </w:rPr>
        <w:t xml:space="preserve">los </w:t>
      </w:r>
    </w:p>
    <w:p w:rsidR="00B667A2" w:rsidRDefault="009B132F" w:rsidP="009A3BF6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Insegna </w:t>
      </w:r>
      <w:r w:rsidR="00B667A2" w:rsidRPr="009B132F">
        <w:rPr>
          <w:rFonts w:ascii="Avenir Book" w:hAnsi="Avenir Book"/>
          <w:sz w:val="24"/>
          <w:szCs w:val="24"/>
        </w:rPr>
        <w:t>neon:</w:t>
      </w:r>
      <w:r w:rsidR="00B667A2">
        <w:rPr>
          <w:rFonts w:ascii="Avenir Book" w:hAnsi="Avenir Book"/>
          <w:sz w:val="24"/>
          <w:szCs w:val="24"/>
        </w:rPr>
        <w:t xml:space="preserve"> </w:t>
      </w:r>
      <w:r w:rsidR="00256B24">
        <w:rPr>
          <w:rFonts w:ascii="Avenir Book" w:hAnsi="Avenir Book"/>
          <w:sz w:val="24"/>
          <w:szCs w:val="24"/>
        </w:rPr>
        <w:t>Neon Art</w:t>
      </w:r>
    </w:p>
    <w:p w:rsidR="00B667A2" w:rsidRPr="0050083D" w:rsidRDefault="00B667A2" w:rsidP="009A3BF6">
      <w:pPr>
        <w:rPr>
          <w:rFonts w:ascii="Avenir Book" w:hAnsi="Avenir Book"/>
          <w:sz w:val="24"/>
          <w:szCs w:val="24"/>
          <w:lang w:val="en-US"/>
        </w:rPr>
      </w:pPr>
      <w:proofErr w:type="spellStart"/>
      <w:r w:rsidRPr="0050083D">
        <w:rPr>
          <w:rFonts w:ascii="Avenir Book" w:hAnsi="Avenir Book"/>
          <w:sz w:val="24"/>
          <w:szCs w:val="24"/>
          <w:lang w:val="en-US"/>
        </w:rPr>
        <w:t>Domotica</w:t>
      </w:r>
      <w:proofErr w:type="spellEnd"/>
      <w:r w:rsidRPr="0050083D">
        <w:rPr>
          <w:rFonts w:ascii="Avenir Book" w:hAnsi="Avenir Book"/>
          <w:sz w:val="24"/>
          <w:szCs w:val="24"/>
          <w:lang w:val="en-US"/>
        </w:rPr>
        <w:t xml:space="preserve">: G Smart technology </w:t>
      </w:r>
    </w:p>
    <w:p w:rsidR="00B667A2" w:rsidRPr="0050083D" w:rsidRDefault="00B667A2" w:rsidP="009A3BF6">
      <w:pPr>
        <w:rPr>
          <w:rFonts w:ascii="Avenir Book" w:hAnsi="Avenir Book"/>
          <w:sz w:val="24"/>
          <w:szCs w:val="24"/>
          <w:lang w:val="en-US"/>
        </w:rPr>
      </w:pPr>
    </w:p>
    <w:p w:rsidR="00C37B8D" w:rsidRPr="0050083D" w:rsidRDefault="00C37B8D" w:rsidP="009A3BF6">
      <w:pPr>
        <w:rPr>
          <w:rFonts w:ascii="Avenir Book" w:hAnsi="Avenir Book"/>
          <w:sz w:val="24"/>
          <w:szCs w:val="24"/>
          <w:lang w:val="en-US"/>
        </w:rPr>
      </w:pPr>
    </w:p>
    <w:p w:rsidR="00C37B8D" w:rsidRPr="0050083D" w:rsidRDefault="00C37B8D" w:rsidP="009A3BF6">
      <w:pPr>
        <w:rPr>
          <w:rFonts w:ascii="Avenir Book" w:hAnsi="Avenir Book"/>
          <w:sz w:val="24"/>
          <w:szCs w:val="24"/>
          <w:lang w:val="en-US"/>
        </w:rPr>
      </w:pPr>
    </w:p>
    <w:p w:rsidR="007D2E76" w:rsidRPr="0050083D" w:rsidRDefault="007D2E76" w:rsidP="00D7126A">
      <w:pPr>
        <w:spacing w:after="0"/>
        <w:jc w:val="right"/>
        <w:rPr>
          <w:b/>
          <w:lang w:val="en-US"/>
        </w:rPr>
      </w:pP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>
        <w:rPr>
          <w:rStyle w:val="normaltextrun"/>
          <w:rFonts w:ascii="Avenir Book" w:hAnsi="Avenir Book" w:cs="Segoe UI"/>
          <w:b/>
          <w:bCs/>
        </w:rPr>
        <w:t>STUDIO SVETTI ARCHITECTURE ITALY</w:t>
      </w:r>
      <w:r>
        <w:rPr>
          <w:rStyle w:val="eop"/>
          <w:rFonts w:ascii="Avenir Book" w:hAnsi="Avenir Book" w:cs="Segoe UI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>
        <w:rPr>
          <w:rStyle w:val="normaltextrun"/>
          <w:rFonts w:ascii="Avenir Book" w:hAnsi="Avenir Book" w:cs="Segoe UI"/>
        </w:rPr>
        <w:t>Via Lauretana 73, 52044 Camucia, Arezzo [</w:t>
      </w:r>
      <w:proofErr w:type="spellStart"/>
      <w:r>
        <w:rPr>
          <w:rStyle w:val="normaltextrun"/>
        </w:rPr>
        <w:t>Italy</w:t>
      </w:r>
      <w:proofErr w:type="spellEnd"/>
      <w:r>
        <w:rPr>
          <w:rStyle w:val="normaltextrun"/>
        </w:rPr>
        <w:t xml:space="preserve">] </w:t>
      </w:r>
      <w:r>
        <w:rPr>
          <w:rStyle w:val="eop"/>
          <w:rFonts w:ascii="Avenir Book" w:hAnsi="Avenir Book" w:cs="Segoe UI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 xml:space="preserve">Ph. +39 0575 62530 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5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www.studiosvetti.com</w:t>
        </w:r>
      </w:hyperlink>
      <w:r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6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info@studiosvetti.com</w:t>
        </w:r>
      </w:hyperlink>
      <w:r>
        <w:rPr>
          <w:rStyle w:val="eop"/>
          <w:rFonts w:ascii="Avenir Book" w:hAnsi="Avenir Book" w:cs="Segoe UI"/>
          <w:lang w:val="en-US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b/>
          <w:bCs/>
          <w:lang w:val="en-US"/>
        </w:rPr>
        <w:t>STUDIO SVETTI ARCHITECTURE UK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color w:val="000000"/>
          <w:lang w:val="en-US"/>
        </w:rPr>
        <w:t xml:space="preserve">           71-75 Shelton </w:t>
      </w:r>
      <w:r w:rsidRPr="00A41F90">
        <w:rPr>
          <w:rStyle w:val="normaltextrun"/>
          <w:lang w:val="en-US"/>
        </w:rPr>
        <w:t>St.Covent Garden, London [UK]</w:t>
      </w:r>
      <w:r>
        <w:rPr>
          <w:rStyle w:val="eop"/>
          <w:rFonts w:ascii="Avenir Book" w:hAnsi="Avenir Book" w:cs="Segoe UI"/>
          <w:color w:val="000000"/>
          <w:lang w:val="en-US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color w:val="000000"/>
          <w:lang w:val="en-US"/>
        </w:rPr>
        <w:t xml:space="preserve">      </w:t>
      </w:r>
      <w:r w:rsidRPr="00A41F90">
        <w:rPr>
          <w:rStyle w:val="normaltextrun"/>
          <w:lang w:val="en-US"/>
        </w:rPr>
        <w:t>Ph. +44 (0) 7971 390 522</w:t>
      </w:r>
      <w:r>
        <w:rPr>
          <w:rStyle w:val="eop"/>
          <w:rFonts w:ascii="Avenir Book" w:hAnsi="Avenir Book" w:cs="Segoe UI"/>
          <w:color w:val="000000"/>
          <w:lang w:val="en-US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7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www.studiosvetti.com</w:t>
        </w:r>
      </w:hyperlink>
      <w:r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8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info@studiosvetti.com</w:t>
        </w:r>
      </w:hyperlink>
      <w:r>
        <w:rPr>
          <w:rStyle w:val="eop"/>
          <w:rFonts w:ascii="Avenir Book" w:hAnsi="Avenir Book" w:cs="Segoe UI"/>
          <w:lang w:val="en-US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>
        <w:rPr>
          <w:rStyle w:val="normaltextrun"/>
          <w:rFonts w:ascii="Avenir Book" w:hAnsi="Avenir Book" w:cs="Segoe UI"/>
          <w:b/>
          <w:bCs/>
        </w:rPr>
        <w:t>OGS SRL PUBLIC RELATIONS &amp; COMMUNICATION</w:t>
      </w:r>
      <w:r>
        <w:rPr>
          <w:rStyle w:val="eop"/>
          <w:rFonts w:ascii="Avenir Book" w:hAnsi="Avenir Book" w:cs="Segoe UI"/>
          <w:lang w:val="fr-FR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>
        <w:rPr>
          <w:rStyle w:val="normaltextrun"/>
          <w:rFonts w:ascii="Avenir Book" w:hAnsi="Avenir Book" w:cs="Segoe UI"/>
        </w:rPr>
        <w:t xml:space="preserve">Via </w:t>
      </w:r>
      <w:proofErr w:type="spellStart"/>
      <w:r>
        <w:rPr>
          <w:rStyle w:val="normaltextrun"/>
        </w:rPr>
        <w:t>Koristka</w:t>
      </w:r>
      <w:proofErr w:type="spellEnd"/>
      <w:r>
        <w:rPr>
          <w:rStyle w:val="normaltextrun"/>
        </w:rPr>
        <w:t xml:space="preserve"> 3, 20154 Milano, </w:t>
      </w:r>
      <w:proofErr w:type="spellStart"/>
      <w:r>
        <w:rPr>
          <w:rStyle w:val="normaltextrun"/>
        </w:rPr>
        <w:t>Italy</w:t>
      </w:r>
      <w:proofErr w:type="spellEnd"/>
      <w:r>
        <w:rPr>
          <w:rStyle w:val="eop"/>
          <w:rFonts w:ascii="Avenir Book" w:hAnsi="Avenir Book" w:cs="Segoe UI"/>
          <w:lang w:val="fr-FR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proofErr w:type="spellStart"/>
      <w:r>
        <w:rPr>
          <w:rStyle w:val="normaltextrun"/>
          <w:rFonts w:ascii="Avenir Book" w:hAnsi="Avenir Book" w:cs="Segoe UI"/>
        </w:rPr>
        <w:t>Ph</w:t>
      </w:r>
      <w:proofErr w:type="spellEnd"/>
      <w:r>
        <w:rPr>
          <w:rStyle w:val="normaltextrun"/>
        </w:rPr>
        <w:t>. +39 023450610</w:t>
      </w:r>
      <w:r>
        <w:rPr>
          <w:rStyle w:val="eop"/>
          <w:rFonts w:ascii="Avenir Book" w:hAnsi="Avenir Book" w:cs="Segoe UI"/>
          <w:lang w:val="fr-FR"/>
        </w:rPr>
        <w:t> </w:t>
      </w:r>
    </w:p>
    <w:p w:rsidR="00A41F90" w:rsidRDefault="00A41F90" w:rsidP="00A41F9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hyperlink r:id="rId9" w:tgtFrame="_blank" w:history="1">
        <w:r>
          <w:rPr>
            <w:rStyle w:val="normaltextrun"/>
            <w:rFonts w:ascii="Avenir Book" w:hAnsi="Avenir Book" w:cs="Segoe UI"/>
            <w:color w:val="0563C1"/>
            <w:lang w:val="fr-FR"/>
          </w:rPr>
          <w:t>www.ogscommunication.com</w:t>
        </w:r>
      </w:hyperlink>
      <w:r>
        <w:rPr>
          <w:rStyle w:val="normaltextrun"/>
          <w:rFonts w:ascii="Avenir Book" w:hAnsi="Avenir Book" w:cs="Segoe UI"/>
          <w:color w:val="000000"/>
          <w:lang w:val="fr-FR"/>
        </w:rPr>
        <w:t xml:space="preserve"> – </w:t>
      </w:r>
      <w:hyperlink r:id="rId10" w:tgtFrame="_blank" w:history="1">
        <w:r>
          <w:rPr>
            <w:rStyle w:val="normaltextrun"/>
            <w:rFonts w:ascii="Avenir Book" w:hAnsi="Avenir Book" w:cs="Segoe UI"/>
            <w:color w:val="0563C1"/>
            <w:lang w:val="fr-FR"/>
          </w:rPr>
          <w:t>info@ogscommunication.com</w:t>
        </w:r>
      </w:hyperlink>
      <w:r>
        <w:rPr>
          <w:rFonts w:ascii="Avenir Book" w:hAnsi="Avenir Book" w:cs="Segoe UI"/>
        </w:rPr>
        <w:t> </w:t>
      </w:r>
    </w:p>
    <w:p w:rsidR="00E00116" w:rsidRPr="00D7126A" w:rsidRDefault="00E00116" w:rsidP="00A41F90">
      <w:pPr>
        <w:spacing w:after="0"/>
        <w:jc w:val="right"/>
        <w:rPr>
          <w:lang w:val="en-US"/>
        </w:rPr>
      </w:pPr>
      <w:bookmarkStart w:id="0" w:name="_GoBack"/>
      <w:bookmarkEnd w:id="0"/>
    </w:p>
    <w:sectPr w:rsidR="00E00116" w:rsidRPr="00D71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04B"/>
    <w:rsid w:val="000A1920"/>
    <w:rsid w:val="000A5135"/>
    <w:rsid w:val="002169A4"/>
    <w:rsid w:val="00234ED2"/>
    <w:rsid w:val="00256B24"/>
    <w:rsid w:val="002B19EB"/>
    <w:rsid w:val="00326B7C"/>
    <w:rsid w:val="00365522"/>
    <w:rsid w:val="003D1ACC"/>
    <w:rsid w:val="003D2703"/>
    <w:rsid w:val="00400CDF"/>
    <w:rsid w:val="0040104B"/>
    <w:rsid w:val="00425B8B"/>
    <w:rsid w:val="0046698E"/>
    <w:rsid w:val="004A258E"/>
    <w:rsid w:val="004A37BC"/>
    <w:rsid w:val="004C29CD"/>
    <w:rsid w:val="0050083D"/>
    <w:rsid w:val="00515EF2"/>
    <w:rsid w:val="005A0721"/>
    <w:rsid w:val="005A50DF"/>
    <w:rsid w:val="005A7D42"/>
    <w:rsid w:val="005F75DF"/>
    <w:rsid w:val="006265F1"/>
    <w:rsid w:val="00654B07"/>
    <w:rsid w:val="006D2BCA"/>
    <w:rsid w:val="00710D49"/>
    <w:rsid w:val="00734A25"/>
    <w:rsid w:val="007D2E76"/>
    <w:rsid w:val="00817738"/>
    <w:rsid w:val="00951139"/>
    <w:rsid w:val="00981A48"/>
    <w:rsid w:val="009937AC"/>
    <w:rsid w:val="009A3BF6"/>
    <w:rsid w:val="009B132F"/>
    <w:rsid w:val="009F49C0"/>
    <w:rsid w:val="00A14FEB"/>
    <w:rsid w:val="00A25391"/>
    <w:rsid w:val="00A41F90"/>
    <w:rsid w:val="00B667A2"/>
    <w:rsid w:val="00BD50ED"/>
    <w:rsid w:val="00BF2034"/>
    <w:rsid w:val="00C37B8D"/>
    <w:rsid w:val="00C51003"/>
    <w:rsid w:val="00C65695"/>
    <w:rsid w:val="00C92F36"/>
    <w:rsid w:val="00D143BC"/>
    <w:rsid w:val="00D20D01"/>
    <w:rsid w:val="00D50E97"/>
    <w:rsid w:val="00D62DD9"/>
    <w:rsid w:val="00D7126A"/>
    <w:rsid w:val="00D72A5B"/>
    <w:rsid w:val="00DC362C"/>
    <w:rsid w:val="00E00116"/>
    <w:rsid w:val="00F11E40"/>
    <w:rsid w:val="00F8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53DF13-D383-447E-9A74-3CB6366A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7126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7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A4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41F90"/>
  </w:style>
  <w:style w:type="character" w:customStyle="1" w:styleId="eop">
    <w:name w:val="eop"/>
    <w:basedOn w:val="Carpredefinitoparagrafo"/>
    <w:rsid w:val="00A4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iosvett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-word-edit.officeapps.live.com/we/www.studiosvett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udiosvetti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c-word-edit.officeapps.live.com/we/www.studiosvetti.com" TargetMode="External"/><Relationship Id="rId10" Type="http://schemas.openxmlformats.org/officeDocument/2006/relationships/hyperlink" Target="mailto:info@ogscommunication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gscommuni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Ogs.03</dc:creator>
  <cp:keywords/>
  <dc:description/>
  <cp:lastModifiedBy>Ogs.06</cp:lastModifiedBy>
  <cp:revision>4</cp:revision>
  <cp:lastPrinted>2019-11-23T15:33:00Z</cp:lastPrinted>
  <dcterms:created xsi:type="dcterms:W3CDTF">2019-11-25T13:17:00Z</dcterms:created>
  <dcterms:modified xsi:type="dcterms:W3CDTF">2022-02-09T09:35:00Z</dcterms:modified>
</cp:coreProperties>
</file>