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580B" w14:textId="77777777" w:rsidR="009854DA" w:rsidRDefault="00CB6605">
      <w:pPr>
        <w:jc w:val="center"/>
        <w:rPr>
          <w:rFonts w:ascii="Arial" w:eastAsia="Arial" w:hAnsi="Arial" w:cs="Arial"/>
          <w:color w:val="FF0000"/>
        </w:rPr>
      </w:pPr>
      <w:r>
        <w:rPr>
          <w:noProof/>
          <w:sz w:val="28"/>
          <w:szCs w:val="28"/>
        </w:rPr>
        <w:drawing>
          <wp:inline distT="0" distB="0" distL="0" distR="0" wp14:anchorId="45A0D6EE" wp14:editId="4662320A">
            <wp:extent cx="2886075" cy="1447800"/>
            <wp:effectExtent l="0" t="0" r="0" b="0"/>
            <wp:docPr id="2" name="image1.png" descr="B_Benetti-home +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_Benetti-home +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186D3" w14:textId="77777777" w:rsidR="009854DA" w:rsidRDefault="009854DA">
      <w:pPr>
        <w:jc w:val="both"/>
        <w:rPr>
          <w:rFonts w:ascii="Arial" w:eastAsia="Arial" w:hAnsi="Arial" w:cs="Arial"/>
        </w:rPr>
      </w:pPr>
    </w:p>
    <w:p w14:paraId="3B1E048D" w14:textId="77777777" w:rsidR="009854DA" w:rsidRDefault="00CB660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VERDE SCENOGRAFICO ‘BENETTI MOSS’</w:t>
      </w:r>
    </w:p>
    <w:p w14:paraId="09A15C09" w14:textId="77777777" w:rsidR="009854DA" w:rsidRDefault="00CB660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UN RISTORANTE TRENDY A MANILA</w:t>
      </w:r>
    </w:p>
    <w:p w14:paraId="0E546B56" w14:textId="77777777" w:rsidR="009854DA" w:rsidRDefault="009854DA">
      <w:pPr>
        <w:jc w:val="both"/>
        <w:rPr>
          <w:rFonts w:ascii="Arial" w:eastAsia="Arial" w:hAnsi="Arial" w:cs="Arial"/>
        </w:rPr>
      </w:pPr>
    </w:p>
    <w:p w14:paraId="57A68035" w14:textId="77777777" w:rsidR="009854DA" w:rsidRDefault="009854DA">
      <w:pPr>
        <w:jc w:val="both"/>
        <w:rPr>
          <w:rFonts w:ascii="Arial" w:eastAsia="Arial" w:hAnsi="Arial" w:cs="Arial"/>
        </w:rPr>
      </w:pPr>
    </w:p>
    <w:p w14:paraId="29915369" w14:textId="184DCE11" w:rsidR="009854DA" w:rsidRDefault="00CB66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L’architetto Tomaso Piantini</w:t>
      </w:r>
      <w:sdt>
        <w:sdtPr>
          <w:tag w:val="goog_rdk_0"/>
          <w:id w:val="-1104884138"/>
        </w:sdtPr>
        <w:sdtEndPr/>
        <w:sdtContent>
          <w:r>
            <w:rPr>
              <w:rFonts w:ascii="Arial" w:eastAsia="Arial" w:hAnsi="Arial" w:cs="Arial"/>
            </w:rPr>
            <w:t xml:space="preserve"> di </w:t>
          </w:r>
          <w:hyperlink r:id="rId6" w:history="1">
            <w:proofErr w:type="spellStart"/>
            <w:r>
              <w:rPr>
                <w:rFonts w:ascii="Arial" w:eastAsia="Arial" w:hAnsi="Arial" w:cs="Arial"/>
              </w:rPr>
              <w:t>arcHITects</w:t>
            </w:r>
            <w:proofErr w:type="spellEnd"/>
          </w:hyperlink>
        </w:sdtContent>
      </w:sdt>
      <w:r>
        <w:t xml:space="preserve">, </w:t>
      </w:r>
      <w:sdt>
        <w:sdtPr>
          <w:tag w:val="goog_rdk_2"/>
          <w:id w:val="1342585613"/>
        </w:sdtPr>
        <w:sdtEndPr/>
        <w:sdtContent>
          <w:r>
            <w:rPr>
              <w:rFonts w:ascii="Arial" w:eastAsia="Arial" w:hAnsi="Arial" w:cs="Arial"/>
            </w:rPr>
            <w:t xml:space="preserve">società di architettura di </w:t>
          </w:r>
        </w:sdtContent>
      </w:sdt>
      <w:r>
        <w:rPr>
          <w:rFonts w:ascii="Arial" w:eastAsia="Arial" w:hAnsi="Arial" w:cs="Arial"/>
        </w:rPr>
        <w:t xml:space="preserve"> Milano, ha firmato il progetto per il ‘</w:t>
      </w:r>
      <w:r>
        <w:rPr>
          <w:rFonts w:ascii="Arial" w:eastAsia="Arial" w:hAnsi="Arial" w:cs="Arial"/>
          <w:b/>
        </w:rPr>
        <w:t>Salvatore Cuomo Cafè</w:t>
      </w:r>
      <w:r>
        <w:rPr>
          <w:rFonts w:ascii="Arial" w:eastAsia="Arial" w:hAnsi="Arial" w:cs="Arial"/>
        </w:rPr>
        <w:t xml:space="preserve">’, un ristorante aperto a </w:t>
      </w:r>
      <w:r>
        <w:rPr>
          <w:rFonts w:ascii="Arial" w:eastAsia="Arial" w:hAnsi="Arial" w:cs="Arial"/>
          <w:b/>
        </w:rPr>
        <w:t>Manila</w:t>
      </w:r>
      <w:r>
        <w:rPr>
          <w:rFonts w:ascii="Arial" w:eastAsia="Arial" w:hAnsi="Arial" w:cs="Arial"/>
        </w:rPr>
        <w:t xml:space="preserve">, nelle Filippine, nel 2019 da Salvatore Cuomo, italiano di Napoli, uno chef noto soprattutto in Giappone, dove </w:t>
      </w:r>
      <w:sdt>
        <w:sdtPr>
          <w:tag w:val="goog_rdk_4"/>
          <w:id w:val="1866705807"/>
        </w:sdtPr>
        <w:sdtEndPr/>
        <w:sdtContent>
          <w:r>
            <w:rPr>
              <w:rFonts w:ascii="Arial" w:eastAsia="Arial" w:hAnsi="Arial" w:cs="Arial"/>
            </w:rPr>
            <w:t>gestisce</w:t>
          </w:r>
        </w:sdtContent>
      </w:sdt>
      <w:r>
        <w:rPr>
          <w:rFonts w:ascii="Arial" w:eastAsia="Arial" w:hAnsi="Arial" w:cs="Arial"/>
        </w:rPr>
        <w:t xml:space="preserve"> oltre 100 locali con una specia</w:t>
      </w:r>
      <w:r>
        <w:rPr>
          <w:rFonts w:ascii="Arial" w:eastAsia="Arial" w:hAnsi="Arial" w:cs="Arial"/>
        </w:rPr>
        <w:t xml:space="preserve">lizzazione nelle pizzerie, e che gestisce locali anche </w:t>
      </w:r>
      <w:sdt>
        <w:sdtPr>
          <w:tag w:val="goog_rdk_6"/>
          <w:id w:val="331338607"/>
        </w:sdtPr>
        <w:sdtEndPr/>
        <w:sdtContent>
          <w:r>
            <w:rPr>
              <w:rFonts w:ascii="Arial" w:eastAsia="Arial" w:hAnsi="Arial" w:cs="Arial"/>
            </w:rPr>
            <w:t>in tutta l’Asia</w:t>
          </w:r>
        </w:sdtContent>
      </w:sdt>
      <w:sdt>
        <w:sdtPr>
          <w:tag w:val="goog_rdk_7"/>
          <w:id w:val="-1315261765"/>
        </w:sdtPr>
        <w:sdtEndPr/>
        <w:sdtContent>
          <w:r>
            <w:t xml:space="preserve">. </w:t>
          </w:r>
        </w:sdtContent>
      </w:sdt>
      <w:r>
        <w:rPr>
          <w:rFonts w:ascii="Arial" w:eastAsia="Arial" w:hAnsi="Arial" w:cs="Arial"/>
        </w:rPr>
        <w:t xml:space="preserve">Nel ristorante di Manila, il primo </w:t>
      </w:r>
      <w:sdt>
        <w:sdtPr>
          <w:tag w:val="goog_rdk_10"/>
          <w:id w:val="-615673200"/>
        </w:sdtPr>
        <w:sdtEndPr/>
        <w:sdtContent>
          <w:r>
            <w:rPr>
              <w:rFonts w:ascii="Arial" w:eastAsia="Arial" w:hAnsi="Arial" w:cs="Arial"/>
            </w:rPr>
            <w:t xml:space="preserve">“Salvatore Cuomo Cafè” </w:t>
          </w:r>
        </w:sdtContent>
      </w:sdt>
      <w:r>
        <w:rPr>
          <w:rFonts w:ascii="Arial" w:eastAsia="Arial" w:hAnsi="Arial" w:cs="Arial"/>
        </w:rPr>
        <w:t xml:space="preserve">aperto nelle Filippine, il concept della pizza è meno </w:t>
      </w:r>
      <w:sdt>
        <w:sdtPr>
          <w:tag w:val="goog_rdk_11"/>
          <w:id w:val="196904572"/>
        </w:sdtPr>
        <w:sdtEndPr/>
        <w:sdtContent>
          <w:r>
            <w:rPr>
              <w:rFonts w:ascii="Arial" w:eastAsia="Arial" w:hAnsi="Arial" w:cs="Arial"/>
            </w:rPr>
            <w:t>presente</w:t>
          </w:r>
        </w:sdtContent>
      </w:sdt>
      <w:r>
        <w:rPr>
          <w:rFonts w:ascii="Arial" w:eastAsia="Arial" w:hAnsi="Arial" w:cs="Arial"/>
        </w:rPr>
        <w:t>, anche se il marchio iconico ‘Salvatore Cuomo’ campeggia sull’imponente forno incassato in una colonna di pannelli rivettati in rame e il suggestivo cappello sopra il bar è costit</w:t>
      </w:r>
      <w:r>
        <w:rPr>
          <w:rFonts w:ascii="Arial" w:eastAsia="Arial" w:hAnsi="Arial" w:cs="Arial"/>
        </w:rPr>
        <w:t>uito da pale da forno che ricreano il tema della pizza in modo originale.</w:t>
      </w:r>
    </w:p>
    <w:p w14:paraId="4739BB09" w14:textId="77777777" w:rsidR="009854DA" w:rsidRDefault="009854DA">
      <w:pPr>
        <w:jc w:val="both"/>
        <w:rPr>
          <w:rFonts w:ascii="Arial" w:eastAsia="Arial" w:hAnsi="Arial" w:cs="Arial"/>
        </w:rPr>
      </w:pPr>
    </w:p>
    <w:sdt>
      <w:sdtPr>
        <w:tag w:val="goog_rdk_14"/>
        <w:id w:val="1363014282"/>
      </w:sdtPr>
      <w:sdtEndPr/>
      <w:sdtContent>
        <w:p w14:paraId="0CC92496" w14:textId="77777777" w:rsidR="009854DA" w:rsidRDefault="00CB6605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Il ‘Salvatore Cuomo Cafè’ ha un format leggero e fresco e si trova all’interno del centralissimo </w:t>
          </w:r>
          <w:proofErr w:type="spellStart"/>
          <w:r>
            <w:rPr>
              <w:rFonts w:ascii="Arial" w:eastAsia="Arial" w:hAnsi="Arial" w:cs="Arial"/>
            </w:rPr>
            <w:t>mall</w:t>
          </w:r>
          <w:proofErr w:type="spellEnd"/>
          <w:r>
            <w:rPr>
              <w:rFonts w:ascii="Arial" w:eastAsia="Arial" w:hAnsi="Arial" w:cs="Arial"/>
            </w:rPr>
            <w:t xml:space="preserve"> ‘The </w:t>
          </w:r>
          <w:proofErr w:type="spellStart"/>
          <w:r>
            <w:rPr>
              <w:rFonts w:ascii="Arial" w:eastAsia="Arial" w:hAnsi="Arial" w:cs="Arial"/>
            </w:rPr>
            <w:t>Podium</w:t>
          </w:r>
          <w:proofErr w:type="spellEnd"/>
          <w:r>
            <w:rPr>
              <w:rFonts w:ascii="Arial" w:eastAsia="Arial" w:hAnsi="Arial" w:cs="Arial"/>
            </w:rPr>
            <w:t>’ nel distretto business di Manila. Molto frequentato sia per pranzi</w:t>
          </w:r>
          <w:r>
            <w:rPr>
              <w:rFonts w:ascii="Arial" w:eastAsia="Arial" w:hAnsi="Arial" w:cs="Arial"/>
            </w:rPr>
            <w:t xml:space="preserve"> di lavoro che a cena, offre uno spazio rilassante dentro la città caotica. Il ristorante si estende su </w:t>
          </w:r>
          <w:sdt>
            <w:sdtPr>
              <w:tag w:val="goog_rdk_13"/>
              <w:id w:val="-615455336"/>
            </w:sdtPr>
            <w:sdtEndPr/>
            <w:sdtContent>
              <w:r>
                <w:rPr>
                  <w:rFonts w:ascii="Arial" w:eastAsia="Arial" w:hAnsi="Arial" w:cs="Arial"/>
                </w:rPr>
                <w:t>200 metri quadri con spazi luminosi ben suddivisi e un patio con veranda, per un totale di oltre 80 coperti.</w:t>
              </w:r>
            </w:sdtContent>
          </w:sdt>
        </w:p>
      </w:sdtContent>
    </w:sdt>
    <w:p w14:paraId="1B8D3994" w14:textId="77777777" w:rsidR="009854DA" w:rsidRDefault="009854DA">
      <w:pPr>
        <w:jc w:val="both"/>
        <w:rPr>
          <w:rFonts w:ascii="Arial" w:eastAsia="Arial" w:hAnsi="Arial" w:cs="Arial"/>
        </w:rPr>
      </w:pPr>
    </w:p>
    <w:p w14:paraId="13E6A741" w14:textId="7F28D3A1" w:rsidR="009854DA" w:rsidRDefault="00CB66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centro commerciale ‘The </w:t>
      </w:r>
      <w:proofErr w:type="spellStart"/>
      <w:r>
        <w:rPr>
          <w:rFonts w:ascii="Arial" w:eastAsia="Arial" w:hAnsi="Arial" w:cs="Arial"/>
        </w:rPr>
        <w:t>Podium</w:t>
      </w:r>
      <w:proofErr w:type="spellEnd"/>
      <w:r>
        <w:rPr>
          <w:rFonts w:ascii="Arial" w:eastAsia="Arial" w:hAnsi="Arial" w:cs="Arial"/>
        </w:rPr>
        <w:t>’ è c</w:t>
      </w:r>
      <w:r>
        <w:rPr>
          <w:rFonts w:ascii="Arial" w:eastAsia="Arial" w:hAnsi="Arial" w:cs="Arial"/>
        </w:rPr>
        <w:t>aratterizzato da numerosi richiami naturali, a partire dal rivestimento green della facciata. Nel concepire il progetto per il ‘Salvatore Cuomo Cafè’, l’architetto Piantini ha scelto di richiamare all’interno del ristorante l’idea green suggerita dall’este</w:t>
      </w:r>
      <w:r>
        <w:rPr>
          <w:rFonts w:ascii="Arial" w:eastAsia="Arial" w:hAnsi="Arial" w:cs="Arial"/>
        </w:rPr>
        <w:t xml:space="preserve">rno del </w:t>
      </w:r>
      <w:proofErr w:type="spellStart"/>
      <w:r>
        <w:rPr>
          <w:rFonts w:ascii="Arial" w:eastAsia="Arial" w:hAnsi="Arial" w:cs="Arial"/>
        </w:rPr>
        <w:t>mall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Molti tavoli hanno al centro piante incredibilmente realistiche e la grande parete </w:t>
      </w:r>
      <w:r>
        <w:rPr>
          <w:rFonts w:ascii="Arial" w:eastAsia="Arial" w:hAnsi="Arial" w:cs="Arial"/>
          <w:b/>
        </w:rPr>
        <w:t>Benetti Moss</w:t>
      </w:r>
      <w:r>
        <w:rPr>
          <w:rFonts w:ascii="Arial" w:eastAsia="Arial" w:hAnsi="Arial" w:cs="Arial"/>
        </w:rPr>
        <w:t xml:space="preserve"> che si trova all’ingresso del locale costituisce uno scenografico richiamo al verde.</w:t>
      </w:r>
    </w:p>
    <w:p w14:paraId="12AB1CD7" w14:textId="77777777" w:rsidR="009854DA" w:rsidRDefault="009854DA">
      <w:pPr>
        <w:jc w:val="both"/>
        <w:rPr>
          <w:rFonts w:ascii="Arial" w:eastAsia="Arial" w:hAnsi="Arial" w:cs="Arial"/>
        </w:rPr>
      </w:pPr>
    </w:p>
    <w:p w14:paraId="497E2EBC" w14:textId="2D789F55" w:rsidR="009854DA" w:rsidRDefault="00CB66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parete Benetti Moss misura 5 metri x 4 ed è stata forteme</w:t>
      </w:r>
      <w:r>
        <w:rPr>
          <w:rFonts w:ascii="Arial" w:eastAsia="Arial" w:hAnsi="Arial" w:cs="Arial"/>
        </w:rPr>
        <w:t xml:space="preserve">nte voluta dal progettista perché diventasse uno degli elementi distintivi del locale. Si tratta di una delle poche forniture importate direttamente, mentre la gran parte degli arredi è stata prodotta o acquistata in loco. Realizzata con </w:t>
      </w:r>
      <w:r>
        <w:rPr>
          <w:rFonts w:ascii="Arial" w:eastAsia="Arial" w:hAnsi="Arial" w:cs="Arial"/>
          <w:i/>
        </w:rPr>
        <w:t>cladonia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stellaris</w:t>
      </w:r>
      <w:proofErr w:type="spellEnd"/>
      <w:r>
        <w:rPr>
          <w:rFonts w:ascii="Arial" w:eastAsia="Arial" w:hAnsi="Arial" w:cs="Arial"/>
        </w:rPr>
        <w:t xml:space="preserve">, un lichene 100% naturale e stabilizzato raccolto nei boschi del Nord Europa, la parete offre una immagine distintiva di grande impatto estetico. La collaborazione tra </w:t>
      </w:r>
      <w:sdt>
        <w:sdtPr>
          <w:tag w:val="goog_rdk_15"/>
          <w:id w:val="199357081"/>
        </w:sdtPr>
        <w:sdtEndPr/>
        <w:sdtContent>
          <w:proofErr w:type="spellStart"/>
          <w:r>
            <w:rPr>
              <w:rFonts w:ascii="Arial" w:eastAsia="Arial" w:hAnsi="Arial" w:cs="Arial"/>
            </w:rPr>
            <w:t>l</w:t>
          </w:r>
        </w:sdtContent>
      </w:sdt>
      <w:r>
        <w:rPr>
          <w:rFonts w:ascii="Arial" w:eastAsia="Arial" w:hAnsi="Arial" w:cs="Arial"/>
        </w:rPr>
        <w:t>arcHITects</w:t>
      </w:r>
      <w:proofErr w:type="spellEnd"/>
      <w:sdt>
        <w:sdtPr>
          <w:tag w:val="goog_rdk_16"/>
          <w:id w:val="1056979772"/>
        </w:sdtPr>
        <w:sdtEndPr/>
        <w:sdtContent>
          <w:r>
            <w:t xml:space="preserve"> </w:t>
          </w:r>
        </w:sdtContent>
      </w:sdt>
      <w:r>
        <w:rPr>
          <w:rFonts w:ascii="Arial" w:eastAsia="Arial" w:hAnsi="Arial" w:cs="Arial"/>
        </w:rPr>
        <w:t xml:space="preserve">e l’azienda </w:t>
      </w:r>
      <w:r>
        <w:rPr>
          <w:rFonts w:ascii="Arial" w:eastAsia="Arial" w:hAnsi="Arial" w:cs="Arial"/>
          <w:b/>
        </w:rPr>
        <w:t>Benetti Home</w:t>
      </w:r>
      <w:r>
        <w:rPr>
          <w:rFonts w:ascii="Arial" w:eastAsia="Arial" w:hAnsi="Arial" w:cs="Arial"/>
        </w:rPr>
        <w:t xml:space="preserve"> si è sviluppata nel corso del tempo in altri progetti dove è stato inserito il giardino verticale per un centro commerciale e in una importante ristrutturazione di uffici a Milano.</w:t>
      </w:r>
    </w:p>
    <w:p w14:paraId="08D3B8D8" w14:textId="77777777" w:rsidR="009854DA" w:rsidRDefault="009854DA">
      <w:pPr>
        <w:jc w:val="both"/>
        <w:rPr>
          <w:rFonts w:ascii="Arial" w:eastAsia="Arial" w:hAnsi="Arial" w:cs="Arial"/>
        </w:rPr>
      </w:pPr>
    </w:p>
    <w:p w14:paraId="3D66E214" w14:textId="77777777" w:rsidR="009854DA" w:rsidRDefault="00CB66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Nell’opinione dell’architetto, dal punto di vista tecnico la parete Benet</w:t>
      </w:r>
      <w:r>
        <w:rPr>
          <w:rFonts w:ascii="Arial" w:eastAsia="Arial" w:hAnsi="Arial" w:cs="Arial"/>
        </w:rPr>
        <w:t>ti Moss è un prodotto con un grande appeal naturale e risolve efficacemente le criticità legate alla fruizione del verde indoor, in quanto non richiede manutenzione, è stabile e – caratteristica molto importante in questo progetto - non attira gli insetti,</w:t>
      </w:r>
      <w:r>
        <w:rPr>
          <w:rFonts w:ascii="Arial" w:eastAsia="Arial" w:hAnsi="Arial" w:cs="Arial"/>
        </w:rPr>
        <w:t xml:space="preserve"> di cui Manila è ricca, dato il clima tropicale.</w:t>
      </w:r>
    </w:p>
    <w:p w14:paraId="2EFBE82B" w14:textId="13EEADA7" w:rsidR="009854DA" w:rsidRDefault="00CB66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La parete </w:t>
      </w:r>
      <w:sdt>
        <w:sdtPr>
          <w:tag w:val="goog_rdk_17"/>
          <w:id w:val="-1400895296"/>
        </w:sdtPr>
        <w:sdtEndPr/>
        <w:sdtContent>
          <w:r>
            <w:rPr>
              <w:rFonts w:ascii="Arial" w:eastAsia="Arial" w:hAnsi="Arial" w:cs="Arial"/>
            </w:rPr>
            <w:t xml:space="preserve">Benetti </w:t>
          </w:r>
        </w:sdtContent>
      </w:sdt>
      <w:r>
        <w:rPr>
          <w:rFonts w:ascii="Arial" w:eastAsia="Arial" w:hAnsi="Arial" w:cs="Arial"/>
        </w:rPr>
        <w:t>Moss respinge le muffe ed è stata scelta in quanto è un prodotto unico che non ha alternative ugualmente performanti e reagisce molto bene anche all’umidità del novanta per cent</w:t>
      </w:r>
      <w:r>
        <w:rPr>
          <w:rFonts w:ascii="Arial" w:eastAsia="Arial" w:hAnsi="Arial" w:cs="Arial"/>
        </w:rPr>
        <w:t>o tipica di Manila, anche se lo spazio del ristorante è chiuso e vetrato e non è esposto direttamente al clima esterno.</w:t>
      </w:r>
    </w:p>
    <w:p w14:paraId="1106775D" w14:textId="77777777" w:rsidR="009854DA" w:rsidRDefault="009854DA">
      <w:pPr>
        <w:jc w:val="both"/>
        <w:rPr>
          <w:rFonts w:ascii="Arial" w:eastAsia="Arial" w:hAnsi="Arial" w:cs="Arial"/>
        </w:rPr>
      </w:pPr>
    </w:p>
    <w:p w14:paraId="401DF809" w14:textId="3D36FCEA" w:rsidR="009854DA" w:rsidRDefault="00CB66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chef Salvatore Cuomo è rimasto molto favorevolmente impressionato dal risultato. Il fatto che il centro commerciale in esterno fosse</w:t>
      </w:r>
      <w:r>
        <w:rPr>
          <w:rFonts w:ascii="Arial" w:eastAsia="Arial" w:hAnsi="Arial" w:cs="Arial"/>
        </w:rPr>
        <w:t xml:space="preserve"> rivestito di piante vere, rendeva particolarmente importante trovare il punto di richiamo con una componente verde gestibile in uno spazio interno. La componente biotica del rivestimento dell’ambiente è stata un’ulteriore conferma della scelta vincente </w:t>
      </w:r>
      <w:sdt>
        <w:sdtPr>
          <w:tag w:val="goog_rdk_19"/>
          <w:id w:val="791642126"/>
        </w:sdtPr>
        <w:sdtEndPr/>
        <w:sdtContent>
          <w:r>
            <w:rPr>
              <w:rFonts w:ascii="Arial" w:eastAsia="Arial" w:hAnsi="Arial" w:cs="Arial"/>
            </w:rPr>
            <w:t>di</w:t>
          </w:r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arcHITects</w:t>
          </w:r>
          <w:proofErr w:type="spellEnd"/>
        </w:sdtContent>
      </w:sdt>
      <w:r>
        <w:rPr>
          <w:rFonts w:ascii="Arial" w:eastAsia="Arial" w:hAnsi="Arial" w:cs="Arial"/>
        </w:rPr>
        <w:t>.</w:t>
      </w:r>
    </w:p>
    <w:p w14:paraId="58C15586" w14:textId="77777777" w:rsidR="009854DA" w:rsidRDefault="009854DA">
      <w:pPr>
        <w:jc w:val="both"/>
        <w:rPr>
          <w:rFonts w:ascii="Arial" w:eastAsia="Arial" w:hAnsi="Arial" w:cs="Arial"/>
        </w:rPr>
      </w:pPr>
    </w:p>
    <w:p w14:paraId="0BFAD0DF" w14:textId="00878CF8" w:rsidR="009854DA" w:rsidRDefault="00CB66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progetto ‘Salvatore Cuomo Cafè’ di Manila è stato insignito nel 2022 del prestigioso </w:t>
      </w:r>
      <w:proofErr w:type="spellStart"/>
      <w:r>
        <w:rPr>
          <w:rFonts w:ascii="Arial" w:eastAsia="Arial" w:hAnsi="Arial" w:cs="Arial"/>
        </w:rPr>
        <w:t>BigSee</w:t>
      </w:r>
      <w:proofErr w:type="spellEnd"/>
      <w:r>
        <w:rPr>
          <w:rFonts w:ascii="Arial" w:eastAsia="Arial" w:hAnsi="Arial" w:cs="Arial"/>
        </w:rPr>
        <w:t xml:space="preserve"> Award dell’associazione slovena di design, un riconoscimento che si avvale del supporto di </w:t>
      </w:r>
      <w:proofErr w:type="gramStart"/>
      <w:r>
        <w:rPr>
          <w:rFonts w:ascii="Arial" w:eastAsia="Arial" w:hAnsi="Arial" w:cs="Arial"/>
        </w:rPr>
        <w:t>brand</w:t>
      </w:r>
      <w:proofErr w:type="gramEnd"/>
      <w:r>
        <w:rPr>
          <w:rFonts w:ascii="Arial" w:eastAsia="Arial" w:hAnsi="Arial" w:cs="Arial"/>
        </w:rPr>
        <w:t xml:space="preserve"> prestigiosi come </w:t>
      </w:r>
      <w:proofErr w:type="spellStart"/>
      <w:r>
        <w:rPr>
          <w:rFonts w:ascii="Arial" w:eastAsia="Arial" w:hAnsi="Arial" w:cs="Arial"/>
        </w:rPr>
        <w:t>Gaggena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Hansgrohe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Geberit</w:t>
      </w:r>
      <w:proofErr w:type="spellEnd"/>
      <w:r>
        <w:rPr>
          <w:rFonts w:ascii="Arial" w:eastAsia="Arial" w:hAnsi="Arial" w:cs="Arial"/>
        </w:rPr>
        <w:t xml:space="preserve">, Nordica, </w:t>
      </w:r>
      <w:proofErr w:type="spellStart"/>
      <w:r>
        <w:rPr>
          <w:rFonts w:ascii="Arial" w:eastAsia="Arial" w:hAnsi="Arial" w:cs="Arial"/>
        </w:rPr>
        <w:t>Tekcell</w:t>
      </w:r>
      <w:proofErr w:type="spellEnd"/>
      <w:r>
        <w:rPr>
          <w:rFonts w:ascii="Arial" w:eastAsia="Arial" w:hAnsi="Arial" w:cs="Arial"/>
        </w:rPr>
        <w:t xml:space="preserve">. Il premio per la categoria </w:t>
      </w:r>
      <w:proofErr w:type="spellStart"/>
      <w:r>
        <w:rPr>
          <w:rFonts w:ascii="Arial" w:eastAsia="Arial" w:hAnsi="Arial" w:cs="Arial"/>
        </w:rPr>
        <w:t>Interior</w:t>
      </w:r>
      <w:proofErr w:type="spellEnd"/>
      <w:r>
        <w:rPr>
          <w:rFonts w:ascii="Arial" w:eastAsia="Arial" w:hAnsi="Arial" w:cs="Arial"/>
        </w:rPr>
        <w:t xml:space="preserve"> è stato conferito </w:t>
      </w:r>
      <w:sdt>
        <w:sdtPr>
          <w:tag w:val="goog_rdk_21"/>
          <w:id w:val="106166942"/>
        </w:sdtPr>
        <w:sdtEndPr/>
        <w:sdtContent>
          <w:r>
            <w:rPr>
              <w:rFonts w:ascii="Arial" w:eastAsia="Arial" w:hAnsi="Arial" w:cs="Arial"/>
            </w:rPr>
            <w:t xml:space="preserve">ad </w:t>
          </w:r>
          <w:proofErr w:type="spellStart"/>
          <w:r>
            <w:rPr>
              <w:rFonts w:ascii="Arial" w:eastAsia="Arial" w:hAnsi="Arial" w:cs="Arial"/>
            </w:rPr>
            <w:t>arcHITects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il 5 maggio 2022 nel corso di un evento svoltosi a Lubiana.</w:t>
      </w:r>
    </w:p>
    <w:p w14:paraId="302BB0A9" w14:textId="77777777" w:rsidR="009854DA" w:rsidRDefault="009854DA">
      <w:pPr>
        <w:jc w:val="both"/>
        <w:rPr>
          <w:rFonts w:ascii="Arial" w:eastAsia="Arial" w:hAnsi="Arial" w:cs="Arial"/>
        </w:rPr>
      </w:pPr>
    </w:p>
    <w:p w14:paraId="17251F56" w14:textId="77777777" w:rsidR="009854DA" w:rsidRDefault="009854DA">
      <w:pPr>
        <w:spacing w:line="360" w:lineRule="auto"/>
        <w:jc w:val="both"/>
        <w:rPr>
          <w:color w:val="202122"/>
        </w:rPr>
      </w:pPr>
    </w:p>
    <w:p w14:paraId="062FD4DA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202122"/>
        </w:rPr>
        <w:t>Benetti Home </w:t>
      </w:r>
      <w:r>
        <w:rPr>
          <w:color w:val="202122"/>
        </w:rPr>
        <w:t> </w:t>
      </w:r>
    </w:p>
    <w:p w14:paraId="740561EB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202122"/>
        </w:rPr>
        <w:t>Via Giacomo Matteotti, 34, 28060 Granozzo NO </w:t>
      </w:r>
    </w:p>
    <w:p w14:paraId="0D8A7374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hyperlink r:id="rId7">
        <w:r>
          <w:rPr>
            <w:color w:val="0563C1"/>
            <w:u w:val="single"/>
          </w:rPr>
          <w:t>info@benettihome.com</w:t>
        </w:r>
      </w:hyperlink>
      <w:r>
        <w:rPr>
          <w:color w:val="202122"/>
        </w:rPr>
        <w:t xml:space="preserve"> - </w:t>
      </w:r>
      <w:hyperlink r:id="rId8">
        <w:r>
          <w:rPr>
            <w:color w:val="0563C1"/>
            <w:u w:val="single"/>
          </w:rPr>
          <w:t>www.benettihome.it</w:t>
        </w:r>
      </w:hyperlink>
      <w:r>
        <w:rPr>
          <w:color w:val="202122"/>
        </w:rPr>
        <w:t xml:space="preserve">  </w:t>
      </w:r>
    </w:p>
    <w:p w14:paraId="137BDF04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202122"/>
        </w:rPr>
        <w:t>  </w:t>
      </w:r>
    </w:p>
    <w:p w14:paraId="122766EF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202122"/>
        </w:rPr>
        <w:t xml:space="preserve">OGS PR and Communication </w:t>
      </w:r>
      <w:r>
        <w:rPr>
          <w:color w:val="202122"/>
        </w:rPr>
        <w:t> </w:t>
      </w:r>
    </w:p>
    <w:p w14:paraId="0CA4A76F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202122"/>
        </w:rPr>
        <w:t xml:space="preserve">Via </w:t>
      </w:r>
      <w:proofErr w:type="spellStart"/>
      <w:r>
        <w:rPr>
          <w:color w:val="202122"/>
        </w:rPr>
        <w:t>Ko</w:t>
      </w:r>
      <w:r>
        <w:rPr>
          <w:color w:val="202122"/>
        </w:rPr>
        <w:t>ristka</w:t>
      </w:r>
      <w:proofErr w:type="spellEnd"/>
      <w:r>
        <w:rPr>
          <w:color w:val="202122"/>
        </w:rPr>
        <w:t xml:space="preserve"> 3, Milano  </w:t>
      </w:r>
    </w:p>
    <w:p w14:paraId="23B8012D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202122"/>
        </w:rPr>
        <w:t>+39 02 3450610 </w:t>
      </w:r>
    </w:p>
    <w:p w14:paraId="6511E97F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563C1"/>
          <w:u w:val="single"/>
        </w:rPr>
      </w:pPr>
      <w:r>
        <w:rPr>
          <w:color w:val="0563C1"/>
          <w:u w:val="single"/>
        </w:rPr>
        <w:t>www.ogscommunication.com-</w:t>
      </w:r>
      <w:r>
        <w:rPr>
          <w:color w:val="000000"/>
        </w:rPr>
        <w:t xml:space="preserve"> </w:t>
      </w:r>
      <w:hyperlink r:id="rId9">
        <w:r>
          <w:rPr>
            <w:color w:val="0563C1"/>
            <w:u w:val="single"/>
          </w:rPr>
          <w:t>info@ogscommunication.com</w:t>
        </w:r>
      </w:hyperlink>
    </w:p>
    <w:p w14:paraId="7B379848" w14:textId="77777777" w:rsidR="009854DA" w:rsidRDefault="00CB66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hyperlink r:id="rId10">
        <w:r>
          <w:rPr>
            <w:color w:val="0563C1"/>
            <w:u w:val="single"/>
          </w:rPr>
          <w:t>press.ogscommunication.com</w:t>
        </w:r>
      </w:hyperlink>
    </w:p>
    <w:p w14:paraId="1ED9F89F" w14:textId="77777777" w:rsidR="009854DA" w:rsidRDefault="00CB6605">
      <w:pPr>
        <w:ind w:left="7080"/>
        <w:jc w:val="both"/>
        <w:rPr>
          <w:color w:val="202122"/>
        </w:rPr>
      </w:pPr>
      <w:r>
        <w:rPr>
          <w:color w:val="202122"/>
        </w:rPr>
        <w:t xml:space="preserve">    </w:t>
      </w:r>
    </w:p>
    <w:p w14:paraId="2B23A5FC" w14:textId="77777777" w:rsidR="009854DA" w:rsidRDefault="009854DA">
      <w:pPr>
        <w:spacing w:line="360" w:lineRule="auto"/>
        <w:jc w:val="both"/>
        <w:rPr>
          <w:color w:val="202122"/>
        </w:rPr>
      </w:pPr>
    </w:p>
    <w:p w14:paraId="11A36D32" w14:textId="77777777" w:rsidR="009854DA" w:rsidRDefault="009854DA">
      <w:pPr>
        <w:jc w:val="both"/>
        <w:rPr>
          <w:rFonts w:ascii="Arial" w:eastAsia="Arial" w:hAnsi="Arial" w:cs="Arial"/>
        </w:rPr>
      </w:pPr>
    </w:p>
    <w:sectPr w:rsidR="009854D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DA"/>
    <w:rsid w:val="009854DA"/>
    <w:rsid w:val="00987C5A"/>
    <w:rsid w:val="00C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B20F"/>
  <w15:docId w15:val="{8623AA64-8DC1-4BBE-BA50-3F7E07E6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e"/>
    <w:rsid w:val="003226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322683"/>
  </w:style>
  <w:style w:type="character" w:customStyle="1" w:styleId="eop">
    <w:name w:val="eop"/>
    <w:basedOn w:val="Carpredefinitoparagrafo"/>
    <w:rsid w:val="00322683"/>
  </w:style>
  <w:style w:type="character" w:styleId="Collegamentoipertestuale">
    <w:name w:val="Hyperlink"/>
    <w:basedOn w:val="Carpredefinitoparagrafo"/>
    <w:uiPriority w:val="99"/>
    <w:unhideWhenUsed/>
    <w:rsid w:val="003226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268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ww.benettiho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nettiho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t-architect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ess.ogscommuni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N3O6DzSmr4hNpe8cq7DVkTYLA==">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Giovanni Ferrari</dc:creator>
  <cp:lastModifiedBy>VITTORIA VICINI</cp:lastModifiedBy>
  <cp:revision>3</cp:revision>
  <dcterms:created xsi:type="dcterms:W3CDTF">2022-05-13T12:12:00Z</dcterms:created>
  <dcterms:modified xsi:type="dcterms:W3CDTF">2022-05-13T14:53:00Z</dcterms:modified>
</cp:coreProperties>
</file>