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B461" w14:textId="77777777" w:rsidR="00795C66" w:rsidRPr="00795C66" w:rsidRDefault="00795C66" w:rsidP="007B366B">
      <w:pPr>
        <w:rPr>
          <w:rFonts w:cstheme="minorHAnsi"/>
          <w:b/>
          <w:bCs/>
          <w:sz w:val="28"/>
          <w:szCs w:val="28"/>
        </w:rPr>
      </w:pPr>
      <w:r w:rsidRPr="00795C66">
        <w:rPr>
          <w:rFonts w:cstheme="minorHAnsi"/>
          <w:b/>
          <w:bCs/>
          <w:sz w:val="28"/>
          <w:szCs w:val="28"/>
        </w:rPr>
        <w:t>Quote:</w:t>
      </w:r>
    </w:p>
    <w:p w14:paraId="6BB23094" w14:textId="7E7F713A" w:rsidR="00C41AC4" w:rsidRPr="00C41AC4" w:rsidRDefault="00C41AC4" w:rsidP="007B366B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‘</w:t>
      </w:r>
      <w:r w:rsidRPr="00C41AC4">
        <w:rPr>
          <w:rFonts w:cstheme="minorHAnsi"/>
          <w:i/>
          <w:iCs/>
          <w:sz w:val="28"/>
          <w:szCs w:val="28"/>
        </w:rPr>
        <w:t>I believe in timeless quality, and connection to nature.  Our architectural designs reflect a synergy of interiors and landscaping</w:t>
      </w:r>
      <w:r>
        <w:rPr>
          <w:rFonts w:cstheme="minorHAnsi"/>
          <w:i/>
          <w:iCs/>
          <w:sz w:val="28"/>
          <w:szCs w:val="28"/>
        </w:rPr>
        <w:t>.’</w:t>
      </w:r>
    </w:p>
    <w:p w14:paraId="70AFFDAC" w14:textId="77777777" w:rsidR="00795C66" w:rsidRPr="00795C66" w:rsidRDefault="00413652" w:rsidP="00AB6221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795C66">
        <w:rPr>
          <w:rFonts w:cstheme="minorHAnsi"/>
          <w:sz w:val="28"/>
          <w:szCs w:val="28"/>
        </w:rPr>
        <w:t>Hiren Patel - Principal and Director, HPA</w:t>
      </w:r>
    </w:p>
    <w:p w14:paraId="601CD835" w14:textId="77777777" w:rsidR="00795C66" w:rsidRPr="00795C66" w:rsidRDefault="00795C66" w:rsidP="00795C66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2307AA72" w14:textId="2AA391CB" w:rsidR="00C41AC4" w:rsidRPr="00795C66" w:rsidRDefault="00C41AC4" w:rsidP="00795C66">
      <w:pPr>
        <w:rPr>
          <w:rFonts w:cstheme="minorHAnsi"/>
          <w:b/>
          <w:bCs/>
          <w:sz w:val="28"/>
          <w:szCs w:val="28"/>
        </w:rPr>
      </w:pPr>
      <w:r w:rsidRPr="00795C66">
        <w:rPr>
          <w:rFonts w:cstheme="minorHAnsi"/>
          <w:b/>
          <w:bCs/>
          <w:sz w:val="28"/>
          <w:szCs w:val="28"/>
        </w:rPr>
        <w:t>About Hiren Patel</w:t>
      </w:r>
    </w:p>
    <w:p w14:paraId="26A6BD31" w14:textId="4B051451" w:rsidR="00C36C76" w:rsidRPr="00413652" w:rsidRDefault="00413652" w:rsidP="00C36C76">
      <w:pPr>
        <w:rPr>
          <w:rFonts w:cstheme="minorHAnsi"/>
          <w:sz w:val="28"/>
          <w:szCs w:val="28"/>
        </w:rPr>
      </w:pPr>
      <w:r w:rsidRPr="00413652">
        <w:rPr>
          <w:rFonts w:cstheme="minorHAnsi"/>
          <w:sz w:val="28"/>
          <w:szCs w:val="28"/>
        </w:rPr>
        <w:t>HIREN PATEL</w:t>
      </w:r>
      <w:r w:rsidR="00CA2B38">
        <w:rPr>
          <w:rFonts w:cstheme="minorHAnsi"/>
          <w:sz w:val="28"/>
          <w:szCs w:val="28"/>
        </w:rPr>
        <w:t>,</w:t>
      </w:r>
      <w:r w:rsidRPr="00413652">
        <w:rPr>
          <w:rFonts w:cstheme="minorHAnsi"/>
          <w:sz w:val="28"/>
          <w:szCs w:val="28"/>
        </w:rPr>
        <w:t xml:space="preserve"> </w:t>
      </w:r>
      <w:r w:rsidR="00CA2B38">
        <w:rPr>
          <w:rFonts w:cstheme="minorHAnsi"/>
          <w:sz w:val="28"/>
          <w:szCs w:val="28"/>
        </w:rPr>
        <w:t>the curator of Design Days Ahmedabad</w:t>
      </w:r>
      <w:r w:rsidR="00795C66">
        <w:rPr>
          <w:rFonts w:cstheme="minorHAnsi"/>
          <w:sz w:val="28"/>
          <w:szCs w:val="28"/>
        </w:rPr>
        <w:t xml:space="preserve"> 2024</w:t>
      </w:r>
      <w:r w:rsidR="00CA2B38">
        <w:rPr>
          <w:rFonts w:cstheme="minorHAnsi"/>
          <w:sz w:val="28"/>
          <w:szCs w:val="28"/>
        </w:rPr>
        <w:t xml:space="preserve">, </w:t>
      </w:r>
      <w:r w:rsidRPr="00413652">
        <w:rPr>
          <w:rFonts w:cstheme="minorHAnsi"/>
          <w:sz w:val="28"/>
          <w:szCs w:val="28"/>
        </w:rPr>
        <w:t>is the Principal Architect of Hiren Patel Architects</w:t>
      </w:r>
      <w:r w:rsidR="00346A39">
        <w:rPr>
          <w:rFonts w:cstheme="minorHAnsi"/>
          <w:sz w:val="28"/>
          <w:szCs w:val="28"/>
        </w:rPr>
        <w:t xml:space="preserve"> (HPA)</w:t>
      </w:r>
      <w:r w:rsidRPr="00413652">
        <w:rPr>
          <w:rFonts w:cstheme="minorHAnsi"/>
          <w:sz w:val="28"/>
          <w:szCs w:val="28"/>
        </w:rPr>
        <w:t xml:space="preserve">. </w:t>
      </w:r>
      <w:r w:rsidR="00C36C76" w:rsidRPr="00413652">
        <w:rPr>
          <w:rFonts w:cstheme="minorHAnsi"/>
          <w:sz w:val="28"/>
          <w:szCs w:val="28"/>
        </w:rPr>
        <w:t>He lives and works from Ahmedabad</w:t>
      </w:r>
      <w:r w:rsidR="00C36C76">
        <w:rPr>
          <w:rFonts w:cstheme="minorHAnsi"/>
          <w:sz w:val="28"/>
          <w:szCs w:val="28"/>
        </w:rPr>
        <w:t xml:space="preserve"> city</w:t>
      </w:r>
      <w:r w:rsidR="00795C66">
        <w:rPr>
          <w:rFonts w:cstheme="minorHAnsi"/>
          <w:sz w:val="28"/>
          <w:szCs w:val="28"/>
        </w:rPr>
        <w:t xml:space="preserve"> of Gujarat, India.</w:t>
      </w:r>
    </w:p>
    <w:p w14:paraId="44D337B5" w14:textId="748A80F3" w:rsidR="00CA2B38" w:rsidRDefault="00413652" w:rsidP="00CA2B38">
      <w:pPr>
        <w:rPr>
          <w:rFonts w:cstheme="minorHAnsi"/>
          <w:sz w:val="28"/>
          <w:szCs w:val="28"/>
        </w:rPr>
      </w:pPr>
      <w:r w:rsidRPr="00413652">
        <w:rPr>
          <w:rFonts w:cstheme="minorHAnsi"/>
          <w:sz w:val="28"/>
          <w:szCs w:val="28"/>
        </w:rPr>
        <w:t xml:space="preserve">Starting out as a small firm, HPA has grown exponentially over the last </w:t>
      </w:r>
      <w:r w:rsidR="00346A39">
        <w:rPr>
          <w:rFonts w:cstheme="minorHAnsi"/>
          <w:sz w:val="28"/>
          <w:szCs w:val="28"/>
        </w:rPr>
        <w:t xml:space="preserve">three </w:t>
      </w:r>
      <w:r w:rsidRPr="00413652">
        <w:rPr>
          <w:rFonts w:cstheme="minorHAnsi"/>
          <w:sz w:val="28"/>
          <w:szCs w:val="28"/>
        </w:rPr>
        <w:t>decades</w:t>
      </w:r>
      <w:r w:rsidR="00346A39">
        <w:rPr>
          <w:rFonts w:cstheme="minorHAnsi"/>
          <w:sz w:val="28"/>
          <w:szCs w:val="28"/>
        </w:rPr>
        <w:t>.</w:t>
      </w:r>
      <w:r w:rsidR="00CA2B38">
        <w:rPr>
          <w:rFonts w:cstheme="minorHAnsi"/>
          <w:sz w:val="28"/>
          <w:szCs w:val="28"/>
        </w:rPr>
        <w:t xml:space="preserve"> </w:t>
      </w:r>
      <w:r w:rsidR="00CA2B38" w:rsidRPr="00413652">
        <w:rPr>
          <w:rFonts w:cstheme="minorHAnsi"/>
          <w:sz w:val="28"/>
          <w:szCs w:val="28"/>
        </w:rPr>
        <w:t xml:space="preserve">Today, HPA’s </w:t>
      </w:r>
      <w:r w:rsidR="00795C66">
        <w:rPr>
          <w:rFonts w:cstheme="minorHAnsi"/>
          <w:sz w:val="28"/>
          <w:szCs w:val="28"/>
        </w:rPr>
        <w:t xml:space="preserve">projects </w:t>
      </w:r>
      <w:r w:rsidR="00CA2B38" w:rsidRPr="00413652">
        <w:rPr>
          <w:rFonts w:cstheme="minorHAnsi"/>
          <w:sz w:val="28"/>
          <w:szCs w:val="28"/>
        </w:rPr>
        <w:t xml:space="preserve">span </w:t>
      </w:r>
      <w:r w:rsidR="00CA2B38">
        <w:rPr>
          <w:rFonts w:cstheme="minorHAnsi"/>
          <w:sz w:val="28"/>
          <w:szCs w:val="28"/>
        </w:rPr>
        <w:t xml:space="preserve">unique, luxury </w:t>
      </w:r>
      <w:r w:rsidR="00CA2B38" w:rsidRPr="00413652">
        <w:rPr>
          <w:rFonts w:cstheme="minorHAnsi"/>
          <w:sz w:val="28"/>
          <w:szCs w:val="28"/>
        </w:rPr>
        <w:t>residences to large commercial developments</w:t>
      </w:r>
      <w:r w:rsidR="00CA2B38">
        <w:rPr>
          <w:rFonts w:cstheme="minorHAnsi"/>
          <w:sz w:val="28"/>
          <w:szCs w:val="28"/>
        </w:rPr>
        <w:t xml:space="preserve"> </w:t>
      </w:r>
      <w:r w:rsidR="00CA2B38" w:rsidRPr="00413652">
        <w:rPr>
          <w:rFonts w:cstheme="minorHAnsi"/>
          <w:sz w:val="28"/>
          <w:szCs w:val="28"/>
        </w:rPr>
        <w:t xml:space="preserve">of great variety and scale. </w:t>
      </w:r>
    </w:p>
    <w:p w14:paraId="355A377D" w14:textId="77777777" w:rsidR="00795C66" w:rsidRPr="00795C66" w:rsidRDefault="00795C66" w:rsidP="00413652">
      <w:pPr>
        <w:rPr>
          <w:rFonts w:cstheme="minorHAnsi"/>
          <w:b/>
          <w:bCs/>
          <w:sz w:val="28"/>
          <w:szCs w:val="28"/>
        </w:rPr>
      </w:pPr>
      <w:r w:rsidRPr="00795C66">
        <w:rPr>
          <w:rFonts w:cstheme="minorHAnsi"/>
          <w:b/>
          <w:bCs/>
          <w:sz w:val="28"/>
          <w:szCs w:val="28"/>
        </w:rPr>
        <w:t>Iconic Projects</w:t>
      </w:r>
    </w:p>
    <w:p w14:paraId="5B53968C" w14:textId="3B4DDE69" w:rsidR="00413652" w:rsidRDefault="00413652" w:rsidP="00413652">
      <w:pPr>
        <w:rPr>
          <w:rFonts w:cstheme="minorHAnsi"/>
          <w:sz w:val="28"/>
          <w:szCs w:val="28"/>
        </w:rPr>
      </w:pPr>
      <w:r w:rsidRPr="00413652">
        <w:rPr>
          <w:rFonts w:cstheme="minorHAnsi"/>
          <w:sz w:val="28"/>
          <w:szCs w:val="28"/>
        </w:rPr>
        <w:t xml:space="preserve">HPA’s work has </w:t>
      </w:r>
      <w:r w:rsidR="001F0744">
        <w:rPr>
          <w:rFonts w:cstheme="minorHAnsi"/>
          <w:sz w:val="28"/>
          <w:szCs w:val="28"/>
        </w:rPr>
        <w:t xml:space="preserve">received </w:t>
      </w:r>
      <w:r w:rsidRPr="00413652">
        <w:rPr>
          <w:rFonts w:cstheme="minorHAnsi"/>
          <w:sz w:val="28"/>
          <w:szCs w:val="28"/>
        </w:rPr>
        <w:t>many national recognitions. Their project, the ‘</w:t>
      </w:r>
      <w:proofErr w:type="spellStart"/>
      <w:r w:rsidRPr="00413652">
        <w:rPr>
          <w:rFonts w:cstheme="minorHAnsi"/>
          <w:sz w:val="28"/>
          <w:szCs w:val="28"/>
        </w:rPr>
        <w:t>Dadamiyan</w:t>
      </w:r>
      <w:proofErr w:type="spellEnd"/>
      <w:r w:rsidRPr="00413652">
        <w:rPr>
          <w:rFonts w:cstheme="minorHAnsi"/>
          <w:sz w:val="28"/>
          <w:szCs w:val="28"/>
        </w:rPr>
        <w:t xml:space="preserve"> Masjid’ in Ahmedabad</w:t>
      </w:r>
      <w:r w:rsidR="00E82421">
        <w:rPr>
          <w:rFonts w:cstheme="minorHAnsi"/>
          <w:sz w:val="28"/>
          <w:szCs w:val="28"/>
        </w:rPr>
        <w:t>,</w:t>
      </w:r>
      <w:r w:rsidRPr="00413652">
        <w:rPr>
          <w:rFonts w:cstheme="minorHAnsi"/>
          <w:sz w:val="28"/>
          <w:szCs w:val="28"/>
        </w:rPr>
        <w:t xml:space="preserve"> was short-listed and recogni</w:t>
      </w:r>
      <w:r w:rsidR="001F0744">
        <w:rPr>
          <w:rFonts w:cstheme="minorHAnsi"/>
          <w:sz w:val="28"/>
          <w:szCs w:val="28"/>
        </w:rPr>
        <w:t>z</w:t>
      </w:r>
      <w:r w:rsidRPr="00413652">
        <w:rPr>
          <w:rFonts w:cstheme="minorHAnsi"/>
          <w:sz w:val="28"/>
          <w:szCs w:val="28"/>
        </w:rPr>
        <w:t xml:space="preserve">ed by the Aga Khan Award for Architecture Jury. </w:t>
      </w:r>
    </w:p>
    <w:p w14:paraId="30EC13CE" w14:textId="36483EE9" w:rsidR="00376075" w:rsidRPr="00413652" w:rsidRDefault="00376075" w:rsidP="00376075">
      <w:pPr>
        <w:rPr>
          <w:rFonts w:cstheme="minorHAnsi"/>
          <w:sz w:val="28"/>
          <w:szCs w:val="28"/>
        </w:rPr>
      </w:pPr>
      <w:bookmarkStart w:id="0" w:name="_Hlk104113381"/>
      <w:r>
        <w:rPr>
          <w:rFonts w:cstheme="minorHAnsi"/>
          <w:sz w:val="28"/>
          <w:szCs w:val="28"/>
        </w:rPr>
        <w:t>A few of their other iconic projects include T</w:t>
      </w:r>
      <w:r w:rsidRPr="00413652">
        <w:rPr>
          <w:rFonts w:cstheme="minorHAnsi"/>
          <w:sz w:val="28"/>
          <w:szCs w:val="28"/>
        </w:rPr>
        <w:t xml:space="preserve">he </w:t>
      </w:r>
      <w:r>
        <w:rPr>
          <w:rFonts w:cstheme="minorHAnsi"/>
          <w:sz w:val="28"/>
          <w:szCs w:val="28"/>
        </w:rPr>
        <w:t>F</w:t>
      </w:r>
      <w:r w:rsidRPr="00413652">
        <w:rPr>
          <w:rFonts w:cstheme="minorHAnsi"/>
          <w:sz w:val="28"/>
          <w:szCs w:val="28"/>
        </w:rPr>
        <w:t xml:space="preserve">loated </w:t>
      </w:r>
      <w:r>
        <w:rPr>
          <w:rFonts w:cstheme="minorHAnsi"/>
          <w:sz w:val="28"/>
          <w:szCs w:val="28"/>
        </w:rPr>
        <w:t>C</w:t>
      </w:r>
      <w:r w:rsidRPr="00413652">
        <w:rPr>
          <w:rFonts w:cstheme="minorHAnsi"/>
          <w:sz w:val="28"/>
          <w:szCs w:val="28"/>
        </w:rPr>
        <w:t xml:space="preserve">oncrete </w:t>
      </w:r>
      <w:r>
        <w:rPr>
          <w:rFonts w:cstheme="minorHAnsi"/>
          <w:sz w:val="28"/>
          <w:szCs w:val="28"/>
        </w:rPr>
        <w:t>H</w:t>
      </w:r>
      <w:r w:rsidRPr="00413652">
        <w:rPr>
          <w:rFonts w:cstheme="minorHAnsi"/>
          <w:sz w:val="28"/>
          <w:szCs w:val="28"/>
        </w:rPr>
        <w:t>ouse</w:t>
      </w:r>
      <w:r>
        <w:rPr>
          <w:rFonts w:cstheme="minorHAnsi"/>
          <w:sz w:val="28"/>
          <w:szCs w:val="28"/>
        </w:rPr>
        <w:t>,</w:t>
      </w:r>
      <w:r w:rsidRPr="0041365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The A</w:t>
      </w:r>
      <w:r w:rsidRPr="00413652">
        <w:rPr>
          <w:rFonts w:cstheme="minorHAnsi"/>
          <w:sz w:val="28"/>
          <w:szCs w:val="28"/>
        </w:rPr>
        <w:t xml:space="preserve">moeba </w:t>
      </w:r>
      <w:r>
        <w:rPr>
          <w:rFonts w:cstheme="minorHAnsi"/>
          <w:sz w:val="28"/>
          <w:szCs w:val="28"/>
        </w:rPr>
        <w:t>O</w:t>
      </w:r>
      <w:r w:rsidRPr="00413652">
        <w:rPr>
          <w:rFonts w:cstheme="minorHAnsi"/>
          <w:sz w:val="28"/>
          <w:szCs w:val="28"/>
        </w:rPr>
        <w:t>ffice</w:t>
      </w:r>
      <w:r>
        <w:rPr>
          <w:rFonts w:cstheme="minorHAnsi"/>
          <w:sz w:val="28"/>
          <w:szCs w:val="28"/>
        </w:rPr>
        <w:t>,</w:t>
      </w:r>
      <w:r w:rsidRPr="00413652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>V</w:t>
      </w:r>
      <w:r w:rsidRPr="00413652">
        <w:rPr>
          <w:rFonts w:cstheme="minorHAnsi"/>
          <w:sz w:val="28"/>
          <w:szCs w:val="28"/>
        </w:rPr>
        <w:t xml:space="preserve">illage </w:t>
      </w:r>
      <w:r>
        <w:rPr>
          <w:rFonts w:cstheme="minorHAnsi"/>
          <w:sz w:val="28"/>
          <w:szCs w:val="28"/>
        </w:rPr>
        <w:t>H</w:t>
      </w:r>
      <w:r w:rsidRPr="00413652">
        <w:rPr>
          <w:rFonts w:cstheme="minorHAnsi"/>
          <w:sz w:val="28"/>
          <w:szCs w:val="28"/>
        </w:rPr>
        <w:t>ouse</w:t>
      </w:r>
      <w:r>
        <w:rPr>
          <w:rFonts w:cstheme="minorHAnsi"/>
          <w:sz w:val="28"/>
          <w:szCs w:val="28"/>
        </w:rPr>
        <w:t>,</w:t>
      </w:r>
      <w:r w:rsidRPr="0041365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and The Nikita House. </w:t>
      </w:r>
    </w:p>
    <w:bookmarkEnd w:id="0"/>
    <w:p w14:paraId="3CAB3FB9" w14:textId="5247BF9C" w:rsidR="00376075" w:rsidRDefault="00376075" w:rsidP="00C41A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director of HPA </w:t>
      </w:r>
      <w:r w:rsidR="00C41AC4" w:rsidRPr="009F4892">
        <w:rPr>
          <w:rFonts w:cstheme="minorHAnsi"/>
          <w:sz w:val="28"/>
          <w:szCs w:val="28"/>
        </w:rPr>
        <w:t>believe</w:t>
      </w:r>
      <w:r>
        <w:rPr>
          <w:rFonts w:cstheme="minorHAnsi"/>
          <w:sz w:val="28"/>
          <w:szCs w:val="28"/>
        </w:rPr>
        <w:t>s</w:t>
      </w:r>
      <w:r w:rsidR="00C41AC4" w:rsidRPr="009F4892">
        <w:rPr>
          <w:rFonts w:cstheme="minorHAnsi"/>
          <w:sz w:val="28"/>
          <w:szCs w:val="28"/>
        </w:rPr>
        <w:t xml:space="preserve"> in timeless quality</w:t>
      </w:r>
      <w:r w:rsidR="00C41AC4">
        <w:rPr>
          <w:rFonts w:cstheme="minorHAnsi"/>
          <w:sz w:val="28"/>
          <w:szCs w:val="28"/>
        </w:rPr>
        <w:t>,</w:t>
      </w:r>
      <w:r w:rsidR="00C41AC4" w:rsidRPr="009F4892">
        <w:rPr>
          <w:rFonts w:cstheme="minorHAnsi"/>
          <w:sz w:val="28"/>
          <w:szCs w:val="28"/>
        </w:rPr>
        <w:t xml:space="preserve"> and </w:t>
      </w:r>
      <w:r w:rsidR="00C41AC4">
        <w:rPr>
          <w:rFonts w:cstheme="minorHAnsi"/>
          <w:sz w:val="28"/>
          <w:szCs w:val="28"/>
        </w:rPr>
        <w:t xml:space="preserve">connection to </w:t>
      </w:r>
      <w:r w:rsidR="00C41AC4" w:rsidRPr="009F4892">
        <w:rPr>
          <w:rFonts w:cstheme="minorHAnsi"/>
          <w:sz w:val="28"/>
          <w:szCs w:val="28"/>
        </w:rPr>
        <w:t xml:space="preserve">nature. </w:t>
      </w:r>
    </w:p>
    <w:p w14:paraId="610E1D11" w14:textId="5A583F4E" w:rsidR="00C41AC4" w:rsidRDefault="00376075" w:rsidP="00C41A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="00C41AC4" w:rsidRPr="009F4892">
        <w:rPr>
          <w:rFonts w:cstheme="minorHAnsi"/>
          <w:sz w:val="28"/>
          <w:szCs w:val="28"/>
        </w:rPr>
        <w:t xml:space="preserve">Our architectural designs reflect a synergy of interiors and landscaping,” </w:t>
      </w:r>
      <w:r>
        <w:rPr>
          <w:rFonts w:cstheme="minorHAnsi"/>
          <w:sz w:val="28"/>
          <w:szCs w:val="28"/>
        </w:rPr>
        <w:t>he says</w:t>
      </w:r>
      <w:r w:rsidR="00C41AC4">
        <w:rPr>
          <w:rFonts w:cstheme="minorHAnsi"/>
          <w:sz w:val="28"/>
          <w:szCs w:val="28"/>
        </w:rPr>
        <w:t>.</w:t>
      </w:r>
    </w:p>
    <w:p w14:paraId="2C79E04C" w14:textId="521FF8B9" w:rsidR="00795C66" w:rsidRPr="00795C66" w:rsidRDefault="00795C66" w:rsidP="00E82421">
      <w:pPr>
        <w:rPr>
          <w:rFonts w:cstheme="minorHAnsi"/>
          <w:b/>
          <w:bCs/>
          <w:sz w:val="28"/>
          <w:szCs w:val="28"/>
        </w:rPr>
      </w:pPr>
      <w:r w:rsidRPr="00795C66">
        <w:rPr>
          <w:rFonts w:cstheme="minorHAnsi"/>
          <w:b/>
          <w:bCs/>
          <w:sz w:val="28"/>
          <w:szCs w:val="28"/>
        </w:rPr>
        <w:t>Brand Story</w:t>
      </w:r>
    </w:p>
    <w:p w14:paraId="62E1AE22" w14:textId="610F8BFA" w:rsidR="00E82421" w:rsidRDefault="00376075" w:rsidP="00E824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renowned architect </w:t>
      </w:r>
      <w:r w:rsidR="00E82421" w:rsidRPr="00413652">
        <w:rPr>
          <w:rFonts w:cstheme="minorHAnsi"/>
          <w:sz w:val="28"/>
          <w:szCs w:val="28"/>
        </w:rPr>
        <w:t xml:space="preserve">graduated in the year 1989, soon after which </w:t>
      </w:r>
      <w:r w:rsidR="00E82421">
        <w:rPr>
          <w:rFonts w:cstheme="minorHAnsi"/>
          <w:sz w:val="28"/>
          <w:szCs w:val="28"/>
        </w:rPr>
        <w:t>he</w:t>
      </w:r>
      <w:r w:rsidR="00E82421" w:rsidRPr="00413652">
        <w:rPr>
          <w:rFonts w:cstheme="minorHAnsi"/>
          <w:sz w:val="28"/>
          <w:szCs w:val="28"/>
        </w:rPr>
        <w:t xml:space="preserve"> set</w:t>
      </w:r>
      <w:r w:rsidR="00E82421">
        <w:rPr>
          <w:rFonts w:cstheme="minorHAnsi"/>
          <w:sz w:val="28"/>
          <w:szCs w:val="28"/>
        </w:rPr>
        <w:t xml:space="preserve"> </w:t>
      </w:r>
      <w:r w:rsidR="00E82421" w:rsidRPr="00413652">
        <w:rPr>
          <w:rFonts w:cstheme="minorHAnsi"/>
          <w:sz w:val="28"/>
          <w:szCs w:val="28"/>
        </w:rPr>
        <w:t xml:space="preserve">up </w:t>
      </w:r>
      <w:r w:rsidR="00E82421">
        <w:rPr>
          <w:rFonts w:cstheme="minorHAnsi"/>
          <w:sz w:val="28"/>
          <w:szCs w:val="28"/>
        </w:rPr>
        <w:t xml:space="preserve">his </w:t>
      </w:r>
      <w:r w:rsidR="00E82421" w:rsidRPr="00413652">
        <w:rPr>
          <w:rFonts w:cstheme="minorHAnsi"/>
          <w:sz w:val="28"/>
          <w:szCs w:val="28"/>
        </w:rPr>
        <w:t xml:space="preserve">own practice in Ahmedabad. </w:t>
      </w:r>
      <w:r w:rsidR="00E82421">
        <w:rPr>
          <w:rFonts w:cstheme="minorHAnsi"/>
          <w:sz w:val="28"/>
          <w:szCs w:val="28"/>
        </w:rPr>
        <w:t xml:space="preserve">His firm started off with successfully </w:t>
      </w:r>
      <w:r w:rsidR="00E82421" w:rsidRPr="00413652">
        <w:rPr>
          <w:rFonts w:cstheme="minorHAnsi"/>
          <w:sz w:val="28"/>
          <w:szCs w:val="28"/>
        </w:rPr>
        <w:t>designing high-rise buildings in Ahmedabad</w:t>
      </w:r>
      <w:r w:rsidR="00E82421">
        <w:rPr>
          <w:rFonts w:cstheme="minorHAnsi"/>
          <w:sz w:val="28"/>
          <w:szCs w:val="28"/>
        </w:rPr>
        <w:t>.</w:t>
      </w:r>
      <w:r w:rsidR="00E82421" w:rsidRPr="00413652">
        <w:rPr>
          <w:rFonts w:cstheme="minorHAnsi"/>
          <w:sz w:val="28"/>
          <w:szCs w:val="28"/>
        </w:rPr>
        <w:t xml:space="preserve"> </w:t>
      </w:r>
    </w:p>
    <w:p w14:paraId="15F63E9A" w14:textId="3A1AD0C2" w:rsidR="003C69BE" w:rsidRDefault="003C69BE" w:rsidP="003C69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“I</w:t>
      </w:r>
      <w:r w:rsidRPr="00413652">
        <w:rPr>
          <w:rFonts w:cstheme="minorHAnsi"/>
          <w:sz w:val="28"/>
          <w:szCs w:val="28"/>
        </w:rPr>
        <w:t>nitial</w:t>
      </w:r>
      <w:r>
        <w:rPr>
          <w:rFonts w:cstheme="minorHAnsi"/>
          <w:sz w:val="28"/>
          <w:szCs w:val="28"/>
        </w:rPr>
        <w:t>ly,</w:t>
      </w:r>
      <w:r w:rsidRPr="0041365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we </w:t>
      </w:r>
      <w:r w:rsidRPr="00413652">
        <w:rPr>
          <w:rFonts w:cstheme="minorHAnsi"/>
          <w:sz w:val="28"/>
          <w:szCs w:val="28"/>
        </w:rPr>
        <w:t>focused on architectural projects</w:t>
      </w:r>
      <w:r>
        <w:rPr>
          <w:rFonts w:cstheme="minorHAnsi"/>
          <w:sz w:val="28"/>
          <w:szCs w:val="28"/>
        </w:rPr>
        <w:t>.</w:t>
      </w:r>
      <w:r w:rsidRPr="00413652">
        <w:rPr>
          <w:rFonts w:cstheme="minorHAnsi"/>
          <w:sz w:val="28"/>
          <w:szCs w:val="28"/>
        </w:rPr>
        <w:t xml:space="preserve"> </w:t>
      </w:r>
      <w:r w:rsidR="00C85759">
        <w:rPr>
          <w:rFonts w:cstheme="minorHAnsi"/>
          <w:sz w:val="28"/>
          <w:szCs w:val="28"/>
        </w:rPr>
        <w:t>Soon</w:t>
      </w:r>
      <w:r>
        <w:rPr>
          <w:rFonts w:cstheme="minorHAnsi"/>
          <w:sz w:val="28"/>
          <w:szCs w:val="28"/>
        </w:rPr>
        <w:t>,</w:t>
      </w:r>
      <w:r w:rsidRPr="0041365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we </w:t>
      </w:r>
      <w:r w:rsidR="00CA2B38">
        <w:rPr>
          <w:rFonts w:cstheme="minorHAnsi"/>
          <w:sz w:val="28"/>
          <w:szCs w:val="28"/>
        </w:rPr>
        <w:t xml:space="preserve">were </w:t>
      </w:r>
      <w:r>
        <w:rPr>
          <w:rFonts w:cstheme="minorHAnsi"/>
          <w:sz w:val="28"/>
          <w:szCs w:val="28"/>
        </w:rPr>
        <w:t xml:space="preserve">approached </w:t>
      </w:r>
      <w:r w:rsidR="00CA2B38">
        <w:rPr>
          <w:rFonts w:cstheme="minorHAnsi"/>
          <w:sz w:val="28"/>
          <w:szCs w:val="28"/>
        </w:rPr>
        <w:t xml:space="preserve">for </w:t>
      </w:r>
      <w:r w:rsidRPr="00413652">
        <w:rPr>
          <w:rFonts w:cstheme="minorHAnsi"/>
          <w:sz w:val="28"/>
          <w:szCs w:val="28"/>
        </w:rPr>
        <w:t xml:space="preserve">interior design work. </w:t>
      </w:r>
      <w:r>
        <w:rPr>
          <w:rFonts w:cstheme="minorHAnsi"/>
          <w:sz w:val="28"/>
          <w:szCs w:val="28"/>
        </w:rPr>
        <w:t>A</w:t>
      </w:r>
      <w:r w:rsidRPr="00413652">
        <w:rPr>
          <w:rFonts w:cstheme="minorHAnsi"/>
          <w:sz w:val="28"/>
          <w:szCs w:val="28"/>
        </w:rPr>
        <w:t xml:space="preserve">rchitecture taught me how to work with scale and volume, </w:t>
      </w:r>
      <w:r>
        <w:rPr>
          <w:rFonts w:cstheme="minorHAnsi"/>
          <w:sz w:val="28"/>
          <w:szCs w:val="28"/>
        </w:rPr>
        <w:t xml:space="preserve">while </w:t>
      </w:r>
      <w:r w:rsidRPr="00413652">
        <w:rPr>
          <w:rFonts w:cstheme="minorHAnsi"/>
          <w:sz w:val="28"/>
          <w:szCs w:val="28"/>
        </w:rPr>
        <w:t>interior projects</w:t>
      </w:r>
      <w:r>
        <w:rPr>
          <w:rFonts w:cstheme="minorHAnsi"/>
          <w:sz w:val="28"/>
          <w:szCs w:val="28"/>
        </w:rPr>
        <w:t xml:space="preserve"> helped me </w:t>
      </w:r>
      <w:r w:rsidR="00CA2B38">
        <w:rPr>
          <w:rFonts w:cstheme="minorHAnsi"/>
          <w:sz w:val="28"/>
          <w:szCs w:val="28"/>
        </w:rPr>
        <w:t xml:space="preserve">hone </w:t>
      </w:r>
      <w:r w:rsidRPr="00413652">
        <w:rPr>
          <w:rFonts w:cstheme="minorHAnsi"/>
          <w:sz w:val="28"/>
          <w:szCs w:val="28"/>
        </w:rPr>
        <w:t>the art of fine detailing</w:t>
      </w:r>
      <w:r w:rsidR="00CA2B38">
        <w:rPr>
          <w:rFonts w:cstheme="minorHAnsi"/>
          <w:sz w:val="28"/>
          <w:szCs w:val="28"/>
        </w:rPr>
        <w:t xml:space="preserve">,” </w:t>
      </w:r>
      <w:r w:rsidR="00376075">
        <w:rPr>
          <w:rFonts w:cstheme="minorHAnsi"/>
          <w:sz w:val="28"/>
          <w:szCs w:val="28"/>
        </w:rPr>
        <w:t xml:space="preserve">he </w:t>
      </w:r>
      <w:r w:rsidR="00CA2B38">
        <w:rPr>
          <w:rFonts w:cstheme="minorHAnsi"/>
          <w:sz w:val="28"/>
          <w:szCs w:val="28"/>
        </w:rPr>
        <w:t>says.</w:t>
      </w:r>
      <w:r w:rsidRPr="00413652">
        <w:rPr>
          <w:rFonts w:cstheme="minorHAnsi"/>
          <w:sz w:val="28"/>
          <w:szCs w:val="28"/>
        </w:rPr>
        <w:t xml:space="preserve"> </w:t>
      </w:r>
    </w:p>
    <w:p w14:paraId="6C5CA5C4" w14:textId="7944D4E8" w:rsidR="00C36C76" w:rsidRDefault="000A4795" w:rsidP="00C36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After about a decade of practice, t</w:t>
      </w:r>
      <w:r w:rsidR="00C85759">
        <w:rPr>
          <w:rFonts w:cstheme="minorHAnsi"/>
          <w:sz w:val="28"/>
          <w:szCs w:val="28"/>
        </w:rPr>
        <w:t xml:space="preserve">he perpetually curious and innovative architect </w:t>
      </w:r>
      <w:r>
        <w:rPr>
          <w:rFonts w:cstheme="minorHAnsi"/>
          <w:sz w:val="28"/>
          <w:szCs w:val="28"/>
        </w:rPr>
        <w:t xml:space="preserve">successfully </w:t>
      </w:r>
      <w:r w:rsidR="00C36C76" w:rsidRPr="00413652">
        <w:rPr>
          <w:rFonts w:cstheme="minorHAnsi"/>
          <w:sz w:val="28"/>
          <w:szCs w:val="28"/>
        </w:rPr>
        <w:t>venture</w:t>
      </w:r>
      <w:r>
        <w:rPr>
          <w:rFonts w:cstheme="minorHAnsi"/>
          <w:sz w:val="28"/>
          <w:szCs w:val="28"/>
        </w:rPr>
        <w:t>d</w:t>
      </w:r>
      <w:r w:rsidR="00C36C76" w:rsidRPr="00413652">
        <w:rPr>
          <w:rFonts w:cstheme="minorHAnsi"/>
          <w:sz w:val="28"/>
          <w:szCs w:val="28"/>
        </w:rPr>
        <w:t xml:space="preserve"> into landscape design. </w:t>
      </w:r>
    </w:p>
    <w:p w14:paraId="6685E65C" w14:textId="77777777" w:rsidR="00795C66" w:rsidRPr="00795C66" w:rsidRDefault="00795C66" w:rsidP="000A4795">
      <w:pPr>
        <w:rPr>
          <w:rFonts w:cstheme="minorHAnsi"/>
          <w:b/>
          <w:bCs/>
          <w:sz w:val="28"/>
          <w:szCs w:val="28"/>
        </w:rPr>
      </w:pPr>
      <w:r w:rsidRPr="00795C66">
        <w:rPr>
          <w:rFonts w:cstheme="minorHAnsi"/>
          <w:b/>
          <w:bCs/>
          <w:sz w:val="28"/>
          <w:szCs w:val="28"/>
        </w:rPr>
        <w:lastRenderedPageBreak/>
        <w:t>Current Portfolio</w:t>
      </w:r>
    </w:p>
    <w:p w14:paraId="51C276F0" w14:textId="4C2C9CBD" w:rsidR="000A4795" w:rsidRDefault="000A4795" w:rsidP="000A47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His firm is currently involved in a vast variety of </w:t>
      </w:r>
      <w:r w:rsidRPr="00413652">
        <w:rPr>
          <w:rFonts w:cstheme="minorHAnsi"/>
          <w:sz w:val="28"/>
          <w:szCs w:val="28"/>
        </w:rPr>
        <w:t>interior and landscape design projects</w:t>
      </w:r>
      <w:r>
        <w:rPr>
          <w:rFonts w:cstheme="minorHAnsi"/>
          <w:sz w:val="28"/>
          <w:szCs w:val="28"/>
        </w:rPr>
        <w:t xml:space="preserve">. </w:t>
      </w:r>
      <w:r w:rsidRPr="00413652">
        <w:rPr>
          <w:rFonts w:cstheme="minorHAnsi"/>
          <w:sz w:val="28"/>
          <w:szCs w:val="28"/>
        </w:rPr>
        <w:t xml:space="preserve"> </w:t>
      </w:r>
    </w:p>
    <w:p w14:paraId="05641001" w14:textId="462D8DF8" w:rsidR="000A4795" w:rsidRDefault="000A4795" w:rsidP="000A47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“Our work portfolio spans </w:t>
      </w:r>
      <w:r w:rsidRPr="00413652">
        <w:rPr>
          <w:rFonts w:cstheme="minorHAnsi"/>
          <w:sz w:val="28"/>
          <w:szCs w:val="28"/>
        </w:rPr>
        <w:t xml:space="preserve">residences, townships, hospitality, institutional, </w:t>
      </w:r>
      <w:r>
        <w:rPr>
          <w:rFonts w:cstheme="minorHAnsi"/>
          <w:sz w:val="28"/>
          <w:szCs w:val="28"/>
        </w:rPr>
        <w:t xml:space="preserve">and </w:t>
      </w:r>
      <w:r w:rsidRPr="00413652">
        <w:rPr>
          <w:rFonts w:cstheme="minorHAnsi"/>
          <w:sz w:val="28"/>
          <w:szCs w:val="28"/>
        </w:rPr>
        <w:t xml:space="preserve">industrial </w:t>
      </w:r>
      <w:r>
        <w:rPr>
          <w:rFonts w:cstheme="minorHAnsi"/>
          <w:sz w:val="28"/>
          <w:szCs w:val="28"/>
        </w:rPr>
        <w:t xml:space="preserve">ventures, as well as </w:t>
      </w:r>
      <w:r w:rsidRPr="00413652">
        <w:rPr>
          <w:rFonts w:cstheme="minorHAnsi"/>
          <w:sz w:val="28"/>
          <w:szCs w:val="28"/>
        </w:rPr>
        <w:t>heritage restoration</w:t>
      </w:r>
      <w:r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color w:val="353535"/>
          <w:sz w:val="28"/>
          <w:szCs w:val="28"/>
        </w:rPr>
        <w:t xml:space="preserve">We </w:t>
      </w:r>
      <w:r w:rsidRPr="00413652">
        <w:rPr>
          <w:rFonts w:cstheme="minorHAnsi"/>
          <w:color w:val="353535"/>
          <w:sz w:val="28"/>
          <w:szCs w:val="28"/>
        </w:rPr>
        <w:t>strive for that synergy between architecture, interiors and landscape</w:t>
      </w:r>
      <w:r>
        <w:rPr>
          <w:rFonts w:cstheme="minorHAnsi"/>
          <w:color w:val="353535"/>
          <w:sz w:val="28"/>
          <w:szCs w:val="28"/>
        </w:rPr>
        <w:t>,</w:t>
      </w:r>
      <w:r>
        <w:rPr>
          <w:rFonts w:cstheme="minorHAnsi"/>
          <w:sz w:val="28"/>
          <w:szCs w:val="28"/>
        </w:rPr>
        <w:t>” he says.</w:t>
      </w:r>
    </w:p>
    <w:p w14:paraId="6B056918" w14:textId="70DF539E" w:rsidR="00795C66" w:rsidRPr="00795C66" w:rsidRDefault="00906394" w:rsidP="000A479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His Artistic </w:t>
      </w:r>
      <w:r w:rsidR="00795C66" w:rsidRPr="00795C66">
        <w:rPr>
          <w:rFonts w:cstheme="minorHAnsi"/>
          <w:b/>
          <w:bCs/>
          <w:sz w:val="28"/>
          <w:szCs w:val="28"/>
        </w:rPr>
        <w:t xml:space="preserve">Process </w:t>
      </w:r>
    </w:p>
    <w:p w14:paraId="583CDC64" w14:textId="73F722F8" w:rsidR="000A4795" w:rsidRDefault="000A4795" w:rsidP="000A47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the architect, </w:t>
      </w:r>
      <w:r w:rsidRPr="00413652">
        <w:rPr>
          <w:rFonts w:cstheme="minorHAnsi"/>
          <w:sz w:val="28"/>
          <w:szCs w:val="28"/>
        </w:rPr>
        <w:t>designing a building is like creating a painting on a canvas</w:t>
      </w:r>
      <w:r>
        <w:rPr>
          <w:rFonts w:cstheme="minorHAnsi"/>
          <w:sz w:val="28"/>
          <w:szCs w:val="28"/>
        </w:rPr>
        <w:t xml:space="preserve">. </w:t>
      </w:r>
    </w:p>
    <w:p w14:paraId="622335D6" w14:textId="4CA99587" w:rsidR="00C85759" w:rsidRDefault="000A4795" w:rsidP="00C857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His </w:t>
      </w:r>
      <w:r w:rsidR="00521E4C" w:rsidRPr="00413652">
        <w:rPr>
          <w:rFonts w:cstheme="minorHAnsi"/>
          <w:sz w:val="28"/>
          <w:szCs w:val="28"/>
        </w:rPr>
        <w:t>architectural sketches and travel drawing</w:t>
      </w:r>
      <w:r w:rsidR="00521E4C">
        <w:rPr>
          <w:rFonts w:cstheme="minorHAnsi"/>
          <w:sz w:val="28"/>
          <w:szCs w:val="28"/>
        </w:rPr>
        <w:t>s</w:t>
      </w:r>
      <w:r w:rsidR="00521E4C" w:rsidRPr="00413652">
        <w:rPr>
          <w:rFonts w:cstheme="minorHAnsi"/>
          <w:sz w:val="28"/>
          <w:szCs w:val="28"/>
        </w:rPr>
        <w:t xml:space="preserve"> </w:t>
      </w:r>
      <w:r w:rsidR="00521E4C">
        <w:rPr>
          <w:rFonts w:cstheme="minorHAnsi"/>
          <w:sz w:val="28"/>
          <w:szCs w:val="28"/>
        </w:rPr>
        <w:t>give a</w:t>
      </w:r>
      <w:r>
        <w:rPr>
          <w:rFonts w:cstheme="minorHAnsi"/>
          <w:sz w:val="28"/>
          <w:szCs w:val="28"/>
        </w:rPr>
        <w:t>n interesting</w:t>
      </w:r>
      <w:r w:rsidR="00521E4C">
        <w:rPr>
          <w:rFonts w:cstheme="minorHAnsi"/>
          <w:sz w:val="28"/>
          <w:szCs w:val="28"/>
        </w:rPr>
        <w:t xml:space="preserve"> visual </w:t>
      </w:r>
      <w:r>
        <w:rPr>
          <w:rFonts w:cstheme="minorHAnsi"/>
          <w:sz w:val="28"/>
          <w:szCs w:val="28"/>
        </w:rPr>
        <w:t xml:space="preserve">insight </w:t>
      </w:r>
      <w:r w:rsidR="00521E4C" w:rsidRPr="00413652">
        <w:rPr>
          <w:rFonts w:cstheme="minorHAnsi"/>
          <w:sz w:val="28"/>
          <w:szCs w:val="28"/>
        </w:rPr>
        <w:t xml:space="preserve">into </w:t>
      </w:r>
      <w:r w:rsidR="00521E4C">
        <w:rPr>
          <w:rFonts w:cstheme="minorHAnsi"/>
          <w:sz w:val="28"/>
          <w:szCs w:val="28"/>
        </w:rPr>
        <w:t xml:space="preserve">the architect’s thought process </w:t>
      </w:r>
      <w:r w:rsidR="00521E4C" w:rsidRPr="00413652">
        <w:rPr>
          <w:rFonts w:cstheme="minorHAnsi"/>
          <w:sz w:val="28"/>
          <w:szCs w:val="28"/>
        </w:rPr>
        <w:t xml:space="preserve">and influences. </w:t>
      </w:r>
    </w:p>
    <w:p w14:paraId="6E3E8A2A" w14:textId="3B2711C8" w:rsidR="00521E4C" w:rsidRDefault="000A4795" w:rsidP="00C36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Even as </w:t>
      </w:r>
      <w:r w:rsidR="00C41AC4">
        <w:rPr>
          <w:rFonts w:cstheme="minorHAnsi"/>
          <w:sz w:val="28"/>
          <w:szCs w:val="28"/>
        </w:rPr>
        <w:t xml:space="preserve">a child, </w:t>
      </w:r>
      <w:r>
        <w:rPr>
          <w:rFonts w:cstheme="minorHAnsi"/>
          <w:sz w:val="28"/>
          <w:szCs w:val="28"/>
        </w:rPr>
        <w:t xml:space="preserve">Mr. Patel </w:t>
      </w:r>
      <w:r w:rsidR="00C41AC4" w:rsidRPr="00413652">
        <w:rPr>
          <w:rFonts w:cstheme="minorHAnsi"/>
          <w:sz w:val="28"/>
          <w:szCs w:val="28"/>
        </w:rPr>
        <w:t xml:space="preserve">had an inclination for the </w:t>
      </w:r>
      <w:r>
        <w:rPr>
          <w:rFonts w:cstheme="minorHAnsi"/>
          <w:sz w:val="28"/>
          <w:szCs w:val="28"/>
        </w:rPr>
        <w:t>A</w:t>
      </w:r>
      <w:r w:rsidR="00C41AC4" w:rsidRPr="00413652">
        <w:rPr>
          <w:rFonts w:cstheme="minorHAnsi"/>
          <w:sz w:val="28"/>
          <w:szCs w:val="28"/>
        </w:rPr>
        <w:t>rts</w:t>
      </w:r>
      <w:r w:rsidR="00C85759">
        <w:rPr>
          <w:rFonts w:cstheme="minorHAnsi"/>
          <w:sz w:val="28"/>
          <w:szCs w:val="28"/>
        </w:rPr>
        <w:t xml:space="preserve">. </w:t>
      </w:r>
      <w:r w:rsidR="00652C48">
        <w:rPr>
          <w:rFonts w:cstheme="minorHAnsi"/>
          <w:sz w:val="28"/>
          <w:szCs w:val="28"/>
        </w:rPr>
        <w:t xml:space="preserve">He </w:t>
      </w:r>
      <w:r w:rsidR="00C36C76">
        <w:rPr>
          <w:rFonts w:cstheme="minorHAnsi"/>
          <w:sz w:val="28"/>
          <w:szCs w:val="28"/>
        </w:rPr>
        <w:t xml:space="preserve">was a student of </w:t>
      </w:r>
      <w:r w:rsidR="00C36C76" w:rsidRPr="00413652">
        <w:rPr>
          <w:rFonts w:cstheme="minorHAnsi"/>
          <w:sz w:val="28"/>
          <w:szCs w:val="28"/>
        </w:rPr>
        <w:t xml:space="preserve">renowned Indian painter and sculptor, </w:t>
      </w:r>
      <w:proofErr w:type="spellStart"/>
      <w:r w:rsidR="00C36C76" w:rsidRPr="00413652">
        <w:rPr>
          <w:rFonts w:cstheme="minorHAnsi"/>
          <w:sz w:val="28"/>
          <w:szCs w:val="28"/>
        </w:rPr>
        <w:t>Piraji</w:t>
      </w:r>
      <w:proofErr w:type="spellEnd"/>
      <w:r w:rsidR="00C36C76" w:rsidRPr="00413652">
        <w:rPr>
          <w:rFonts w:cstheme="minorHAnsi"/>
          <w:sz w:val="28"/>
          <w:szCs w:val="28"/>
        </w:rPr>
        <w:t xml:space="preserve"> </w:t>
      </w:r>
      <w:proofErr w:type="spellStart"/>
      <w:r w:rsidR="00C36C76" w:rsidRPr="00413652">
        <w:rPr>
          <w:rFonts w:cstheme="minorHAnsi"/>
          <w:sz w:val="28"/>
          <w:szCs w:val="28"/>
        </w:rPr>
        <w:t>Sagara</w:t>
      </w:r>
      <w:proofErr w:type="spellEnd"/>
      <w:r w:rsidR="00C36C76" w:rsidRPr="00413652">
        <w:rPr>
          <w:rFonts w:cstheme="minorHAnsi"/>
          <w:sz w:val="28"/>
          <w:szCs w:val="28"/>
        </w:rPr>
        <w:t xml:space="preserve">. Under </w:t>
      </w:r>
      <w:r w:rsidR="00652C48">
        <w:rPr>
          <w:rFonts w:cstheme="minorHAnsi"/>
          <w:sz w:val="28"/>
          <w:szCs w:val="28"/>
        </w:rPr>
        <w:t xml:space="preserve">the artist’s </w:t>
      </w:r>
      <w:r w:rsidR="00C36C76">
        <w:rPr>
          <w:rFonts w:cstheme="minorHAnsi"/>
          <w:sz w:val="28"/>
          <w:szCs w:val="28"/>
        </w:rPr>
        <w:t>tutelage</w:t>
      </w:r>
      <w:r w:rsidR="00C36C76" w:rsidRPr="00413652">
        <w:rPr>
          <w:rFonts w:cstheme="minorHAnsi"/>
          <w:sz w:val="28"/>
          <w:szCs w:val="28"/>
        </w:rPr>
        <w:t xml:space="preserve">, </w:t>
      </w:r>
      <w:r w:rsidR="00652C48">
        <w:rPr>
          <w:rFonts w:cstheme="minorHAnsi"/>
          <w:sz w:val="28"/>
          <w:szCs w:val="28"/>
        </w:rPr>
        <w:t xml:space="preserve">he </w:t>
      </w:r>
      <w:r w:rsidR="00C36C76" w:rsidRPr="00413652">
        <w:rPr>
          <w:rFonts w:cstheme="minorHAnsi"/>
          <w:sz w:val="28"/>
          <w:szCs w:val="28"/>
        </w:rPr>
        <w:t xml:space="preserve">studied </w:t>
      </w:r>
      <w:proofErr w:type="spellStart"/>
      <w:r w:rsidR="00C36C76" w:rsidRPr="00413652">
        <w:rPr>
          <w:rFonts w:cstheme="minorHAnsi"/>
          <w:sz w:val="28"/>
          <w:szCs w:val="28"/>
        </w:rPr>
        <w:t>watercolour</w:t>
      </w:r>
      <w:proofErr w:type="spellEnd"/>
      <w:r w:rsidR="00C36C76" w:rsidRPr="00413652">
        <w:rPr>
          <w:rFonts w:cstheme="minorHAnsi"/>
          <w:sz w:val="28"/>
          <w:szCs w:val="28"/>
        </w:rPr>
        <w:t xml:space="preserve">, landscape art, portraiture, and sculpture, </w:t>
      </w:r>
      <w:r w:rsidR="00C36C76">
        <w:rPr>
          <w:rFonts w:cstheme="minorHAnsi"/>
          <w:sz w:val="28"/>
          <w:szCs w:val="28"/>
        </w:rPr>
        <w:t xml:space="preserve">besides </w:t>
      </w:r>
      <w:r w:rsidR="00C36C76" w:rsidRPr="00413652">
        <w:rPr>
          <w:rFonts w:cstheme="minorHAnsi"/>
          <w:sz w:val="28"/>
          <w:szCs w:val="28"/>
        </w:rPr>
        <w:t>various drawing</w:t>
      </w:r>
      <w:r w:rsidR="00C36C76" w:rsidRPr="00E82421">
        <w:rPr>
          <w:rFonts w:cstheme="minorHAnsi"/>
          <w:sz w:val="28"/>
          <w:szCs w:val="28"/>
        </w:rPr>
        <w:t xml:space="preserve"> </w:t>
      </w:r>
      <w:r w:rsidR="00C36C76" w:rsidRPr="00413652">
        <w:rPr>
          <w:rFonts w:cstheme="minorHAnsi"/>
          <w:sz w:val="28"/>
          <w:szCs w:val="28"/>
        </w:rPr>
        <w:t xml:space="preserve">techniques. </w:t>
      </w:r>
    </w:p>
    <w:p w14:paraId="0C04CDAE" w14:textId="3CAA0B8C" w:rsidR="00C85759" w:rsidRDefault="00652C48" w:rsidP="00C857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Mr. Patel </w:t>
      </w:r>
      <w:r w:rsidR="00C85759">
        <w:rPr>
          <w:rFonts w:cstheme="minorHAnsi"/>
          <w:sz w:val="28"/>
          <w:szCs w:val="28"/>
        </w:rPr>
        <w:t xml:space="preserve">believes that </w:t>
      </w:r>
      <w:r w:rsidR="00C85759" w:rsidRPr="00413652">
        <w:rPr>
          <w:rFonts w:cstheme="minorHAnsi"/>
          <w:sz w:val="28"/>
          <w:szCs w:val="28"/>
        </w:rPr>
        <w:t xml:space="preserve">this </w:t>
      </w:r>
      <w:r w:rsidR="00C85759">
        <w:rPr>
          <w:rFonts w:cstheme="minorHAnsi"/>
          <w:sz w:val="28"/>
          <w:szCs w:val="28"/>
        </w:rPr>
        <w:t xml:space="preserve">mentoring </w:t>
      </w:r>
      <w:r w:rsidR="00C85759" w:rsidRPr="00413652">
        <w:rPr>
          <w:rFonts w:cstheme="minorHAnsi"/>
          <w:sz w:val="28"/>
          <w:szCs w:val="28"/>
        </w:rPr>
        <w:t xml:space="preserve">helped </w:t>
      </w:r>
      <w:r w:rsidR="00C85759">
        <w:rPr>
          <w:rFonts w:cstheme="minorHAnsi"/>
          <w:sz w:val="28"/>
          <w:szCs w:val="28"/>
        </w:rPr>
        <w:t xml:space="preserve">shape him </w:t>
      </w:r>
      <w:r w:rsidR="00C85759" w:rsidRPr="00413652">
        <w:rPr>
          <w:rFonts w:cstheme="minorHAnsi"/>
          <w:sz w:val="28"/>
          <w:szCs w:val="28"/>
        </w:rPr>
        <w:t xml:space="preserve">into the architect </w:t>
      </w:r>
      <w:r w:rsidR="00C85759">
        <w:rPr>
          <w:rFonts w:cstheme="minorHAnsi"/>
          <w:sz w:val="28"/>
          <w:szCs w:val="28"/>
        </w:rPr>
        <w:t xml:space="preserve">he is </w:t>
      </w:r>
      <w:r w:rsidR="00C85759" w:rsidRPr="00413652">
        <w:rPr>
          <w:rFonts w:cstheme="minorHAnsi"/>
          <w:sz w:val="28"/>
          <w:szCs w:val="28"/>
        </w:rPr>
        <w:t>today.</w:t>
      </w:r>
    </w:p>
    <w:p w14:paraId="23DCC4FB" w14:textId="77777777" w:rsidR="00906394" w:rsidRPr="00906394" w:rsidRDefault="00906394" w:rsidP="001F0744">
      <w:pPr>
        <w:rPr>
          <w:rFonts w:cstheme="minorHAnsi"/>
          <w:sz w:val="28"/>
          <w:szCs w:val="28"/>
        </w:rPr>
      </w:pPr>
      <w:r w:rsidRPr="00906394">
        <w:rPr>
          <w:rFonts w:cstheme="minorHAnsi"/>
          <w:sz w:val="28"/>
          <w:szCs w:val="28"/>
        </w:rPr>
        <w:t>##</w:t>
      </w:r>
    </w:p>
    <w:p w14:paraId="4755C674" w14:textId="60011057" w:rsidR="00F10A52" w:rsidRPr="00F10A52" w:rsidRDefault="00F10A52" w:rsidP="001F0744">
      <w:pPr>
        <w:rPr>
          <w:rFonts w:cstheme="minorHAnsi"/>
          <w:b/>
          <w:bCs/>
          <w:sz w:val="28"/>
          <w:szCs w:val="28"/>
        </w:rPr>
      </w:pPr>
      <w:r w:rsidRPr="00F10A52">
        <w:rPr>
          <w:rFonts w:cstheme="minorHAnsi"/>
          <w:b/>
          <w:bCs/>
          <w:sz w:val="28"/>
          <w:szCs w:val="28"/>
        </w:rPr>
        <w:t>Contact Details:</w:t>
      </w:r>
    </w:p>
    <w:p w14:paraId="2F7988F7" w14:textId="79F4BA49" w:rsidR="00F10A52" w:rsidRPr="00F10A52" w:rsidRDefault="00F10A52" w:rsidP="00F10A52">
      <w:pPr>
        <w:rPr>
          <w:rFonts w:cstheme="minorHAnsi"/>
          <w:sz w:val="28"/>
          <w:szCs w:val="28"/>
        </w:rPr>
      </w:pPr>
      <w:r w:rsidRPr="00F10A52">
        <w:rPr>
          <w:rFonts w:cstheme="minorHAnsi"/>
          <w:b/>
          <w:bCs/>
          <w:sz w:val="28"/>
          <w:szCs w:val="28"/>
        </w:rPr>
        <w:t>Address:</w:t>
      </w:r>
      <w:r w:rsidRPr="00F10A52">
        <w:rPr>
          <w:rFonts w:cstheme="minorHAnsi"/>
          <w:sz w:val="28"/>
          <w:szCs w:val="28"/>
        </w:rPr>
        <w:t xml:space="preserve"> P-4, </w:t>
      </w:r>
      <w:proofErr w:type="spellStart"/>
      <w:r w:rsidRPr="00F10A52">
        <w:rPr>
          <w:rFonts w:cstheme="minorHAnsi"/>
          <w:sz w:val="28"/>
          <w:szCs w:val="28"/>
        </w:rPr>
        <w:t>Satkrut</w:t>
      </w:r>
      <w:proofErr w:type="spellEnd"/>
      <w:r w:rsidRPr="00F10A52">
        <w:rPr>
          <w:rFonts w:cstheme="minorHAnsi"/>
          <w:sz w:val="28"/>
          <w:szCs w:val="28"/>
        </w:rPr>
        <w:t xml:space="preserve"> Tower, </w:t>
      </w:r>
      <w:proofErr w:type="spellStart"/>
      <w:r w:rsidRPr="00F10A52">
        <w:rPr>
          <w:rFonts w:cstheme="minorHAnsi"/>
          <w:sz w:val="28"/>
          <w:szCs w:val="28"/>
        </w:rPr>
        <w:t>Parth</w:t>
      </w:r>
      <w:proofErr w:type="spellEnd"/>
      <w:r w:rsidRPr="00F10A52">
        <w:rPr>
          <w:rFonts w:cstheme="minorHAnsi"/>
          <w:sz w:val="28"/>
          <w:szCs w:val="28"/>
        </w:rPr>
        <w:t xml:space="preserve"> </w:t>
      </w:r>
      <w:proofErr w:type="spellStart"/>
      <w:r w:rsidRPr="00F10A52">
        <w:rPr>
          <w:rFonts w:cstheme="minorHAnsi"/>
          <w:sz w:val="28"/>
          <w:szCs w:val="28"/>
        </w:rPr>
        <w:t>Sarthi</w:t>
      </w:r>
      <w:proofErr w:type="spellEnd"/>
      <w:r w:rsidRPr="00F10A52">
        <w:rPr>
          <w:rFonts w:cstheme="minorHAnsi"/>
          <w:sz w:val="28"/>
          <w:szCs w:val="28"/>
        </w:rPr>
        <w:t xml:space="preserve"> Avenue, 132 Feet Ring Road, Shyamal, Ahmedabad Gujarat 380015, India. </w:t>
      </w:r>
    </w:p>
    <w:p w14:paraId="5C27D699" w14:textId="3D8C2C05" w:rsidR="00F10A52" w:rsidRDefault="00F10A52" w:rsidP="00F10A52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Email: </w:t>
      </w:r>
      <w:r w:rsidRPr="00F10A52">
        <w:rPr>
          <w:rFonts w:cstheme="minorHAnsi"/>
          <w:sz w:val="28"/>
          <w:szCs w:val="28"/>
        </w:rPr>
        <w:t xml:space="preserve">E. </w:t>
      </w:r>
      <w:hyperlink r:id="rId5" w:history="1">
        <w:r w:rsidRPr="005F372F">
          <w:rPr>
            <w:rStyle w:val="Hyperlink"/>
            <w:rFonts w:cstheme="minorHAnsi"/>
            <w:sz w:val="28"/>
            <w:szCs w:val="28"/>
          </w:rPr>
          <w:t>admin@hpa.co.in</w:t>
        </w:r>
      </w:hyperlink>
    </w:p>
    <w:p w14:paraId="733AEB32" w14:textId="3DF3BBEF" w:rsidR="006D1AF6" w:rsidRDefault="00F10A52" w:rsidP="00F10A52">
      <w:pPr>
        <w:rPr>
          <w:rFonts w:cstheme="minorHAnsi"/>
          <w:sz w:val="28"/>
          <w:szCs w:val="28"/>
        </w:rPr>
      </w:pPr>
      <w:r w:rsidRPr="00F10A52">
        <w:rPr>
          <w:rFonts w:cstheme="minorHAnsi"/>
          <w:b/>
          <w:bCs/>
          <w:sz w:val="28"/>
          <w:szCs w:val="28"/>
        </w:rPr>
        <w:t>T</w:t>
      </w:r>
      <w:r>
        <w:rPr>
          <w:rFonts w:cstheme="minorHAnsi"/>
          <w:b/>
          <w:bCs/>
          <w:sz w:val="28"/>
          <w:szCs w:val="28"/>
        </w:rPr>
        <w:t>elephone:</w:t>
      </w:r>
      <w:r w:rsidRPr="00F10A52">
        <w:rPr>
          <w:rFonts w:cstheme="minorHAnsi"/>
          <w:b/>
          <w:bCs/>
          <w:sz w:val="28"/>
          <w:szCs w:val="28"/>
        </w:rPr>
        <w:t xml:space="preserve"> </w:t>
      </w:r>
      <w:r w:rsidR="006D1AF6" w:rsidRPr="006D1AF6">
        <w:rPr>
          <w:rFonts w:cstheme="minorHAnsi"/>
          <w:sz w:val="28"/>
          <w:szCs w:val="28"/>
        </w:rPr>
        <w:t>+91 99792 05080</w:t>
      </w:r>
      <w:r w:rsidR="006D1AF6">
        <w:rPr>
          <w:rFonts w:cstheme="minorHAnsi"/>
          <w:sz w:val="28"/>
          <w:szCs w:val="28"/>
        </w:rPr>
        <w:t xml:space="preserve">; </w:t>
      </w:r>
      <w:r w:rsidRPr="00F10A52">
        <w:rPr>
          <w:rFonts w:cstheme="minorHAnsi"/>
          <w:sz w:val="28"/>
          <w:szCs w:val="28"/>
        </w:rPr>
        <w:t>+91-79-26767264</w:t>
      </w:r>
      <w:r w:rsidR="006D1AF6">
        <w:rPr>
          <w:rFonts w:cstheme="minorHAnsi"/>
          <w:sz w:val="28"/>
          <w:szCs w:val="28"/>
        </w:rPr>
        <w:t>;</w:t>
      </w:r>
      <w:r w:rsidRPr="00F10A52">
        <w:rPr>
          <w:rFonts w:cstheme="minorHAnsi"/>
          <w:sz w:val="28"/>
          <w:szCs w:val="28"/>
        </w:rPr>
        <w:t xml:space="preserve"> +91-79-26752621</w:t>
      </w:r>
      <w:r w:rsidR="006D1AF6">
        <w:rPr>
          <w:rFonts w:cstheme="minorHAnsi"/>
          <w:sz w:val="28"/>
          <w:szCs w:val="28"/>
        </w:rPr>
        <w:t xml:space="preserve">; </w:t>
      </w:r>
    </w:p>
    <w:p w14:paraId="39D1082F" w14:textId="46B236F9" w:rsidR="00F10A52" w:rsidRDefault="00F10A52" w:rsidP="00F10A52">
      <w:pPr>
        <w:rPr>
          <w:rFonts w:cstheme="minorHAnsi"/>
          <w:sz w:val="28"/>
          <w:szCs w:val="28"/>
        </w:rPr>
      </w:pPr>
      <w:r w:rsidRPr="00F10A52">
        <w:rPr>
          <w:rFonts w:cstheme="minorHAnsi"/>
          <w:sz w:val="28"/>
          <w:szCs w:val="28"/>
        </w:rPr>
        <w:t>+91-79-26766639</w:t>
      </w:r>
      <w:r w:rsidR="006D1AF6">
        <w:rPr>
          <w:rFonts w:cstheme="minorHAnsi"/>
          <w:sz w:val="28"/>
          <w:szCs w:val="28"/>
        </w:rPr>
        <w:t>;</w:t>
      </w:r>
      <w:r w:rsidRPr="00F10A52">
        <w:rPr>
          <w:rFonts w:cstheme="minorHAnsi"/>
          <w:sz w:val="28"/>
          <w:szCs w:val="28"/>
        </w:rPr>
        <w:t xml:space="preserve"> +91-79-26766640</w:t>
      </w:r>
    </w:p>
    <w:p w14:paraId="78A9F86B" w14:textId="377ED726" w:rsidR="00F10A52" w:rsidRDefault="00F10A52" w:rsidP="001F0744">
      <w:pPr>
        <w:rPr>
          <w:rFonts w:cstheme="minorHAnsi"/>
          <w:sz w:val="28"/>
          <w:szCs w:val="28"/>
        </w:rPr>
      </w:pPr>
      <w:r w:rsidRPr="00F10A52">
        <w:rPr>
          <w:rFonts w:cstheme="minorHAnsi"/>
          <w:b/>
          <w:bCs/>
          <w:sz w:val="28"/>
          <w:szCs w:val="28"/>
        </w:rPr>
        <w:t>Website:</w:t>
      </w:r>
      <w:r>
        <w:rPr>
          <w:rFonts w:cstheme="minorHAnsi"/>
          <w:sz w:val="28"/>
          <w:szCs w:val="28"/>
        </w:rPr>
        <w:t xml:space="preserve"> </w:t>
      </w:r>
      <w:hyperlink r:id="rId6" w:history="1">
        <w:r w:rsidRPr="005F372F">
          <w:rPr>
            <w:rStyle w:val="Hyperlink"/>
            <w:rFonts w:cstheme="minorHAnsi"/>
            <w:sz w:val="28"/>
            <w:szCs w:val="28"/>
          </w:rPr>
          <w:t>https://www.hpa.co.in</w:t>
        </w:r>
      </w:hyperlink>
    </w:p>
    <w:p w14:paraId="0464921B" w14:textId="6F77F457" w:rsidR="00F10A52" w:rsidRDefault="00F10A52" w:rsidP="001F0744">
      <w:pPr>
        <w:rPr>
          <w:rFonts w:cstheme="minorHAnsi"/>
          <w:sz w:val="28"/>
          <w:szCs w:val="28"/>
        </w:rPr>
      </w:pPr>
      <w:r w:rsidRPr="00F10A52">
        <w:rPr>
          <w:rFonts w:cstheme="minorHAnsi"/>
          <w:b/>
          <w:bCs/>
          <w:sz w:val="28"/>
          <w:szCs w:val="28"/>
        </w:rPr>
        <w:t>Instagram: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F10A52">
        <w:rPr>
          <w:rFonts w:cstheme="minorHAnsi"/>
          <w:sz w:val="28"/>
          <w:szCs w:val="28"/>
        </w:rPr>
        <w:t>hirenpatelarchitect</w:t>
      </w:r>
      <w:proofErr w:type="spellEnd"/>
    </w:p>
    <w:p w14:paraId="78E596E7" w14:textId="5B590D59" w:rsidR="003C69BE" w:rsidRDefault="009F0919" w:rsidP="001F074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##</w:t>
      </w:r>
    </w:p>
    <w:sectPr w:rsidR="003C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448"/>
    <w:multiLevelType w:val="hybridMultilevel"/>
    <w:tmpl w:val="F4D8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424F"/>
    <w:multiLevelType w:val="hybridMultilevel"/>
    <w:tmpl w:val="638C71CC"/>
    <w:lvl w:ilvl="0" w:tplc="F5647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4233"/>
    <w:multiLevelType w:val="hybridMultilevel"/>
    <w:tmpl w:val="3EBE54B8"/>
    <w:lvl w:ilvl="0" w:tplc="9FCCC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90185"/>
    <w:multiLevelType w:val="hybridMultilevel"/>
    <w:tmpl w:val="D744FBC2"/>
    <w:lvl w:ilvl="0" w:tplc="A810F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33468">
    <w:abstractNumId w:val="3"/>
  </w:num>
  <w:num w:numId="2" w16cid:durableId="1405688920">
    <w:abstractNumId w:val="0"/>
  </w:num>
  <w:num w:numId="3" w16cid:durableId="1854489973">
    <w:abstractNumId w:val="2"/>
  </w:num>
  <w:num w:numId="4" w16cid:durableId="186273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D9"/>
    <w:rsid w:val="00030241"/>
    <w:rsid w:val="00031777"/>
    <w:rsid w:val="00042B8E"/>
    <w:rsid w:val="000A4795"/>
    <w:rsid w:val="00152683"/>
    <w:rsid w:val="001A51F8"/>
    <w:rsid w:val="001F0744"/>
    <w:rsid w:val="00200498"/>
    <w:rsid w:val="002D55C5"/>
    <w:rsid w:val="002D6EE4"/>
    <w:rsid w:val="00346A39"/>
    <w:rsid w:val="00376075"/>
    <w:rsid w:val="003C69BE"/>
    <w:rsid w:val="003E3AA9"/>
    <w:rsid w:val="00413652"/>
    <w:rsid w:val="00464071"/>
    <w:rsid w:val="00521E4C"/>
    <w:rsid w:val="005351F2"/>
    <w:rsid w:val="0059044E"/>
    <w:rsid w:val="00652C48"/>
    <w:rsid w:val="006D1AF6"/>
    <w:rsid w:val="006D39BC"/>
    <w:rsid w:val="006D4F5C"/>
    <w:rsid w:val="007314BF"/>
    <w:rsid w:val="007614DE"/>
    <w:rsid w:val="0076433B"/>
    <w:rsid w:val="00795C66"/>
    <w:rsid w:val="007B366B"/>
    <w:rsid w:val="007D1551"/>
    <w:rsid w:val="007F62C6"/>
    <w:rsid w:val="008730FA"/>
    <w:rsid w:val="00906394"/>
    <w:rsid w:val="009B17F8"/>
    <w:rsid w:val="009F0919"/>
    <w:rsid w:val="009F4892"/>
    <w:rsid w:val="00A45698"/>
    <w:rsid w:val="00A77BE0"/>
    <w:rsid w:val="00A80309"/>
    <w:rsid w:val="00A95250"/>
    <w:rsid w:val="00B26CFA"/>
    <w:rsid w:val="00B7227F"/>
    <w:rsid w:val="00B82E4A"/>
    <w:rsid w:val="00C36C76"/>
    <w:rsid w:val="00C41AC4"/>
    <w:rsid w:val="00C85759"/>
    <w:rsid w:val="00C95DD6"/>
    <w:rsid w:val="00CA2B38"/>
    <w:rsid w:val="00CB5EC4"/>
    <w:rsid w:val="00D300D9"/>
    <w:rsid w:val="00DE3AD5"/>
    <w:rsid w:val="00E21E93"/>
    <w:rsid w:val="00E82421"/>
    <w:rsid w:val="00F10A52"/>
    <w:rsid w:val="00F562DD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6238"/>
  <w15:chartTrackingRefBased/>
  <w15:docId w15:val="{F8349575-8779-4F42-A08B-6F1449DA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E3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AA9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3E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E3AA9"/>
    <w:rPr>
      <w:b/>
      <w:bCs/>
    </w:rPr>
  </w:style>
  <w:style w:type="character" w:styleId="Emphasis">
    <w:name w:val="Emphasis"/>
    <w:basedOn w:val="DefaultParagraphFont"/>
    <w:uiPriority w:val="20"/>
    <w:qFormat/>
    <w:rsid w:val="003E3AA9"/>
    <w:rPr>
      <w:i/>
      <w:iCs/>
    </w:rPr>
  </w:style>
  <w:style w:type="character" w:styleId="Hyperlink">
    <w:name w:val="Hyperlink"/>
    <w:basedOn w:val="DefaultParagraphFont"/>
    <w:uiPriority w:val="99"/>
    <w:unhideWhenUsed/>
    <w:rsid w:val="003E3A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0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7BE0"/>
    <w:pPr>
      <w:ind w:left="720"/>
      <w:contextualSpacing/>
    </w:pPr>
  </w:style>
  <w:style w:type="paragraph" w:customStyle="1" w:styleId="p1">
    <w:name w:val="p1"/>
    <w:basedOn w:val="Normal"/>
    <w:rsid w:val="0041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A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0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961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single" w:sz="12" w:space="12" w:color="0A89C0"/>
            <w:bottom w:val="none" w:sz="0" w:space="0" w:color="auto"/>
            <w:right w:val="none" w:sz="0" w:space="0" w:color="auto"/>
          </w:divBdr>
        </w:div>
        <w:div w:id="1277787105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single" w:sz="12" w:space="12" w:color="0A89C0"/>
            <w:bottom w:val="none" w:sz="0" w:space="0" w:color="auto"/>
            <w:right w:val="none" w:sz="0" w:space="0" w:color="auto"/>
          </w:divBdr>
        </w:div>
      </w:divsChild>
    </w:div>
    <w:div w:id="240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365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986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079">
          <w:blockQuote w:val="1"/>
          <w:marLeft w:val="0"/>
          <w:marRight w:val="0"/>
          <w:marTop w:val="120"/>
          <w:marBottom w:val="360"/>
          <w:divBdr>
            <w:top w:val="none" w:sz="0" w:space="0" w:color="auto"/>
            <w:left w:val="single" w:sz="12" w:space="12" w:color="0A89C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pa.co.in" TargetMode="External"/><Relationship Id="rId5" Type="http://schemas.openxmlformats.org/officeDocument/2006/relationships/hyperlink" Target="mailto:admin@hpa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Payal P</dc:creator>
  <cp:keywords/>
  <dc:description/>
  <cp:lastModifiedBy>Payal P</cp:lastModifiedBy>
  <cp:revision>7</cp:revision>
  <dcterms:created xsi:type="dcterms:W3CDTF">2022-05-23T09:39:00Z</dcterms:created>
  <dcterms:modified xsi:type="dcterms:W3CDTF">2022-05-26T15:38:00Z</dcterms:modified>
</cp:coreProperties>
</file>