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250A" w14:textId="5EBFFC28" w:rsidR="00D34C15" w:rsidRPr="00B679C3" w:rsidRDefault="00965738" w:rsidP="0000067E">
      <w:pPr>
        <w:ind w:left="-426" w:right="-56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78BA012B" wp14:editId="582D5919">
            <wp:extent cx="160020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D629" w14:textId="77777777" w:rsidR="00D34C15" w:rsidRPr="00BD265A" w:rsidRDefault="00D34C15" w:rsidP="0000067E">
      <w:pPr>
        <w:ind w:left="-426" w:right="-56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D265A"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  <w:t>TEAMWORK HOSPITALITY</w:t>
      </w:r>
    </w:p>
    <w:p w14:paraId="56C2C187" w14:textId="1D307D0B" w:rsidR="00D34C15" w:rsidRPr="00BD265A" w:rsidRDefault="00D34C15" w:rsidP="0000067E">
      <w:pPr>
        <w:ind w:left="-426" w:right="-56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D265A"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  <w:t>SERVIZI PER L’OSPITALIT</w:t>
      </w:r>
      <w:r w:rsidR="00965738" w:rsidRPr="00BD265A"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it-IT"/>
        </w:rPr>
        <w:t>à</w:t>
      </w:r>
    </w:p>
    <w:p w14:paraId="088741B2" w14:textId="77777777" w:rsidR="00D34C15" w:rsidRPr="00BD265A" w:rsidRDefault="00D34C15" w:rsidP="0000067E">
      <w:pPr>
        <w:ind w:left="-426" w:right="-56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07CC5ECD" w14:textId="77777777" w:rsidR="00F172B6" w:rsidRDefault="00D34C15" w:rsidP="0000067E">
      <w:pPr>
        <w:ind w:left="-426" w:right="-568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Teamwork Hospitality di Rimini è uno dei protagonisti del mondo dell’ospitalità e si occupa di consulenza e formazione a </w:t>
      </w:r>
      <w:r w:rsidR="00B679C3"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>360 gradi</w:t>
      </w:r>
      <w:r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per i professionisti del settore. </w:t>
      </w:r>
    </w:p>
    <w:p w14:paraId="47F0017C" w14:textId="1FC94798" w:rsidR="00D34C15" w:rsidRPr="00BD265A" w:rsidRDefault="00F172B6" w:rsidP="0000067E">
      <w:pPr>
        <w:ind w:left="-426" w:right="-568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È </w:t>
      </w:r>
      <w:r w:rsidR="00D34C15"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>in grado di offrire a chi opera nel settore del turismo</w:t>
      </w:r>
      <w:r w:rsidR="00B679C3"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e dell’ospitalità</w:t>
      </w:r>
      <w:r w:rsidR="00D34C15"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la possibilità di svolgere al meglio il proprio lavoro, ottenendo i migliori risultati in termini di qualità, soddisfazione del cliente e redditività della propria azienda.</w:t>
      </w:r>
    </w:p>
    <w:p w14:paraId="5D75D83F" w14:textId="77777777" w:rsidR="00D34C15" w:rsidRPr="00BD265A" w:rsidRDefault="00D34C15" w:rsidP="0000067E">
      <w:pPr>
        <w:ind w:left="-426" w:right="-568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0CF5DFCD" w14:textId="3CFE9F12" w:rsidR="00D34C15" w:rsidRPr="00BD265A" w:rsidRDefault="00D34C15" w:rsidP="0000067E">
      <w:pPr>
        <w:ind w:left="-426" w:right="-568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Tra i fattori di successo l’esperienza </w:t>
      </w:r>
      <w:r w:rsidR="00A16046">
        <w:rPr>
          <w:rFonts w:ascii="Arial" w:hAnsi="Arial" w:cs="Arial"/>
          <w:color w:val="000000" w:themeColor="text1"/>
          <w:sz w:val="28"/>
          <w:szCs w:val="28"/>
          <w:lang w:eastAsia="it-IT"/>
        </w:rPr>
        <w:t>del</w:t>
      </w:r>
      <w:r w:rsidR="00A16046"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Presidente Mauro Santinato</w:t>
      </w:r>
      <w:r w:rsidR="00A16046">
        <w:rPr>
          <w:rFonts w:ascii="Arial" w:hAnsi="Arial" w:cs="Arial"/>
          <w:color w:val="000000" w:themeColor="text1"/>
          <w:sz w:val="28"/>
          <w:szCs w:val="28"/>
          <w:lang w:eastAsia="it-IT"/>
        </w:rPr>
        <w:t>,</w:t>
      </w:r>
      <w:r w:rsidR="008346FF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dei consulenti </w:t>
      </w:r>
      <w:proofErr w:type="spellStart"/>
      <w:r w:rsidR="008346FF">
        <w:rPr>
          <w:rFonts w:ascii="Arial" w:hAnsi="Arial" w:cs="Arial"/>
          <w:color w:val="000000" w:themeColor="text1"/>
          <w:sz w:val="28"/>
          <w:szCs w:val="28"/>
          <w:lang w:eastAsia="it-IT"/>
        </w:rPr>
        <w:t>Teamwork</w:t>
      </w:r>
      <w:proofErr w:type="spellEnd"/>
      <w:r w:rsidR="008346FF">
        <w:rPr>
          <w:rFonts w:ascii="Arial" w:hAnsi="Arial" w:cs="Arial"/>
          <w:color w:val="000000" w:themeColor="text1"/>
          <w:sz w:val="28"/>
          <w:szCs w:val="28"/>
          <w:lang w:eastAsia="it-IT"/>
        </w:rPr>
        <w:t>,</w:t>
      </w:r>
      <w:r w:rsidR="00A16046"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</w:t>
      </w:r>
      <w:r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>dei collaboratori e partner</w:t>
      </w:r>
      <w:r w:rsidR="00A16046">
        <w:rPr>
          <w:rFonts w:ascii="Arial" w:hAnsi="Arial" w:cs="Arial"/>
          <w:color w:val="000000" w:themeColor="text1"/>
          <w:sz w:val="28"/>
          <w:szCs w:val="28"/>
          <w:lang w:eastAsia="it-IT"/>
        </w:rPr>
        <w:t>,</w:t>
      </w:r>
      <w:r w:rsidRPr="00BD265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la passione nello svolgere i propri task di trasmissione di know-how e competenze in un costante flusso di aggiornamento e interesse nel mondo dinamico e in continua evoluzione del turismo. </w:t>
      </w:r>
    </w:p>
    <w:p w14:paraId="4F977910" w14:textId="77777777" w:rsidR="00D34C15" w:rsidRPr="00B679C3" w:rsidRDefault="00D34C15" w:rsidP="0000067E">
      <w:pPr>
        <w:ind w:left="-426" w:right="-568"/>
        <w:jc w:val="both"/>
        <w:rPr>
          <w:rFonts w:ascii="Arial" w:hAnsi="Arial" w:cs="Arial"/>
          <w:color w:val="000000" w:themeColor="text1"/>
          <w:spacing w:val="15"/>
          <w:sz w:val="28"/>
          <w:szCs w:val="28"/>
          <w:lang w:eastAsia="it-IT"/>
        </w:rPr>
      </w:pPr>
    </w:p>
    <w:p w14:paraId="010C407F" w14:textId="2F12A2BE" w:rsidR="00D34C15" w:rsidRPr="00B679C3" w:rsidRDefault="00D34C15" w:rsidP="0000067E">
      <w:pPr>
        <w:ind w:left="-426" w:right="-568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Le aree di intervento di </w:t>
      </w:r>
      <w:proofErr w:type="spellStart"/>
      <w:r w:rsidR="00C80156" w:rsidRPr="00C80156">
        <w:rPr>
          <w:rFonts w:ascii="Arial" w:hAnsi="Arial" w:cs="Arial"/>
          <w:color w:val="000000"/>
          <w:sz w:val="28"/>
          <w:szCs w:val="28"/>
          <w:lang w:eastAsia="it-IT"/>
        </w:rPr>
        <w:t>Teamwork</w:t>
      </w:r>
      <w:proofErr w:type="spellEnd"/>
      <w:r w:rsidR="00C80156" w:rsidRPr="00C80156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="00C80156"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proofErr w:type="spellEnd"/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: </w:t>
      </w:r>
      <w:r w:rsidR="00A16046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organizzazione eventi e corsi di formazione, </w:t>
      </w:r>
      <w:hyperlink r:id="rId6" w:tooltip="Marketing e vendite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marketing e vendite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7" w:tooltip="Social media, web e reputazione online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marketing online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8" w:tooltip="Comunicazione aziendale" w:history="1">
        <w:r w:rsid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 xml:space="preserve">comunicazione </w:t>
        </w:r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aziendale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9" w:tooltip="Gestione alberghiera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gestione alberghiera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10" w:tooltip="Check-up aziendali e mystery guest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controllo qualità e mystery guest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11" w:tooltip="Ristrutturazioni e nuove aperture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assistenza per ristrutturazioni e nuove aperture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12" w:tooltip="Formazione alberghiera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formazione professionale</w:t>
        </w:r>
      </w:hyperlink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>, </w:t>
      </w:r>
      <w:hyperlink r:id="rId13" w:tooltip="Studi di fattibilità economica" w:history="1">
        <w:r w:rsidRPr="00B679C3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analisi di fattibilità economica</w:t>
        </w:r>
      </w:hyperlink>
      <w:r w:rsidR="00A16046">
        <w:rPr>
          <w:rFonts w:ascii="Arial" w:hAnsi="Arial" w:cs="Arial"/>
          <w:color w:val="000000" w:themeColor="text1"/>
          <w:sz w:val="28"/>
          <w:szCs w:val="28"/>
          <w:lang w:eastAsia="it-IT"/>
        </w:rPr>
        <w:t>,</w:t>
      </w:r>
      <w:r w:rsidRPr="00B679C3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pubblicazioni di marketing operativo. </w:t>
      </w:r>
    </w:p>
    <w:p w14:paraId="4E12E7E8" w14:textId="77777777" w:rsidR="00D34C15" w:rsidRPr="00B679C3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65789B9" w14:textId="2E3F3917" w:rsidR="00D34C15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80156">
        <w:rPr>
          <w:rFonts w:ascii="Arial" w:hAnsi="Arial" w:cs="Arial"/>
          <w:b/>
          <w:color w:val="000000" w:themeColor="text1"/>
          <w:sz w:val="28"/>
          <w:szCs w:val="28"/>
        </w:rPr>
        <w:t>UNA STORIA DI SUCCESSO</w:t>
      </w:r>
    </w:p>
    <w:p w14:paraId="4A7DEED6" w14:textId="77777777" w:rsidR="0000067E" w:rsidRPr="00C80156" w:rsidRDefault="0000067E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4B465D" w14:textId="341C5A1C" w:rsidR="00D34C15" w:rsidRPr="00B679C3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79C3">
        <w:rPr>
          <w:rFonts w:ascii="Arial" w:hAnsi="Arial" w:cs="Arial"/>
          <w:color w:val="000000" w:themeColor="text1"/>
          <w:sz w:val="28"/>
          <w:szCs w:val="28"/>
        </w:rPr>
        <w:t>Teamwork Hospitality è nata nel </w:t>
      </w:r>
      <w:r w:rsidRPr="00B679C3">
        <w:rPr>
          <w:rStyle w:val="Enfasigrassetto"/>
          <w:rFonts w:ascii="Arial" w:hAnsi="Arial" w:cs="Arial"/>
          <w:b w:val="0"/>
          <w:bCs w:val="0"/>
          <w:color w:val="000000" w:themeColor="text1"/>
          <w:sz w:val="28"/>
          <w:szCs w:val="28"/>
        </w:rPr>
        <w:t>1998</w:t>
      </w:r>
      <w:r w:rsidRPr="00B679C3">
        <w:rPr>
          <w:rFonts w:ascii="Arial" w:hAnsi="Arial" w:cs="Arial"/>
          <w:color w:val="000000" w:themeColor="text1"/>
          <w:sz w:val="28"/>
          <w:szCs w:val="28"/>
        </w:rPr>
        <w:t>, in un periodo di grande dinamismo ma anche di solo apparente tranquillità. Da lì a poco, il mondo dell’ospitalità si sarebbe fatto molto più complicato e stimolante al tempo stesso. L’era dell’albergatore autodidatta finiva e iniziava l’epoca dell’imprenditore dell’industria dell’ospitalità</w:t>
      </w:r>
      <w:r w:rsidR="00C8015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B679C3">
        <w:rPr>
          <w:rFonts w:ascii="Arial" w:hAnsi="Arial" w:cs="Arial"/>
          <w:color w:val="000000" w:themeColor="text1"/>
          <w:sz w:val="28"/>
          <w:szCs w:val="28"/>
        </w:rPr>
        <w:t xml:space="preserve">Il compito che </w:t>
      </w:r>
      <w:r w:rsidR="00C80156" w:rsidRPr="00C80156">
        <w:rPr>
          <w:rFonts w:ascii="Arial" w:hAnsi="Arial" w:cs="Arial"/>
          <w:color w:val="000000"/>
          <w:sz w:val="28"/>
          <w:szCs w:val="28"/>
        </w:rPr>
        <w:t xml:space="preserve">Teamwork </w:t>
      </w:r>
      <w:r w:rsidR="00C80156" w:rsidRPr="00B679C3">
        <w:rPr>
          <w:rFonts w:ascii="Arial" w:hAnsi="Arial" w:cs="Arial"/>
          <w:color w:val="000000"/>
          <w:sz w:val="28"/>
          <w:szCs w:val="28"/>
        </w:rPr>
        <w:t>Hospitality</w:t>
      </w:r>
      <w:r w:rsidRPr="00C80156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79C3">
        <w:rPr>
          <w:rFonts w:ascii="Arial" w:hAnsi="Arial" w:cs="Arial"/>
          <w:color w:val="000000" w:themeColor="text1"/>
          <w:sz w:val="28"/>
          <w:szCs w:val="28"/>
        </w:rPr>
        <w:t>si era dato fin da questi anni era quello di anticipare il cambiamento, semplificare la complessità, metterla alla portata dei suoi clienti, perché non solo la comprendessero ma la considerassero </w:t>
      </w:r>
      <w:r w:rsidRPr="00B679C3">
        <w:rPr>
          <w:rStyle w:val="Enfasigrassetto"/>
          <w:rFonts w:ascii="Arial" w:hAnsi="Arial" w:cs="Arial"/>
          <w:b w:val="0"/>
          <w:bCs w:val="0"/>
          <w:color w:val="000000" w:themeColor="text1"/>
          <w:sz w:val="28"/>
          <w:szCs w:val="28"/>
        </w:rPr>
        <w:t>qualcosa di appassionante e di gratificante</w:t>
      </w:r>
      <w:r w:rsidRPr="00B679C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0DD7348E" w14:textId="58728E55" w:rsidR="00D34C15" w:rsidRPr="00B679C3" w:rsidRDefault="00730507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Uno dei principali </w:t>
      </w:r>
      <w:r w:rsidR="00D34C15" w:rsidRPr="00B679C3">
        <w:rPr>
          <w:rFonts w:ascii="Arial" w:hAnsi="Arial" w:cs="Arial"/>
          <w:color w:val="000000" w:themeColor="text1"/>
          <w:sz w:val="28"/>
          <w:szCs w:val="28"/>
        </w:rPr>
        <w:t>obiettivi era quello di aiutare l’albergatore a crescere e a lavorare con passione, fornendogli le conoscenze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D34C15" w:rsidRPr="00B679C3">
        <w:rPr>
          <w:rFonts w:ascii="Arial" w:hAnsi="Arial" w:cs="Arial"/>
          <w:color w:val="000000" w:themeColor="text1"/>
          <w:sz w:val="28"/>
          <w:szCs w:val="28"/>
        </w:rPr>
        <w:t xml:space="preserve"> gli strumenti necessari e insegnandogli come usarli per ottimizzare i risultati. Ancora oggi – </w:t>
      </w:r>
      <w:r w:rsidR="00D34C15" w:rsidRPr="00A16046">
        <w:rPr>
          <w:rFonts w:ascii="Arial" w:hAnsi="Arial" w:cs="Arial"/>
          <w:color w:val="000000" w:themeColor="text1"/>
          <w:sz w:val="28"/>
          <w:szCs w:val="28"/>
        </w:rPr>
        <w:t xml:space="preserve">dopo </w:t>
      </w:r>
      <w:r w:rsidR="00680643" w:rsidRPr="00A16046">
        <w:rPr>
          <w:rFonts w:ascii="Arial" w:hAnsi="Arial" w:cs="Arial"/>
          <w:color w:val="000000" w:themeColor="text1"/>
          <w:sz w:val="28"/>
          <w:szCs w:val="28"/>
        </w:rPr>
        <w:t>24</w:t>
      </w:r>
      <w:r w:rsidR="00D34C15" w:rsidRPr="00A16046">
        <w:rPr>
          <w:rFonts w:ascii="Arial" w:hAnsi="Arial" w:cs="Arial"/>
          <w:color w:val="000000" w:themeColor="text1"/>
          <w:sz w:val="28"/>
          <w:szCs w:val="28"/>
        </w:rPr>
        <w:t xml:space="preserve"> anni</w:t>
      </w:r>
      <w:r w:rsidR="00D34C15" w:rsidRPr="00B679C3">
        <w:rPr>
          <w:rFonts w:ascii="Arial" w:hAnsi="Arial" w:cs="Arial"/>
          <w:color w:val="000000" w:themeColor="text1"/>
          <w:sz w:val="28"/>
          <w:szCs w:val="28"/>
        </w:rPr>
        <w:t xml:space="preserve"> di attività – </w:t>
      </w:r>
      <w:proofErr w:type="spellStart"/>
      <w:r w:rsidR="006F0A6F" w:rsidRPr="00C80156">
        <w:rPr>
          <w:rFonts w:ascii="Arial" w:hAnsi="Arial" w:cs="Arial"/>
          <w:color w:val="000000"/>
          <w:sz w:val="28"/>
          <w:szCs w:val="28"/>
        </w:rPr>
        <w:t>Teamwork</w:t>
      </w:r>
      <w:proofErr w:type="spellEnd"/>
      <w:r w:rsidR="006F0A6F" w:rsidRPr="00C8015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0A6F" w:rsidRPr="00B679C3">
        <w:rPr>
          <w:rFonts w:ascii="Arial" w:hAnsi="Arial" w:cs="Arial"/>
          <w:color w:val="000000"/>
          <w:sz w:val="28"/>
          <w:szCs w:val="28"/>
        </w:rPr>
        <w:t>Hospitality</w:t>
      </w:r>
      <w:proofErr w:type="spellEnd"/>
      <w:r w:rsidR="006F0A6F" w:rsidRPr="00B679C3">
        <w:rPr>
          <w:rFonts w:ascii="Arial" w:hAnsi="Arial" w:cs="Arial"/>
          <w:color w:val="000000"/>
          <w:sz w:val="28"/>
          <w:szCs w:val="28"/>
        </w:rPr>
        <w:t xml:space="preserve"> </w:t>
      </w:r>
      <w:r w:rsidR="00B65FE0">
        <w:rPr>
          <w:rFonts w:ascii="Arial" w:hAnsi="Arial" w:cs="Arial"/>
          <w:color w:val="000000" w:themeColor="text1"/>
          <w:sz w:val="28"/>
          <w:szCs w:val="28"/>
        </w:rPr>
        <w:t>contribuisce</w:t>
      </w:r>
      <w:r w:rsidR="00D34C15" w:rsidRPr="00B679C3">
        <w:rPr>
          <w:rFonts w:ascii="Arial" w:hAnsi="Arial" w:cs="Arial"/>
          <w:color w:val="000000" w:themeColor="text1"/>
          <w:sz w:val="28"/>
          <w:szCs w:val="28"/>
        </w:rPr>
        <w:t xml:space="preserve"> concretamente alla crescita professio</w:t>
      </w:r>
      <w:r w:rsidR="006F0A6F">
        <w:rPr>
          <w:rFonts w:ascii="Arial" w:hAnsi="Arial" w:cs="Arial"/>
          <w:color w:val="000000" w:themeColor="text1"/>
          <w:sz w:val="28"/>
          <w:szCs w:val="28"/>
        </w:rPr>
        <w:t xml:space="preserve">nale e manageriale del settore. </w:t>
      </w:r>
    </w:p>
    <w:p w14:paraId="1E7E0A9C" w14:textId="6469BC37" w:rsidR="0000067E" w:rsidRPr="00B679C3" w:rsidRDefault="0000067E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7667700" wp14:editId="40F01FDB">
            <wp:extent cx="1600200" cy="1600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963FC" w14:textId="4CC45E6D" w:rsidR="00D34C15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0A6F">
        <w:rPr>
          <w:rFonts w:ascii="Arial" w:hAnsi="Arial" w:cs="Arial"/>
          <w:b/>
          <w:color w:val="000000" w:themeColor="text1"/>
          <w:sz w:val="28"/>
          <w:szCs w:val="28"/>
        </w:rPr>
        <w:t>LA CONSULENZA E LA FORMAZIONE</w:t>
      </w:r>
    </w:p>
    <w:p w14:paraId="2467694B" w14:textId="77777777" w:rsidR="0000067E" w:rsidRPr="006F0A6F" w:rsidRDefault="0000067E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7D796A" w14:textId="77777777" w:rsidR="00D34C15" w:rsidRPr="00B679C3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79C3">
        <w:rPr>
          <w:rFonts w:ascii="Arial" w:hAnsi="Arial" w:cs="Arial"/>
          <w:color w:val="000000" w:themeColor="text1"/>
          <w:sz w:val="28"/>
          <w:szCs w:val="28"/>
        </w:rPr>
        <w:t xml:space="preserve">Oggi l’attività di consulenza di Teamwork Hospitality si articola attraverso interventi di marketing e vendite, social media, web e reputazione on line, comunicazione aziendale, gestione alberghiera, check-up aziendali e mistery guest, </w:t>
      </w:r>
      <w:proofErr w:type="spellStart"/>
      <w:r w:rsidRPr="00B679C3">
        <w:rPr>
          <w:rFonts w:ascii="Arial" w:hAnsi="Arial" w:cs="Arial"/>
          <w:color w:val="000000" w:themeColor="text1"/>
          <w:sz w:val="28"/>
          <w:szCs w:val="28"/>
        </w:rPr>
        <w:t>restaurant</w:t>
      </w:r>
      <w:proofErr w:type="spellEnd"/>
      <w:r w:rsidRPr="00B679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B679C3">
        <w:rPr>
          <w:rFonts w:ascii="Arial" w:hAnsi="Arial" w:cs="Arial"/>
          <w:color w:val="000000" w:themeColor="text1"/>
          <w:sz w:val="28"/>
          <w:szCs w:val="28"/>
        </w:rPr>
        <w:t>solutions</w:t>
      </w:r>
      <w:proofErr w:type="spellEnd"/>
      <w:r w:rsidRPr="00B679C3">
        <w:rPr>
          <w:rFonts w:ascii="Arial" w:hAnsi="Arial" w:cs="Arial"/>
          <w:color w:val="000000" w:themeColor="text1"/>
          <w:sz w:val="28"/>
          <w:szCs w:val="28"/>
        </w:rPr>
        <w:t>, assistenza a ristrutturazioni, nuove aperture, gestioni immobiliari.</w:t>
      </w:r>
    </w:p>
    <w:p w14:paraId="38A79A32" w14:textId="3DCB35DC" w:rsidR="00D34C15" w:rsidRPr="006E5F4E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679C3">
        <w:rPr>
          <w:rFonts w:ascii="Arial" w:hAnsi="Arial" w:cs="Arial"/>
          <w:color w:val="000000" w:themeColor="text1"/>
          <w:sz w:val="28"/>
          <w:szCs w:val="28"/>
        </w:rPr>
        <w:t xml:space="preserve">Una sezione a parte è dedicata alla formazione, che offre formule di custom made training, aula formativa, </w:t>
      </w:r>
      <w:r w:rsidR="009C71A1">
        <w:rPr>
          <w:rFonts w:ascii="Arial" w:hAnsi="Arial" w:cs="Arial"/>
          <w:color w:val="000000" w:themeColor="text1"/>
          <w:sz w:val="28"/>
          <w:szCs w:val="28"/>
        </w:rPr>
        <w:t xml:space="preserve">percorsi dedicati alle risorse umane </w:t>
      </w:r>
      <w:r w:rsidRPr="00B679C3">
        <w:rPr>
          <w:rFonts w:ascii="Arial" w:hAnsi="Arial" w:cs="Arial"/>
          <w:color w:val="000000" w:themeColor="text1"/>
          <w:sz w:val="28"/>
          <w:szCs w:val="28"/>
        </w:rPr>
        <w:t>e eventi</w:t>
      </w:r>
      <w:r w:rsidR="00A16046">
        <w:rPr>
          <w:rFonts w:ascii="Arial" w:hAnsi="Arial" w:cs="Arial"/>
          <w:color w:val="000000" w:themeColor="text1"/>
          <w:sz w:val="28"/>
          <w:szCs w:val="28"/>
        </w:rPr>
        <w:t xml:space="preserve"> di formazione e networking. </w:t>
      </w:r>
    </w:p>
    <w:p w14:paraId="10D33CF8" w14:textId="5604E12A" w:rsidR="00D34C15" w:rsidRPr="00B679C3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79C3">
        <w:rPr>
          <w:rFonts w:ascii="Arial" w:hAnsi="Arial" w:cs="Arial"/>
          <w:color w:val="000000" w:themeColor="text1"/>
          <w:sz w:val="28"/>
          <w:szCs w:val="28"/>
        </w:rPr>
        <w:t>Fondamentale è l’attività degli studi di fattibilità economica, uno strumento che consente di stabilire</w:t>
      </w:r>
      <w:r w:rsidR="00A16046">
        <w:rPr>
          <w:rFonts w:ascii="Arial" w:hAnsi="Arial" w:cs="Arial"/>
          <w:color w:val="000000" w:themeColor="text1"/>
          <w:sz w:val="28"/>
          <w:szCs w:val="28"/>
        </w:rPr>
        <w:t xml:space="preserve"> e migliori </w:t>
      </w:r>
      <w:r w:rsidRPr="00B679C3">
        <w:rPr>
          <w:rFonts w:ascii="Arial" w:hAnsi="Arial" w:cs="Arial"/>
          <w:color w:val="000000" w:themeColor="text1"/>
          <w:sz w:val="28"/>
          <w:szCs w:val="28"/>
        </w:rPr>
        <w:t>opportunità di investimento</w:t>
      </w:r>
      <w:r w:rsidR="00A1604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2D6B08A" w14:textId="77777777" w:rsidR="00D34C15" w:rsidRPr="00B679C3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79C3">
        <w:rPr>
          <w:rFonts w:ascii="Arial" w:hAnsi="Arial" w:cs="Arial"/>
          <w:color w:val="000000" w:themeColor="text1"/>
          <w:sz w:val="28"/>
          <w:szCs w:val="28"/>
        </w:rPr>
        <w:t>Le attività di marketing territoriale utilizzano come strumenti il Club di Prodotto, il Piano di Marketing Turistico e l’Osservatorio Turistico.</w:t>
      </w:r>
    </w:p>
    <w:p w14:paraId="513F6BAF" w14:textId="4F4BBE86" w:rsidR="00D34C15" w:rsidRPr="00B679C3" w:rsidRDefault="00A16046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="00D34C15" w:rsidRPr="00B679C3">
        <w:rPr>
          <w:rFonts w:ascii="Arial" w:hAnsi="Arial" w:cs="Arial"/>
          <w:color w:val="000000" w:themeColor="text1"/>
          <w:sz w:val="28"/>
          <w:szCs w:val="28"/>
        </w:rPr>
        <w:t xml:space="preserve"> disposizione degli addetti ai lavori oltre 40 manuali operativi che affrontano i temi dell’ospitalità, dai più complessi ai più pratici, oltre a studi e analisi dello scenario competitivo di settore e ricerche economico-gestionali su base territoriale e di comparto. </w:t>
      </w:r>
    </w:p>
    <w:p w14:paraId="0912F258" w14:textId="77777777" w:rsidR="00D34C15" w:rsidRPr="00B679C3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6E7BE4F" w14:textId="4667A3CF" w:rsidR="00D34C15" w:rsidRDefault="00D34C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5F4E">
        <w:rPr>
          <w:rFonts w:ascii="Arial" w:hAnsi="Arial" w:cs="Arial"/>
          <w:b/>
          <w:color w:val="000000" w:themeColor="text1"/>
          <w:sz w:val="28"/>
          <w:szCs w:val="28"/>
        </w:rPr>
        <w:t>GLI EVENTI</w:t>
      </w:r>
      <w:r w:rsidR="00680643">
        <w:rPr>
          <w:rFonts w:ascii="Arial" w:hAnsi="Arial" w:cs="Arial"/>
          <w:b/>
          <w:color w:val="000000" w:themeColor="text1"/>
          <w:sz w:val="28"/>
          <w:szCs w:val="28"/>
        </w:rPr>
        <w:t xml:space="preserve"> NEL 2023 </w:t>
      </w:r>
    </w:p>
    <w:p w14:paraId="19065E7C" w14:textId="24638C7F" w:rsidR="00680643" w:rsidRDefault="00680643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3007779" w14:textId="17A43A12" w:rsidR="00D34C15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71A1">
        <w:rPr>
          <w:rFonts w:ascii="Arial" w:hAnsi="Arial" w:cs="Arial"/>
          <w:color w:val="000000" w:themeColor="text1"/>
          <w:sz w:val="28"/>
          <w:szCs w:val="28"/>
        </w:rPr>
        <w:t>Q</w:t>
      </w:r>
      <w:r w:rsidR="003213F5" w:rsidRPr="009C71A1">
        <w:rPr>
          <w:rFonts w:ascii="Arial" w:hAnsi="Arial" w:cs="Arial"/>
          <w:color w:val="000000" w:themeColor="text1"/>
          <w:sz w:val="28"/>
          <w:szCs w:val="28"/>
        </w:rPr>
        <w:t>ui di seguiti i prossimi appuntament</w:t>
      </w:r>
      <w:r w:rsidR="00A16046">
        <w:rPr>
          <w:rFonts w:ascii="Arial" w:hAnsi="Arial" w:cs="Arial"/>
          <w:color w:val="000000" w:themeColor="text1"/>
          <w:sz w:val="28"/>
          <w:szCs w:val="28"/>
        </w:rPr>
        <w:t>i</w:t>
      </w:r>
      <w:r w:rsidR="003213F5" w:rsidRPr="009C71A1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12547EFC" w14:textId="4E985719" w:rsidR="00CC0F67" w:rsidRDefault="00CC0F67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B85D937" w14:textId="6E54A0C0" w:rsidR="00680643" w:rsidRDefault="00CC0F67" w:rsidP="00CC0F67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Improve</w:t>
      </w:r>
      <w:proofErr w:type="spellEnd"/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| </w:t>
      </w:r>
      <w:r>
        <w:rPr>
          <w:rFonts w:ascii="Arial" w:hAnsi="Arial" w:cs="Arial"/>
          <w:color w:val="000000" w:themeColor="text1"/>
          <w:sz w:val="28"/>
          <w:szCs w:val="28"/>
        </w:rPr>
        <w:t>29 marzo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2023 </w:t>
      </w:r>
      <w:r>
        <w:rPr>
          <w:rFonts w:ascii="Arial" w:hAnsi="Arial" w:cs="Arial"/>
          <w:color w:val="000000" w:themeColor="text1"/>
          <w:sz w:val="28"/>
          <w:szCs w:val="28"/>
        </w:rPr>
        <w:t>Riccione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| Palazzo de</w:t>
      </w:r>
      <w:r>
        <w:rPr>
          <w:rFonts w:ascii="Arial" w:hAnsi="Arial" w:cs="Arial"/>
          <w:color w:val="000000" w:themeColor="text1"/>
          <w:sz w:val="28"/>
          <w:szCs w:val="28"/>
        </w:rPr>
        <w:t>i Congressi</w:t>
      </w:r>
    </w:p>
    <w:p w14:paraId="3FA7EA26" w14:textId="2727339A" w:rsidR="00CC0F67" w:rsidRDefault="00CC0F67" w:rsidP="00CC0F67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CC0F67">
        <w:rPr>
          <w:rFonts w:ascii="Arial" w:hAnsi="Arial" w:cs="Arial"/>
          <w:color w:val="000000" w:themeColor="text1"/>
          <w:sz w:val="28"/>
          <w:szCs w:val="28"/>
        </w:rPr>
        <w:t xml:space="preserve">vento ideato specificamente per </w:t>
      </w:r>
      <w:bookmarkStart w:id="0" w:name="_GoBack"/>
      <w:bookmarkEnd w:id="0"/>
      <w:r w:rsidRPr="00CC0F67">
        <w:rPr>
          <w:rFonts w:ascii="Arial" w:hAnsi="Arial" w:cs="Arial"/>
          <w:color w:val="000000" w:themeColor="text1"/>
          <w:sz w:val="28"/>
          <w:szCs w:val="28"/>
        </w:rPr>
        <w:t xml:space="preserve">aumentare le vendite in hotel nell’attuale quadro </w:t>
      </w:r>
      <w:proofErr w:type="gramStart"/>
      <w:r w:rsidRPr="00CC0F67">
        <w:rPr>
          <w:rFonts w:ascii="Arial" w:hAnsi="Arial" w:cs="Arial"/>
          <w:color w:val="000000" w:themeColor="text1"/>
          <w:sz w:val="28"/>
          <w:szCs w:val="28"/>
        </w:rPr>
        <w:t>socio-economico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con l’obiettivo di </w:t>
      </w:r>
      <w:r w:rsidRPr="00CC0F67">
        <w:rPr>
          <w:rFonts w:ascii="Arial" w:hAnsi="Arial" w:cs="Arial"/>
          <w:color w:val="000000" w:themeColor="text1"/>
          <w:sz w:val="28"/>
          <w:szCs w:val="28"/>
        </w:rPr>
        <w:t xml:space="preserve">presentate tecniche e strategie di marketing volte a migliorare le performance delle strutture ricettive. Si rivolge a tutti coloro che si occupano della vendita: albergatori, direttori, revenue manager, hotel manager, receptionist. </w:t>
      </w:r>
    </w:p>
    <w:p w14:paraId="25F37576" w14:textId="08073DC2" w:rsidR="00CC0F67" w:rsidRDefault="00CC0F67" w:rsidP="00CC0F67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4" w:history="1">
        <w:r w:rsidRPr="00B85BA3">
          <w:rPr>
            <w:rStyle w:val="Collegamentoipertestuale"/>
            <w:rFonts w:ascii="Arial" w:hAnsi="Arial" w:cs="Arial"/>
            <w:sz w:val="28"/>
            <w:szCs w:val="28"/>
          </w:rPr>
          <w:t>https://www.improvehotel.com/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BE99B03" w14:textId="77777777" w:rsidR="00CC0F67" w:rsidRPr="00CC0F67" w:rsidRDefault="00CC0F67" w:rsidP="00CC0F67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C9D3F9" w14:textId="6AD0CEDE" w:rsidR="003213F5" w:rsidRPr="009C71A1" w:rsidRDefault="00680643" w:rsidP="0000067E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71A1">
        <w:rPr>
          <w:rFonts w:ascii="Arial" w:hAnsi="Arial" w:cs="Arial"/>
          <w:b/>
          <w:bCs/>
          <w:color w:val="000000" w:themeColor="text1"/>
          <w:sz w:val="28"/>
          <w:szCs w:val="28"/>
        </w:rPr>
        <w:t>Guest Lab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>|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4 maggio 2023 Milano </w:t>
      </w:r>
      <w:r w:rsidR="003213F5" w:rsidRPr="009C71A1">
        <w:rPr>
          <w:rFonts w:ascii="Arial" w:hAnsi="Arial" w:cs="Arial"/>
          <w:color w:val="000000" w:themeColor="text1"/>
          <w:sz w:val="28"/>
          <w:szCs w:val="28"/>
        </w:rPr>
        <w:t xml:space="preserve">| Palazzo delle Stelline a Milano </w:t>
      </w:r>
    </w:p>
    <w:p w14:paraId="19BD4343" w14:textId="77777777" w:rsidR="009C71A1" w:rsidRDefault="003213F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Un’intera giornata di formazione con idee e soluzioni sui temi della progettazione e della riqualificazione alberghiera, sugli ultimi trend e sugli elementi vincenti nel settore ricettivo. </w:t>
      </w:r>
    </w:p>
    <w:p w14:paraId="5A8EAEC1" w14:textId="4876B318" w:rsidR="003213F5" w:rsidRPr="009C71A1" w:rsidRDefault="00CC0F67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5" w:history="1">
        <w:r w:rsidR="009C71A1" w:rsidRPr="00C0154C">
          <w:rPr>
            <w:rStyle w:val="Collegamentoipertestuale"/>
            <w:rFonts w:ascii="Arial" w:hAnsi="Arial" w:cs="Arial"/>
            <w:sz w:val="28"/>
            <w:szCs w:val="28"/>
          </w:rPr>
          <w:t>https://www.guestlab.it/</w:t>
        </w:r>
      </w:hyperlink>
      <w:r w:rsidR="003213F5" w:rsidRPr="009C71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155CD4D" w14:textId="77777777" w:rsidR="003213F5" w:rsidRPr="0000067E" w:rsidRDefault="003213F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14:paraId="40F9ABA4" w14:textId="56221D10" w:rsidR="00680643" w:rsidRPr="009C71A1" w:rsidRDefault="00680643" w:rsidP="0000067E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71A1">
        <w:rPr>
          <w:rFonts w:ascii="Arial" w:hAnsi="Arial" w:cs="Arial"/>
          <w:b/>
          <w:bCs/>
          <w:color w:val="000000" w:themeColor="text1"/>
          <w:sz w:val="28"/>
          <w:szCs w:val="28"/>
        </w:rPr>
        <w:t>Luxury Hospitality Conference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 xml:space="preserve">| 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>28 settembre 2023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 xml:space="preserve"> | Meli</w:t>
      </w:r>
      <w:r w:rsidR="009C71A1" w:rsidRPr="009C71A1">
        <w:rPr>
          <w:rFonts w:ascii="Arial" w:hAnsi="Arial" w:cs="Arial"/>
          <w:color w:val="000000" w:themeColor="text1"/>
          <w:sz w:val="28"/>
          <w:szCs w:val="28"/>
        </w:rPr>
        <w:t>à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 xml:space="preserve"> Milano </w:t>
      </w:r>
    </w:p>
    <w:p w14:paraId="70C159FB" w14:textId="77777777" w:rsidR="009C71A1" w:rsidRPr="009C71A1" w:rsidRDefault="009C71A1" w:rsidP="0000067E">
      <w:pPr>
        <w:ind w:left="-426" w:right="-5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71A1">
        <w:rPr>
          <w:rFonts w:ascii="Arial" w:hAnsi="Arial" w:cs="Arial"/>
          <w:color w:val="000000" w:themeColor="text1"/>
          <w:sz w:val="28"/>
          <w:szCs w:val="28"/>
        </w:rPr>
        <w:lastRenderedPageBreak/>
        <w:t>È la terza edizione dell'evento dedicato al lusso nell’ospitalità, con opinion leader e general manager italiani e internazionali che si confrontano su come il lusso possa rispondere alle sfide del mercato e alle esigenze degli ospiti.</w:t>
      </w:r>
    </w:p>
    <w:p w14:paraId="6EF67EE8" w14:textId="50F046B6" w:rsidR="003213F5" w:rsidRPr="009C71A1" w:rsidRDefault="00CC0F67" w:rsidP="0000067E">
      <w:pPr>
        <w:ind w:left="-426" w:right="-568"/>
        <w:jc w:val="both"/>
        <w:rPr>
          <w:rStyle w:val="Collegamentoipertestuale"/>
          <w:rFonts w:ascii="Arial" w:eastAsia="Times New Roman" w:hAnsi="Arial" w:cs="Arial"/>
          <w:sz w:val="28"/>
          <w:szCs w:val="28"/>
          <w:lang w:eastAsia="it-IT"/>
        </w:rPr>
      </w:pPr>
      <w:hyperlink r:id="rId16" w:history="1">
        <w:r w:rsidR="009C71A1" w:rsidRPr="009C71A1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https://www.luxuryhospitalityconference.it/</w:t>
        </w:r>
      </w:hyperlink>
      <w:r w:rsidR="008E3415" w:rsidRPr="009C71A1">
        <w:rPr>
          <w:rStyle w:val="Collegamentoipertestuale"/>
          <w:rFonts w:eastAsia="Times New Roman" w:cs="Arial"/>
          <w:lang w:eastAsia="it-IT"/>
        </w:rPr>
        <w:t xml:space="preserve"> </w:t>
      </w:r>
    </w:p>
    <w:p w14:paraId="61B2F927" w14:textId="77777777" w:rsidR="008E3415" w:rsidRPr="009C71A1" w:rsidRDefault="008E341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Style w:val="Collegamentoipertestuale"/>
          <w:rFonts w:cs="Arial"/>
          <w:highlight w:val="yellow"/>
        </w:rPr>
      </w:pPr>
    </w:p>
    <w:p w14:paraId="1F4DE40F" w14:textId="1EBFAE5C" w:rsidR="009C71A1" w:rsidRPr="009C71A1" w:rsidRDefault="00680643" w:rsidP="009C71A1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C71A1">
        <w:rPr>
          <w:rFonts w:ascii="Arial" w:hAnsi="Arial" w:cs="Arial"/>
          <w:b/>
          <w:bCs/>
          <w:color w:val="000000" w:themeColor="text1"/>
          <w:sz w:val="28"/>
          <w:szCs w:val="28"/>
        </w:rPr>
        <w:t>Hospitality</w:t>
      </w:r>
      <w:proofErr w:type="spellEnd"/>
      <w:r w:rsidRPr="009C71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Day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>|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1</w:t>
      </w:r>
      <w:r w:rsidR="009C71A1">
        <w:rPr>
          <w:rFonts w:ascii="Arial" w:hAnsi="Arial" w:cs="Arial"/>
          <w:color w:val="000000" w:themeColor="text1"/>
          <w:sz w:val="28"/>
          <w:szCs w:val="28"/>
        </w:rPr>
        <w:t>0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ottobre 2023 Rimini 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 xml:space="preserve">| Palacongressi Rimini </w:t>
      </w:r>
    </w:p>
    <w:p w14:paraId="02FA0AF0" w14:textId="4D1812B6" w:rsidR="009C71A1" w:rsidRPr="009C71A1" w:rsidRDefault="009C71A1" w:rsidP="009C71A1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È la decima edizione dell’evento diventato un appuntamento imperdibile per il mondo dell’ospitalità, il primo ideato da </w:t>
      </w:r>
      <w:proofErr w:type="spellStart"/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Teamwork</w:t>
      </w:r>
      <w:proofErr w:type="spellEnd"/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e anche il più conosciuto. Si tratta di un’intera giornata sulle ultime tendenze del settore, con esperti e aziende tra le più innovative, rivolto a titolari e direttori di strutture, ristoratori, architetti e operatori turistici.</w:t>
      </w:r>
    </w:p>
    <w:p w14:paraId="4F3A8C35" w14:textId="274E3F0B" w:rsidR="008E3415" w:rsidRPr="009C71A1" w:rsidRDefault="00CC0F67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7" w:history="1">
        <w:r w:rsidR="008E3415" w:rsidRPr="009C71A1">
          <w:rPr>
            <w:rStyle w:val="Collegamentoipertestuale"/>
            <w:rFonts w:ascii="Arial" w:hAnsi="Arial" w:cs="Arial"/>
            <w:sz w:val="28"/>
            <w:szCs w:val="28"/>
          </w:rPr>
          <w:t>https://www.hospitalityday.it/</w:t>
        </w:r>
      </w:hyperlink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E2F13A9" w14:textId="396612BA" w:rsidR="003213F5" w:rsidRPr="0000067E" w:rsidRDefault="003213F5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14:paraId="1BE92AD6" w14:textId="071D1373" w:rsidR="0000067E" w:rsidRPr="0000067E" w:rsidRDefault="0000067E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center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00067E">
        <w:rPr>
          <w:rFonts w:ascii="Arial" w:hAnsi="Arial" w:cs="Arial"/>
          <w:noProof/>
          <w:color w:val="000000" w:themeColor="text1"/>
          <w:sz w:val="28"/>
          <w:szCs w:val="28"/>
          <w:highlight w:val="yellow"/>
        </w:rPr>
        <w:drawing>
          <wp:inline distT="0" distB="0" distL="0" distR="0" wp14:anchorId="017FE578" wp14:editId="2292D309">
            <wp:extent cx="1600200" cy="1600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BAD6" w14:textId="77777777" w:rsidR="0000067E" w:rsidRPr="0000067E" w:rsidRDefault="0000067E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14:paraId="2A6E2AE9" w14:textId="2441D7E7" w:rsidR="008E3415" w:rsidRPr="009C71A1" w:rsidRDefault="00680643" w:rsidP="0000067E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71A1">
        <w:rPr>
          <w:rFonts w:ascii="Arial" w:hAnsi="Arial" w:cs="Arial"/>
          <w:b/>
          <w:bCs/>
          <w:color w:val="000000" w:themeColor="text1"/>
          <w:sz w:val="28"/>
          <w:szCs w:val="28"/>
        </w:rPr>
        <w:t>ITHIC</w:t>
      </w:r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il 19_20 </w:t>
      </w:r>
      <w:proofErr w:type="gramStart"/>
      <w:r w:rsidRPr="009C71A1">
        <w:rPr>
          <w:rFonts w:ascii="Arial" w:hAnsi="Arial" w:cs="Arial"/>
          <w:color w:val="000000" w:themeColor="text1"/>
          <w:sz w:val="28"/>
          <w:szCs w:val="28"/>
        </w:rPr>
        <w:t>Ottobre</w:t>
      </w:r>
      <w:proofErr w:type="gramEnd"/>
      <w:r w:rsidRPr="009C71A1">
        <w:rPr>
          <w:rFonts w:ascii="Arial" w:hAnsi="Arial" w:cs="Arial"/>
          <w:color w:val="000000" w:themeColor="text1"/>
          <w:sz w:val="28"/>
          <w:szCs w:val="28"/>
        </w:rPr>
        <w:t xml:space="preserve"> 2023 Roma 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</w:rPr>
        <w:t xml:space="preserve">| Villa Pamphili Roma </w:t>
      </w:r>
    </w:p>
    <w:p w14:paraId="017F16F1" w14:textId="77777777" w:rsidR="009C71A1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È la quinta edizione della prima conferenza in Italia sugli investimenti e sul </w:t>
      </w:r>
      <w:proofErr w:type="spellStart"/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real</w:t>
      </w:r>
      <w:proofErr w:type="spellEnd"/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estate nel settore alberghiero. </w:t>
      </w:r>
    </w:p>
    <w:p w14:paraId="2690BD4D" w14:textId="77777777" w:rsidR="009C71A1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Ospita professionisti del settore immobiliare e finanziario che si incontrano con i leader dell’ospitalità, provenienti da tutto il mondo. </w:t>
      </w:r>
    </w:p>
    <w:p w14:paraId="4EFBF462" w14:textId="28869B13" w:rsidR="003213F5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I partecipanti:</w:t>
      </w:r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gruppi alberghieri, fondi d’investimento, banche, sviluppatori immobiliari, società di consulenza, studi legali e operatori del settore dell’ospitalità.</w:t>
      </w:r>
    </w:p>
    <w:p w14:paraId="4EF7E8A4" w14:textId="704EAAC0" w:rsidR="009C71A1" w:rsidRPr="009C71A1" w:rsidRDefault="00CC0F67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Style w:val="Collegamentoipertestuale"/>
          <w:rFonts w:cs="Arial"/>
        </w:rPr>
      </w:pPr>
      <w:hyperlink r:id="rId18" w:history="1">
        <w:r w:rsidR="009C71A1" w:rsidRPr="009C71A1">
          <w:rPr>
            <w:rStyle w:val="Collegamentoipertestuale"/>
            <w:rFonts w:ascii="Arial" w:hAnsi="Arial" w:cs="Arial"/>
            <w:sz w:val="28"/>
            <w:szCs w:val="28"/>
          </w:rPr>
          <w:t>https://www.ithic.it/</w:t>
        </w:r>
      </w:hyperlink>
    </w:p>
    <w:p w14:paraId="69ED6461" w14:textId="77777777" w:rsidR="009C71A1" w:rsidRPr="0000067E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14:paraId="40FDBF7C" w14:textId="0B9451ED" w:rsidR="00680643" w:rsidRPr="009C71A1" w:rsidRDefault="00680643" w:rsidP="0000067E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9C71A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Wellness Hospitality Conference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|</w:t>
      </w:r>
      <w:r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22 </w:t>
      </w:r>
      <w:proofErr w:type="spellStart"/>
      <w:r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>Ottobre</w:t>
      </w:r>
      <w:proofErr w:type="spellEnd"/>
      <w:r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3213F5"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2023 </w:t>
      </w:r>
      <w:r w:rsidR="0000067E"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| </w:t>
      </w:r>
      <w:r w:rsidR="008E3415"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>NH Collection CityLife</w:t>
      </w:r>
      <w:r w:rsidR="0000067E" w:rsidRPr="009C71A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Milano </w:t>
      </w:r>
    </w:p>
    <w:p w14:paraId="3AD9C903" w14:textId="07DA711E" w:rsidR="008E3415" w:rsidRPr="009C71A1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C71A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È la prima edizione della conferenza dedicata all’evoluzione del wellness nell’ospitalità, ai trend che caratterizzano il settore, ai cambiamenti del comparto termale e degli spa hotel. È rivolta ad albergatori e professionisti del mondo del benessere.</w:t>
      </w:r>
    </w:p>
    <w:p w14:paraId="13F405F2" w14:textId="02EAFF60" w:rsidR="00D34C15" w:rsidRPr="009C71A1" w:rsidRDefault="00CC0F67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Style w:val="Collegamentoipertestuale"/>
          <w:rFonts w:ascii="Arial" w:hAnsi="Arial" w:cs="Arial"/>
          <w:sz w:val="28"/>
          <w:szCs w:val="28"/>
        </w:rPr>
      </w:pPr>
      <w:hyperlink r:id="rId19" w:history="1">
        <w:r w:rsidR="009C71A1" w:rsidRPr="009C71A1">
          <w:rPr>
            <w:rStyle w:val="Collegamentoipertestuale"/>
            <w:rFonts w:ascii="Arial" w:hAnsi="Arial" w:cs="Arial"/>
            <w:sz w:val="28"/>
            <w:szCs w:val="28"/>
          </w:rPr>
          <w:t>https://www.wellnesshospitalityconference.it/it/</w:t>
        </w:r>
      </w:hyperlink>
    </w:p>
    <w:p w14:paraId="0C53CABD" w14:textId="77777777" w:rsidR="009C71A1" w:rsidRPr="0000067E" w:rsidRDefault="009C71A1" w:rsidP="0000067E">
      <w:pPr>
        <w:pStyle w:val="NormaleWeb"/>
        <w:snapToGrid w:val="0"/>
        <w:spacing w:before="0" w:beforeAutospacing="0" w:after="0" w:afterAutospacing="0"/>
        <w:ind w:left="-426" w:right="-56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94D61B" w14:textId="77777777" w:rsidR="00D34C15" w:rsidRDefault="00D34C15" w:rsidP="0000067E">
      <w:pPr>
        <w:pStyle w:val="Paragrafoelenco"/>
        <w:ind w:left="-426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Teamwork Hospitality: </w:t>
      </w:r>
    </w:p>
    <w:p w14:paraId="4FE67E55" w14:textId="5114A88A" w:rsidR="00D34C15" w:rsidRDefault="00CC0F67" w:rsidP="0000067E">
      <w:pPr>
        <w:pStyle w:val="Paragrafoelenco"/>
        <w:ind w:left="-426" w:right="-568"/>
        <w:rPr>
          <w:rFonts w:ascii="Arial" w:hAnsi="Arial" w:cs="Arial"/>
          <w:sz w:val="28"/>
          <w:szCs w:val="28"/>
        </w:rPr>
      </w:pPr>
      <w:hyperlink r:id="rId20" w:history="1">
        <w:r w:rsidR="003213F5" w:rsidRPr="005A4D84">
          <w:rPr>
            <w:rStyle w:val="Collegamentoipertestuale"/>
            <w:rFonts w:ascii="Arial" w:hAnsi="Arial" w:cs="Arial"/>
            <w:sz w:val="28"/>
            <w:szCs w:val="28"/>
          </w:rPr>
          <w:t>www.teamwokshopitality.com</w:t>
        </w:r>
      </w:hyperlink>
      <w:r w:rsidR="00D34C15">
        <w:rPr>
          <w:rFonts w:ascii="Arial" w:hAnsi="Arial" w:cs="Arial"/>
          <w:sz w:val="28"/>
          <w:szCs w:val="28"/>
        </w:rPr>
        <w:t xml:space="preserve"> </w:t>
      </w:r>
    </w:p>
    <w:p w14:paraId="58896961" w14:textId="77777777" w:rsidR="00D34C15" w:rsidRDefault="00D34C15" w:rsidP="0000067E">
      <w:pPr>
        <w:pStyle w:val="Paragrafoelenco"/>
        <w:ind w:left="-426" w:right="-568"/>
        <w:rPr>
          <w:rFonts w:ascii="Arial" w:hAnsi="Arial" w:cs="Arial"/>
          <w:sz w:val="28"/>
          <w:szCs w:val="28"/>
        </w:rPr>
      </w:pPr>
    </w:p>
    <w:p w14:paraId="0E0087C3" w14:textId="77777777" w:rsidR="004B7F9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CCFB757" w14:textId="77777777" w:rsidR="004B7F9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7DFF9D7" w14:textId="4564F31F" w:rsidR="004B7F97" w:rsidRPr="004B7F9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  <w:r w:rsidRPr="004B7F97">
        <w:rPr>
          <w:rStyle w:val="eop"/>
          <w:rFonts w:ascii="Arial" w:hAnsi="Arial" w:cs="Arial"/>
          <w:color w:val="000000"/>
        </w:rPr>
        <w:t> </w:t>
      </w:r>
    </w:p>
    <w:p w14:paraId="46808811" w14:textId="77777777" w:rsidR="004B7F97" w:rsidRPr="004B7F9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 w:rsidRPr="004B7F97">
        <w:rPr>
          <w:rStyle w:val="eop"/>
          <w:rFonts w:ascii="Arial" w:hAnsi="Arial" w:cs="Arial"/>
          <w:color w:val="000000"/>
        </w:rPr>
        <w:t> </w:t>
      </w:r>
    </w:p>
    <w:p w14:paraId="4BF0E1A5" w14:textId="77777777" w:rsidR="004B7F97" w:rsidRPr="00CC0F6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CC0F67">
        <w:rPr>
          <w:rStyle w:val="normaltextrun"/>
          <w:rFonts w:ascii="Arial" w:hAnsi="Arial" w:cs="Arial"/>
          <w:color w:val="000000"/>
          <w:lang w:val="fr-FR"/>
        </w:rPr>
        <w:t>Ph. 0541-57474</w:t>
      </w:r>
      <w:r w:rsidRPr="00CC0F67">
        <w:rPr>
          <w:rStyle w:val="eop"/>
          <w:rFonts w:ascii="Arial" w:hAnsi="Arial" w:cs="Arial"/>
          <w:color w:val="000000"/>
          <w:lang w:val="fr-FR"/>
        </w:rPr>
        <w:t> </w:t>
      </w:r>
    </w:p>
    <w:p w14:paraId="730D5F3D" w14:textId="77777777" w:rsidR="004B7F97" w:rsidRPr="00CC0F67" w:rsidRDefault="00CC0F6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21" w:tgtFrame="_blank" w:history="1">
        <w:r w:rsidR="004B7F97" w:rsidRPr="00CC0F67"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info@teamworkhospitality.com</w:t>
        </w:r>
      </w:hyperlink>
      <w:r w:rsidR="004B7F97" w:rsidRPr="00CC0F67">
        <w:rPr>
          <w:rStyle w:val="normaltextrun"/>
          <w:rFonts w:ascii="Arial" w:hAnsi="Arial" w:cs="Arial"/>
          <w:color w:val="000000"/>
          <w:lang w:val="fr-FR"/>
        </w:rPr>
        <w:t> </w:t>
      </w:r>
      <w:r w:rsidR="004B7F97" w:rsidRPr="00CC0F67">
        <w:rPr>
          <w:rStyle w:val="eop"/>
          <w:rFonts w:ascii="Arial" w:hAnsi="Arial" w:cs="Arial"/>
          <w:color w:val="000000"/>
          <w:lang w:val="fr-FR"/>
        </w:rPr>
        <w:t> </w:t>
      </w:r>
    </w:p>
    <w:p w14:paraId="630BA15E" w14:textId="77777777" w:rsidR="004B7F97" w:rsidRPr="00CC0F67" w:rsidRDefault="00CC0F6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22" w:tgtFrame="_blank" w:history="1">
        <w:r w:rsidR="004B7F97" w:rsidRPr="00CC0F67"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www.teamworkhospitality.com</w:t>
        </w:r>
      </w:hyperlink>
      <w:r w:rsidR="004B7F97" w:rsidRPr="00CC0F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503A76E1" w14:textId="77777777" w:rsidR="004B7F97" w:rsidRPr="00CC0F6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CC0F67">
        <w:rPr>
          <w:rStyle w:val="eop"/>
          <w:rFonts w:ascii="Arial" w:hAnsi="Arial" w:cs="Arial"/>
          <w:color w:val="000000"/>
          <w:lang w:val="fr-FR"/>
        </w:rPr>
        <w:t> </w:t>
      </w:r>
    </w:p>
    <w:p w14:paraId="6DEF6682" w14:textId="77777777" w:rsidR="004B7F97" w:rsidRPr="00CC0F6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CC0F67">
        <w:rPr>
          <w:rStyle w:val="normaltextrun"/>
          <w:rFonts w:ascii="Arial" w:hAnsi="Arial" w:cs="Arial"/>
          <w:color w:val="000000"/>
          <w:lang w:val="fr-FR"/>
        </w:rPr>
        <w:t> </w:t>
      </w:r>
      <w:r w:rsidRPr="00CC0F67">
        <w:rPr>
          <w:rStyle w:val="eop"/>
          <w:rFonts w:ascii="Arial" w:hAnsi="Arial" w:cs="Arial"/>
          <w:color w:val="000000"/>
          <w:lang w:val="fr-FR"/>
        </w:rPr>
        <w:t> </w:t>
      </w:r>
    </w:p>
    <w:p w14:paraId="143C8217" w14:textId="77777777" w:rsidR="004B7F9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CC0F67">
        <w:rPr>
          <w:rStyle w:val="normaltextrun"/>
          <w:rFonts w:ascii="Arial" w:hAnsi="Arial" w:cs="Arial"/>
          <w:b/>
          <w:bCs/>
          <w:color w:val="000000"/>
          <w:lang w:val="fr-FR"/>
        </w:rPr>
        <w:lastRenderedPageBreak/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70575F61" w14:textId="77777777" w:rsidR="004B7F97" w:rsidRPr="00CC0F6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 w:rsidRPr="00CC0F67">
        <w:rPr>
          <w:rStyle w:val="eop"/>
          <w:rFonts w:ascii="Arial" w:hAnsi="Arial" w:cs="Arial"/>
          <w:color w:val="000000"/>
        </w:rPr>
        <w:t> </w:t>
      </w:r>
    </w:p>
    <w:p w14:paraId="62F300D3" w14:textId="77777777" w:rsidR="004B7F97" w:rsidRPr="00CC0F67" w:rsidRDefault="004B7F9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 w:rsidRPr="00CC0F67">
        <w:rPr>
          <w:rStyle w:val="eop"/>
          <w:rFonts w:ascii="Arial" w:hAnsi="Arial" w:cs="Arial"/>
          <w:color w:val="000000"/>
        </w:rPr>
        <w:t> </w:t>
      </w:r>
    </w:p>
    <w:p w14:paraId="1F7390C5" w14:textId="77777777" w:rsidR="004B7F97" w:rsidRPr="00CC0F67" w:rsidRDefault="00CC0F67" w:rsidP="0000067E">
      <w:pPr>
        <w:pStyle w:val="paragraph"/>
        <w:spacing w:before="0" w:beforeAutospacing="0" w:after="0" w:afterAutospacing="0"/>
        <w:ind w:left="-426" w:right="-568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 w:rsidR="004B7F97" w:rsidRPr="00CC0F6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www.ogscommunication.com</w:t>
        </w:r>
      </w:hyperlink>
      <w:r w:rsidR="004B7F97" w:rsidRPr="00CC0F67"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</w:t>
      </w:r>
      <w:hyperlink r:id="rId24" w:tgtFrame="_blank" w:history="1">
        <w:r w:rsidR="004B7F97" w:rsidRPr="00CC0F6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info@ogscommunication.com</w:t>
        </w:r>
      </w:hyperlink>
      <w:r w:rsidR="004B7F97" w:rsidRPr="00CC0F67">
        <w:rPr>
          <w:rStyle w:val="eop"/>
          <w:rFonts w:ascii="Arial" w:hAnsi="Arial" w:cs="Arial"/>
          <w:sz w:val="22"/>
          <w:szCs w:val="22"/>
        </w:rPr>
        <w:t> </w:t>
      </w:r>
    </w:p>
    <w:p w14:paraId="2F85A18C" w14:textId="77777777" w:rsidR="004B7F97" w:rsidRPr="00CC0F67" w:rsidRDefault="004B7F97" w:rsidP="004B7F9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C0F67">
        <w:rPr>
          <w:rStyle w:val="eop"/>
          <w:rFonts w:ascii="Arial" w:hAnsi="Arial" w:cs="Arial"/>
        </w:rPr>
        <w:t> </w:t>
      </w:r>
    </w:p>
    <w:p w14:paraId="446230FB" w14:textId="77777777" w:rsidR="00D34C15" w:rsidRPr="00CC0F67" w:rsidRDefault="00D34C15" w:rsidP="003E7702">
      <w:pPr>
        <w:pStyle w:val="NormaleWeb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4F4848"/>
          <w:sz w:val="28"/>
          <w:szCs w:val="28"/>
        </w:rPr>
      </w:pPr>
    </w:p>
    <w:p w14:paraId="05FDE800" w14:textId="77777777" w:rsidR="00D34C15" w:rsidRPr="00CC0F67" w:rsidRDefault="00D34C15" w:rsidP="003E7702">
      <w:pPr>
        <w:jc w:val="both"/>
        <w:rPr>
          <w:rFonts w:ascii="Arial" w:hAnsi="Arial" w:cs="Arial"/>
          <w:sz w:val="28"/>
          <w:szCs w:val="28"/>
        </w:rPr>
      </w:pPr>
    </w:p>
    <w:sectPr w:rsidR="00D34C15" w:rsidRPr="00CC0F67" w:rsidSect="0000067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0D2"/>
    <w:multiLevelType w:val="hybridMultilevel"/>
    <w:tmpl w:val="B94C3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81"/>
    <w:rsid w:val="0000067E"/>
    <w:rsid w:val="001344E2"/>
    <w:rsid w:val="00142556"/>
    <w:rsid w:val="001A5038"/>
    <w:rsid w:val="001A7651"/>
    <w:rsid w:val="001E2981"/>
    <w:rsid w:val="001F212C"/>
    <w:rsid w:val="001F7C14"/>
    <w:rsid w:val="00201B6A"/>
    <w:rsid w:val="002A0FF7"/>
    <w:rsid w:val="003213F5"/>
    <w:rsid w:val="0033613D"/>
    <w:rsid w:val="003849B9"/>
    <w:rsid w:val="003C0E10"/>
    <w:rsid w:val="003E7702"/>
    <w:rsid w:val="00426A30"/>
    <w:rsid w:val="004A29BD"/>
    <w:rsid w:val="004B7F97"/>
    <w:rsid w:val="00560F48"/>
    <w:rsid w:val="0058485D"/>
    <w:rsid w:val="00604BF7"/>
    <w:rsid w:val="00606C33"/>
    <w:rsid w:val="00680643"/>
    <w:rsid w:val="0069389A"/>
    <w:rsid w:val="006A5198"/>
    <w:rsid w:val="006E5F4E"/>
    <w:rsid w:val="006F0A6F"/>
    <w:rsid w:val="006F6D73"/>
    <w:rsid w:val="00701E5B"/>
    <w:rsid w:val="007144A5"/>
    <w:rsid w:val="00730507"/>
    <w:rsid w:val="00790125"/>
    <w:rsid w:val="007C7B30"/>
    <w:rsid w:val="007D0098"/>
    <w:rsid w:val="007D2D0D"/>
    <w:rsid w:val="008152DC"/>
    <w:rsid w:val="00816B45"/>
    <w:rsid w:val="008346FF"/>
    <w:rsid w:val="008426E7"/>
    <w:rsid w:val="0086582D"/>
    <w:rsid w:val="008E3415"/>
    <w:rsid w:val="008E783D"/>
    <w:rsid w:val="00933FE9"/>
    <w:rsid w:val="009523B8"/>
    <w:rsid w:val="00965738"/>
    <w:rsid w:val="009C5959"/>
    <w:rsid w:val="009C71A1"/>
    <w:rsid w:val="00A14401"/>
    <w:rsid w:val="00A16046"/>
    <w:rsid w:val="00A237C9"/>
    <w:rsid w:val="00A52EC2"/>
    <w:rsid w:val="00A85E5C"/>
    <w:rsid w:val="00AC66E9"/>
    <w:rsid w:val="00B5644F"/>
    <w:rsid w:val="00B65FE0"/>
    <w:rsid w:val="00B679C3"/>
    <w:rsid w:val="00BD265A"/>
    <w:rsid w:val="00C56071"/>
    <w:rsid w:val="00C717B6"/>
    <w:rsid w:val="00C80156"/>
    <w:rsid w:val="00C86DED"/>
    <w:rsid w:val="00CC0F67"/>
    <w:rsid w:val="00CF2F0A"/>
    <w:rsid w:val="00D07AFA"/>
    <w:rsid w:val="00D15F78"/>
    <w:rsid w:val="00D25892"/>
    <w:rsid w:val="00D34C15"/>
    <w:rsid w:val="00E221E7"/>
    <w:rsid w:val="00E55100"/>
    <w:rsid w:val="00E62D25"/>
    <w:rsid w:val="00EB277B"/>
    <w:rsid w:val="00EE7571"/>
    <w:rsid w:val="00F172B6"/>
    <w:rsid w:val="00F20AB2"/>
    <w:rsid w:val="00F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18181"/>
  <w15:docId w15:val="{15F4D4FA-7DA9-42E8-A776-E72C0B0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98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E2981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rsid w:val="001E29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F7C14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1F7C1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e"/>
    <w:rsid w:val="004B7F9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normaltextrun">
    <w:name w:val="normaltextrun"/>
    <w:basedOn w:val="Carpredefinitoparagrafo"/>
    <w:rsid w:val="004B7F97"/>
  </w:style>
  <w:style w:type="character" w:customStyle="1" w:styleId="eop">
    <w:name w:val="eop"/>
    <w:basedOn w:val="Carpredefinitoparagrafo"/>
    <w:rsid w:val="004B7F97"/>
  </w:style>
  <w:style w:type="character" w:styleId="Menzionenonrisolta">
    <w:name w:val="Unresolved Mention"/>
    <w:basedOn w:val="Carpredefinitoparagrafo"/>
    <w:uiPriority w:val="99"/>
    <w:semiHidden/>
    <w:unhideWhenUsed/>
    <w:rsid w:val="003213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C71A1"/>
  </w:style>
  <w:style w:type="character" w:styleId="Collegamentovisitato">
    <w:name w:val="FollowedHyperlink"/>
    <w:basedOn w:val="Carpredefinitoparagrafo"/>
    <w:uiPriority w:val="99"/>
    <w:semiHidden/>
    <w:unhideWhenUsed/>
    <w:rsid w:val="009C7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6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38">
          <w:marLeft w:val="225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workhospitality.com/comunicazione-aziendale/" TargetMode="External"/><Relationship Id="rId13" Type="http://schemas.openxmlformats.org/officeDocument/2006/relationships/hyperlink" Target="https://www.teamworkhospitality.com/studi-di-fattibilita-economica/" TargetMode="External"/><Relationship Id="rId18" Type="http://schemas.openxmlformats.org/officeDocument/2006/relationships/hyperlink" Target="https://www.ithic.i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teamworkhospitality.com" TargetMode="External"/><Relationship Id="rId7" Type="http://schemas.openxmlformats.org/officeDocument/2006/relationships/hyperlink" Target="https://www.teamworkhospitality.com/social-media-web-e-reputazione-online/" TargetMode="External"/><Relationship Id="rId12" Type="http://schemas.openxmlformats.org/officeDocument/2006/relationships/hyperlink" Target="https://www.teamworkhospitality.com/formazione-alberghiera/" TargetMode="External"/><Relationship Id="rId17" Type="http://schemas.openxmlformats.org/officeDocument/2006/relationships/hyperlink" Target="https://www.hospitalityday.i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uxuryhospitalityconference.it/" TargetMode="External"/><Relationship Id="rId20" Type="http://schemas.openxmlformats.org/officeDocument/2006/relationships/hyperlink" Target="http://www.teamwokshopitalit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mworkhospitality.com/marketing-e-vendite/" TargetMode="External"/><Relationship Id="rId11" Type="http://schemas.openxmlformats.org/officeDocument/2006/relationships/hyperlink" Target="https://www.teamworkhospitality.com/consulenza-alberghiera/assistenza-ristrutturazioni-nuove-aperture-e-gestioni-immobiliari/" TargetMode="External"/><Relationship Id="rId24" Type="http://schemas.openxmlformats.org/officeDocument/2006/relationships/hyperlink" Target="mailto:info@ogscommunicatio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uestlab.it/" TargetMode="External"/><Relationship Id="rId23" Type="http://schemas.openxmlformats.org/officeDocument/2006/relationships/hyperlink" Target="http://www.ogscommunication.com/" TargetMode="External"/><Relationship Id="rId10" Type="http://schemas.openxmlformats.org/officeDocument/2006/relationships/hyperlink" Target="https://www.teamworkhospitality.com/check-up-aziendali-e-mystery-guest/" TargetMode="External"/><Relationship Id="rId19" Type="http://schemas.openxmlformats.org/officeDocument/2006/relationships/hyperlink" Target="https://www.wellnesshospitalityconference.it/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workhospitality.com/gestione-alberghiera/" TargetMode="External"/><Relationship Id="rId14" Type="http://schemas.openxmlformats.org/officeDocument/2006/relationships/hyperlink" Target="https://www.improvehotel.com/" TargetMode="External"/><Relationship Id="rId22" Type="http://schemas.openxmlformats.org/officeDocument/2006/relationships/hyperlink" Target="https://www.teamworkhospita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819</Words>
  <Characters>6843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Maria Elena</cp:lastModifiedBy>
  <cp:revision>5</cp:revision>
  <dcterms:created xsi:type="dcterms:W3CDTF">2023-02-15T16:36:00Z</dcterms:created>
  <dcterms:modified xsi:type="dcterms:W3CDTF">2023-02-21T11:41:00Z</dcterms:modified>
</cp:coreProperties>
</file>