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886EE" w14:textId="6C44F6E4" w:rsidR="00783F4D" w:rsidRDefault="00783F4D" w:rsidP="00783F4D">
      <w:pPr>
        <w:spacing w:after="0" w:line="240" w:lineRule="auto"/>
        <w:jc w:val="center"/>
        <w:rPr>
          <w:rFonts w:ascii="Arial" w:hAnsi="Arial" w:cs="Arial"/>
          <w:b/>
          <w:sz w:val="28"/>
          <w:szCs w:val="28"/>
          <w:lang w:val="en-US"/>
        </w:rPr>
      </w:pPr>
      <w:r>
        <w:rPr>
          <w:rFonts w:ascii="Arial" w:hAnsi="Arial" w:cs="Arial"/>
          <w:b/>
          <w:sz w:val="28"/>
          <w:szCs w:val="28"/>
          <w:lang w:val="en-US"/>
        </w:rPr>
        <w:t xml:space="preserve">MONOSCOPIO BY CERAMICA BARDELLI </w:t>
      </w:r>
    </w:p>
    <w:p w14:paraId="403D40C3" w14:textId="77777777" w:rsidR="00783F4D" w:rsidRDefault="00783F4D" w:rsidP="00783F4D">
      <w:pPr>
        <w:spacing w:after="0" w:line="240" w:lineRule="auto"/>
        <w:jc w:val="center"/>
        <w:rPr>
          <w:rFonts w:ascii="Arial" w:hAnsi="Arial" w:cs="Arial"/>
          <w:b/>
          <w:sz w:val="28"/>
          <w:szCs w:val="28"/>
          <w:lang w:val="en-US"/>
        </w:rPr>
      </w:pPr>
      <w:r>
        <w:rPr>
          <w:rFonts w:ascii="Arial" w:hAnsi="Arial" w:cs="Arial"/>
          <w:b/>
          <w:sz w:val="28"/>
          <w:szCs w:val="28"/>
          <w:lang w:val="en-US"/>
        </w:rPr>
        <w:t>THE ORIGINAL PATWORK IN PORCELAIN STONEWARE</w:t>
      </w:r>
    </w:p>
    <w:p w14:paraId="08EA4CB0" w14:textId="77777777" w:rsidR="00783F4D" w:rsidRDefault="00783F4D" w:rsidP="00783F4D">
      <w:pPr>
        <w:jc w:val="both"/>
        <w:rPr>
          <w:rFonts w:ascii="Arial" w:hAnsi="Arial" w:cs="Arial"/>
          <w:color w:val="000000" w:themeColor="text1"/>
          <w:sz w:val="24"/>
          <w:szCs w:val="24"/>
          <w:lang w:val="en-US"/>
        </w:rPr>
      </w:pPr>
    </w:p>
    <w:p w14:paraId="1F8CB93B" w14:textId="77777777" w:rsidR="00783F4D" w:rsidRDefault="00783F4D" w:rsidP="00783F4D">
      <w:pPr>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Born in 1962 and today leader of the related Group, </w:t>
      </w:r>
      <w:proofErr w:type="spellStart"/>
      <w:r>
        <w:rPr>
          <w:rFonts w:ascii="Arial" w:hAnsi="Arial" w:cs="Arial"/>
          <w:color w:val="000000" w:themeColor="text1"/>
          <w:sz w:val="24"/>
          <w:szCs w:val="24"/>
          <w:lang w:val="en-US"/>
        </w:rPr>
        <w:t>Ceramica</w:t>
      </w:r>
      <w:proofErr w:type="spellEnd"/>
      <w:r>
        <w:rPr>
          <w:rFonts w:ascii="Arial" w:hAnsi="Arial" w:cs="Arial"/>
          <w:color w:val="000000" w:themeColor="text1"/>
          <w:sz w:val="24"/>
          <w:szCs w:val="24"/>
          <w:lang w:val="en-US"/>
        </w:rPr>
        <w:t xml:space="preserve"> Bardelli conceives design as research applied to ceramics, with a choice of modernity where the aesthetic sign allows the creation of domestic and non-domestic scenarios strongly characterized by a decisive and engaging conception of space. </w:t>
      </w:r>
    </w:p>
    <w:p w14:paraId="74AAD63C" w14:textId="77777777" w:rsidR="00783F4D" w:rsidRDefault="00783F4D" w:rsidP="00783F4D">
      <w:pPr>
        <w:jc w:val="both"/>
        <w:rPr>
          <w:rFonts w:ascii="Arial" w:hAnsi="Arial" w:cs="Arial"/>
          <w:color w:val="000000" w:themeColor="text1"/>
          <w:sz w:val="24"/>
          <w:szCs w:val="24"/>
          <w:lang w:val="en-US"/>
        </w:rPr>
      </w:pPr>
      <w:proofErr w:type="spellStart"/>
      <w:r>
        <w:rPr>
          <w:rFonts w:ascii="Arial" w:hAnsi="Arial" w:cs="Arial"/>
          <w:b/>
          <w:bCs/>
          <w:color w:val="000000" w:themeColor="text1"/>
          <w:sz w:val="24"/>
          <w:szCs w:val="24"/>
          <w:lang w:val="en-US"/>
        </w:rPr>
        <w:t>Monoscopio</w:t>
      </w:r>
      <w:proofErr w:type="spellEnd"/>
      <w:r>
        <w:rPr>
          <w:rFonts w:ascii="Arial" w:hAnsi="Arial" w:cs="Arial"/>
          <w:color w:val="000000" w:themeColor="text1"/>
          <w:sz w:val="24"/>
          <w:szCs w:val="24"/>
          <w:lang w:val="en-US"/>
        </w:rPr>
        <w:t xml:space="preserve"> is present on the market since September 2021 and represents the first </w:t>
      </w:r>
      <w:r>
        <w:rPr>
          <w:rFonts w:ascii="Arial" w:hAnsi="Arial" w:cs="Arial"/>
          <w:i/>
          <w:iCs/>
          <w:color w:val="000000" w:themeColor="text1"/>
          <w:sz w:val="24"/>
          <w:szCs w:val="24"/>
          <w:lang w:val="en-US"/>
        </w:rPr>
        <w:t>Capsule Collection</w:t>
      </w:r>
      <w:r>
        <w:rPr>
          <w:rFonts w:ascii="Arial" w:hAnsi="Arial" w:cs="Arial"/>
          <w:color w:val="000000" w:themeColor="text1"/>
          <w:sz w:val="24"/>
          <w:szCs w:val="24"/>
          <w:lang w:val="en-US"/>
        </w:rPr>
        <w:t xml:space="preserve"> of </w:t>
      </w:r>
      <w:proofErr w:type="spellStart"/>
      <w:r>
        <w:rPr>
          <w:rFonts w:ascii="Arial" w:hAnsi="Arial" w:cs="Arial"/>
          <w:color w:val="000000" w:themeColor="text1"/>
          <w:sz w:val="24"/>
          <w:szCs w:val="24"/>
          <w:lang w:val="en-US"/>
        </w:rPr>
        <w:t>Ceramica</w:t>
      </w:r>
      <w:proofErr w:type="spellEnd"/>
      <w:r>
        <w:rPr>
          <w:rFonts w:ascii="Arial" w:hAnsi="Arial" w:cs="Arial"/>
          <w:color w:val="000000" w:themeColor="text1"/>
          <w:sz w:val="24"/>
          <w:szCs w:val="24"/>
          <w:lang w:val="en-US"/>
        </w:rPr>
        <w:t xml:space="preserve"> Bardelli, a collection in porcelain stoneware that contains an idea of finished project and a mixture of more formats and colors with original patterns and different expressive values. </w:t>
      </w:r>
    </w:p>
    <w:p w14:paraId="58E9B8C7" w14:textId="77777777" w:rsidR="00783F4D" w:rsidRDefault="00783F4D" w:rsidP="00783F4D">
      <w:pPr>
        <w:jc w:val="both"/>
        <w:rPr>
          <w:rFonts w:ascii="Arial" w:hAnsi="Arial" w:cs="Arial"/>
          <w:color w:val="000000" w:themeColor="text1"/>
          <w:sz w:val="24"/>
          <w:szCs w:val="24"/>
          <w:lang w:val="en-US"/>
        </w:rPr>
      </w:pPr>
      <w:proofErr w:type="spellStart"/>
      <w:r>
        <w:rPr>
          <w:rFonts w:ascii="Arial" w:hAnsi="Arial" w:cs="Arial"/>
          <w:b/>
          <w:bCs/>
          <w:color w:val="000000" w:themeColor="text1"/>
          <w:sz w:val="24"/>
          <w:szCs w:val="24"/>
          <w:lang w:val="en-US"/>
        </w:rPr>
        <w:t>Monoscopio</w:t>
      </w:r>
      <w:proofErr w:type="spellEnd"/>
      <w:r>
        <w:rPr>
          <w:rFonts w:ascii="Arial" w:hAnsi="Arial" w:cs="Arial"/>
          <w:color w:val="000000" w:themeColor="text1"/>
          <w:sz w:val="24"/>
          <w:szCs w:val="24"/>
          <w:lang w:val="en-US"/>
        </w:rPr>
        <w:t xml:space="preserve"> was born from the idea of </w:t>
      </w:r>
      <w:proofErr w:type="spellStart"/>
      <w:r>
        <w:rPr>
          <w:rFonts w:ascii="Arial" w:hAnsi="Arial" w:cs="Arial"/>
          <w:color w:val="000000" w:themeColor="text1"/>
          <w:sz w:val="24"/>
          <w:szCs w:val="24"/>
          <w:lang w:val="en-US"/>
        </w:rPr>
        <w:t>Marzia</w:t>
      </w:r>
      <w:proofErr w:type="spellEnd"/>
      <w:r>
        <w:rPr>
          <w:rFonts w:ascii="Arial" w:hAnsi="Arial" w:cs="Arial"/>
          <w:color w:val="000000" w:themeColor="text1"/>
          <w:sz w:val="24"/>
          <w:szCs w:val="24"/>
          <w:lang w:val="en-US"/>
        </w:rPr>
        <w:t xml:space="preserve"> and Leonardo </w:t>
      </w:r>
      <w:proofErr w:type="spellStart"/>
      <w:r>
        <w:rPr>
          <w:rFonts w:ascii="Arial" w:hAnsi="Arial" w:cs="Arial"/>
          <w:color w:val="000000" w:themeColor="text1"/>
          <w:sz w:val="24"/>
          <w:szCs w:val="24"/>
          <w:lang w:val="en-US"/>
        </w:rPr>
        <w:t>Dainelli</w:t>
      </w:r>
      <w:proofErr w:type="spellEnd"/>
      <w:r>
        <w:rPr>
          <w:rFonts w:ascii="Arial" w:hAnsi="Arial" w:cs="Arial"/>
          <w:color w:val="000000" w:themeColor="text1"/>
          <w:sz w:val="24"/>
          <w:szCs w:val="24"/>
          <w:lang w:val="en-US"/>
        </w:rPr>
        <w:t xml:space="preserve"> of Studio </w:t>
      </w:r>
      <w:proofErr w:type="spellStart"/>
      <w:r>
        <w:rPr>
          <w:rFonts w:ascii="Arial" w:hAnsi="Arial" w:cs="Arial"/>
          <w:color w:val="000000" w:themeColor="text1"/>
          <w:sz w:val="24"/>
          <w:szCs w:val="24"/>
          <w:lang w:val="en-US"/>
        </w:rPr>
        <w:t>Dainelli</w:t>
      </w:r>
      <w:proofErr w:type="spellEnd"/>
      <w:r>
        <w:rPr>
          <w:rFonts w:ascii="Arial" w:hAnsi="Arial" w:cs="Arial"/>
          <w:color w:val="000000" w:themeColor="text1"/>
          <w:sz w:val="24"/>
          <w:szCs w:val="24"/>
          <w:lang w:val="en-US"/>
        </w:rPr>
        <w:t xml:space="preserve"> to complete the project of a student housing in Milan and to offer a complete covering solution, through a single brand. For this project </w:t>
      </w:r>
      <w:proofErr w:type="spellStart"/>
      <w:r>
        <w:rPr>
          <w:rFonts w:ascii="Arial" w:hAnsi="Arial" w:cs="Arial"/>
          <w:color w:val="000000" w:themeColor="text1"/>
          <w:sz w:val="24"/>
          <w:szCs w:val="24"/>
          <w:lang w:val="en-US"/>
        </w:rPr>
        <w:t>Ceramica</w:t>
      </w:r>
      <w:proofErr w:type="spellEnd"/>
      <w:r>
        <w:rPr>
          <w:rFonts w:ascii="Arial" w:hAnsi="Arial" w:cs="Arial"/>
          <w:color w:val="000000" w:themeColor="text1"/>
          <w:sz w:val="24"/>
          <w:szCs w:val="24"/>
          <w:lang w:val="en-US"/>
        </w:rPr>
        <w:t xml:space="preserve"> Bardelli has realized a patchwork with a crescent-shaped element for a grit effect floor, with a set of listels in six colors that can complete a decorative space, a wall, an environment, or cover all interior and exterior surfaces. </w:t>
      </w:r>
    </w:p>
    <w:p w14:paraId="1962833C" w14:textId="77777777" w:rsidR="00783F4D" w:rsidRDefault="00783F4D" w:rsidP="00783F4D">
      <w:pPr>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designers studied this product in the 25x25 cm format, taking </w:t>
      </w:r>
      <w:proofErr w:type="spellStart"/>
      <w:r>
        <w:rPr>
          <w:rFonts w:ascii="Arial" w:hAnsi="Arial" w:cs="Arial"/>
          <w:color w:val="000000" w:themeColor="text1"/>
          <w:sz w:val="24"/>
          <w:szCs w:val="24"/>
          <w:lang w:val="en-US"/>
        </w:rPr>
        <w:t>Monoscopio’s</w:t>
      </w:r>
      <w:proofErr w:type="spellEnd"/>
      <w:r>
        <w:rPr>
          <w:rFonts w:ascii="Arial" w:hAnsi="Arial" w:cs="Arial"/>
          <w:color w:val="000000" w:themeColor="text1"/>
          <w:sz w:val="24"/>
          <w:szCs w:val="24"/>
          <w:lang w:val="en-US"/>
        </w:rPr>
        <w:t xml:space="preserve"> colorful patchwork as reference and combining a slightly aged matte surface with a crescent-shaped portion of glossy surface, to be replicated and posed without patterns. </w:t>
      </w:r>
    </w:p>
    <w:p w14:paraId="73515F93" w14:textId="77777777" w:rsidR="00783F4D" w:rsidRDefault="00783F4D" w:rsidP="00783F4D">
      <w:pPr>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This is a very important achievement for the world of ceramics because, through new digital technologies, two finishes have been applied to a single tile. This is part of </w:t>
      </w:r>
      <w:proofErr w:type="spellStart"/>
      <w:r>
        <w:rPr>
          <w:rFonts w:ascii="Arial" w:hAnsi="Arial" w:cs="Arial"/>
          <w:color w:val="000000" w:themeColor="text1"/>
          <w:sz w:val="24"/>
          <w:szCs w:val="24"/>
          <w:lang w:val="en-US"/>
        </w:rPr>
        <w:t>Ceramica</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Bardelli’s</w:t>
      </w:r>
      <w:proofErr w:type="spellEnd"/>
      <w:r>
        <w:rPr>
          <w:rFonts w:ascii="Arial" w:hAnsi="Arial" w:cs="Arial"/>
          <w:color w:val="000000" w:themeColor="text1"/>
          <w:sz w:val="24"/>
          <w:szCs w:val="24"/>
          <w:lang w:val="en-US"/>
        </w:rPr>
        <w:t xml:space="preserve"> commitment to transmit not only an original design concept but also a precise technical concept capable of communicating the importance that digital printing technology applied to ceramics can give to the product. </w:t>
      </w:r>
    </w:p>
    <w:p w14:paraId="13CC6EE2" w14:textId="77777777" w:rsidR="00783F4D" w:rsidRDefault="00783F4D" w:rsidP="00783F4D">
      <w:pPr>
        <w:jc w:val="both"/>
        <w:rPr>
          <w:rFonts w:ascii="Arial" w:hAnsi="Arial" w:cs="Arial"/>
          <w:sz w:val="24"/>
          <w:szCs w:val="24"/>
          <w:lang w:val="en-US"/>
        </w:rPr>
      </w:pPr>
      <w:r>
        <w:rPr>
          <w:rFonts w:ascii="Arial" w:hAnsi="Arial" w:cs="Arial"/>
          <w:color w:val="000000" w:themeColor="text1"/>
          <w:sz w:val="24"/>
          <w:szCs w:val="24"/>
          <w:lang w:val="en-US"/>
        </w:rPr>
        <w:t xml:space="preserve">It is also important to note that the floor reproduces the material structure of the Milanese grit type through a slight bas-relied effect which combines glossy and matt channels: </w:t>
      </w:r>
      <w:r>
        <w:rPr>
          <w:rFonts w:ascii="Arial" w:hAnsi="Arial" w:cs="Arial"/>
          <w:sz w:val="24"/>
          <w:szCs w:val="24"/>
          <w:lang w:val="en-US"/>
        </w:rPr>
        <w:t>the gray grains are treated with a glossy application that gives a feeling of movement and conveys a precious idea of the material.</w:t>
      </w:r>
    </w:p>
    <w:p w14:paraId="24C69DE8" w14:textId="77777777" w:rsidR="00783F4D" w:rsidRDefault="00783F4D" w:rsidP="00783F4D">
      <w:pPr>
        <w:jc w:val="both"/>
        <w:rPr>
          <w:rFonts w:ascii="Arial" w:hAnsi="Arial" w:cs="Arial"/>
          <w:color w:val="000000" w:themeColor="text1"/>
          <w:sz w:val="24"/>
          <w:szCs w:val="24"/>
          <w:lang w:val="en-US"/>
        </w:rPr>
      </w:pPr>
      <w:bookmarkStart w:id="0" w:name="_Hlk90485531"/>
      <w:bookmarkStart w:id="1" w:name="_Hlk90486116"/>
      <w:r>
        <w:rPr>
          <w:rFonts w:ascii="Arial" w:hAnsi="Arial" w:cs="Arial"/>
          <w:color w:val="000000" w:themeColor="text1"/>
          <w:sz w:val="24"/>
          <w:szCs w:val="24"/>
          <w:lang w:val="en-US"/>
        </w:rPr>
        <w:t xml:space="preserve">The listel, with its </w:t>
      </w:r>
      <w:r>
        <w:rPr>
          <w:rFonts w:ascii="Arial" w:hAnsi="Arial" w:cs="Arial"/>
          <w:sz w:val="24"/>
          <w:szCs w:val="24"/>
          <w:lang w:val="en-US"/>
        </w:rPr>
        <w:t xml:space="preserve">bas-relief ‘ribbed’ structure, is particularly appreciated by the market because it gives a “movement” to the wall with a particularly efficient and pleasant aesthetic result. </w:t>
      </w:r>
    </w:p>
    <w:p w14:paraId="72A4A3E5" w14:textId="77777777" w:rsidR="00783F4D" w:rsidRDefault="00783F4D" w:rsidP="00783F4D">
      <w:pPr>
        <w:rPr>
          <w:rFonts w:ascii="Arial" w:eastAsia="Times New Roman" w:hAnsi="Arial" w:cs="Arial"/>
          <w:color w:val="3A3838"/>
          <w:sz w:val="24"/>
          <w:szCs w:val="24"/>
          <w:lang w:val="en-US" w:eastAsia="it-IT"/>
        </w:rPr>
      </w:pPr>
      <w:r>
        <w:rPr>
          <w:rFonts w:ascii="Arial" w:hAnsi="Arial" w:cs="Arial"/>
          <w:color w:val="3A3838"/>
          <w:lang w:val="en-US"/>
        </w:rPr>
        <w:br w:type="page"/>
      </w:r>
    </w:p>
    <w:p w14:paraId="2DCADDFE" w14:textId="3FC57319" w:rsidR="00783F4D" w:rsidRDefault="00783F4D" w:rsidP="00783F4D">
      <w:pPr>
        <w:jc w:val="both"/>
        <w:rPr>
          <w:rFonts w:ascii="Arial" w:hAnsi="Arial" w:cs="Arial"/>
          <w:lang w:val="en-US"/>
        </w:rPr>
      </w:pPr>
      <w:r>
        <w:rPr>
          <w:rFonts w:ascii="Arial" w:hAnsi="Arial" w:cs="Arial"/>
          <w:lang w:val="en-US"/>
        </w:rPr>
        <w:lastRenderedPageBreak/>
        <w:t>T</w:t>
      </w:r>
      <w:bookmarkStart w:id="2" w:name="_GoBack"/>
      <w:bookmarkEnd w:id="2"/>
      <w:r>
        <w:rPr>
          <w:rFonts w:ascii="Arial" w:hAnsi="Arial" w:cs="Arial"/>
          <w:lang w:val="en-US"/>
        </w:rPr>
        <w:t xml:space="preserve">he </w:t>
      </w:r>
      <w:r>
        <w:rPr>
          <w:rFonts w:ascii="Arial" w:hAnsi="Arial" w:cs="Arial"/>
          <w:b/>
          <w:bCs/>
          <w:lang w:val="en-US"/>
        </w:rPr>
        <w:t>Bardelli Group</w:t>
      </w:r>
      <w:r>
        <w:rPr>
          <w:rFonts w:ascii="Arial" w:hAnsi="Arial" w:cs="Arial"/>
          <w:lang w:val="en-US"/>
        </w:rPr>
        <w:t xml:space="preserve"> is a consolidated and dynamic industrial company located in </w:t>
      </w:r>
      <w:proofErr w:type="spellStart"/>
      <w:r>
        <w:rPr>
          <w:rFonts w:ascii="Arial" w:hAnsi="Arial" w:cs="Arial"/>
          <w:lang w:val="en-US"/>
        </w:rPr>
        <w:t>Vittuone</w:t>
      </w:r>
      <w:proofErr w:type="spellEnd"/>
      <w:r>
        <w:rPr>
          <w:rFonts w:ascii="Arial" w:hAnsi="Arial" w:cs="Arial"/>
          <w:lang w:val="en-US"/>
        </w:rPr>
        <w:t xml:space="preserve">, near Milan, and in </w:t>
      </w:r>
      <w:proofErr w:type="spellStart"/>
      <w:r>
        <w:rPr>
          <w:rFonts w:ascii="Arial" w:hAnsi="Arial" w:cs="Arial"/>
          <w:lang w:val="en-US"/>
        </w:rPr>
        <w:t>Cerrione</w:t>
      </w:r>
      <w:proofErr w:type="spellEnd"/>
      <w:r>
        <w:rPr>
          <w:rFonts w:ascii="Arial" w:hAnsi="Arial" w:cs="Arial"/>
          <w:lang w:val="en-US"/>
        </w:rPr>
        <w:t xml:space="preserve">, in the province of Biella and in </w:t>
      </w:r>
      <w:proofErr w:type="spellStart"/>
      <w:r>
        <w:rPr>
          <w:rFonts w:ascii="Arial" w:hAnsi="Arial" w:cs="Arial"/>
          <w:lang w:val="en-US"/>
        </w:rPr>
        <w:t>Oderzo</w:t>
      </w:r>
      <w:proofErr w:type="spellEnd"/>
      <w:r>
        <w:rPr>
          <w:rFonts w:ascii="Arial" w:hAnsi="Arial" w:cs="Arial"/>
          <w:lang w:val="en-US"/>
        </w:rPr>
        <w:t xml:space="preserve">, in the province of Treviso with its two production units. It is a reference point in the world of high-end ceramic with the brands </w:t>
      </w:r>
      <w:proofErr w:type="spellStart"/>
      <w:r>
        <w:rPr>
          <w:rFonts w:ascii="Arial" w:hAnsi="Arial" w:cs="Arial"/>
          <w:lang w:val="en-US"/>
        </w:rPr>
        <w:t>Ceramica</w:t>
      </w:r>
      <w:proofErr w:type="spellEnd"/>
      <w:r>
        <w:rPr>
          <w:rFonts w:ascii="Arial" w:hAnsi="Arial" w:cs="Arial"/>
          <w:lang w:val="en-US"/>
        </w:rPr>
        <w:t xml:space="preserve"> Bardelli, </w:t>
      </w:r>
      <w:proofErr w:type="spellStart"/>
      <w:r>
        <w:rPr>
          <w:rFonts w:ascii="Arial" w:hAnsi="Arial" w:cs="Arial"/>
          <w:lang w:val="en-US"/>
        </w:rPr>
        <w:t>Ceramica</w:t>
      </w:r>
      <w:proofErr w:type="spellEnd"/>
      <w:r>
        <w:rPr>
          <w:rFonts w:ascii="Arial" w:hAnsi="Arial" w:cs="Arial"/>
          <w:lang w:val="en-US"/>
        </w:rPr>
        <w:t xml:space="preserve"> Vogue and Appiani. The company, with a strong family history, now in its third generation, combines ceramic tradition with innovation, the continuous Research and Development and design creativity, positioning itself on the international market as the Bardelli Group.</w:t>
      </w:r>
    </w:p>
    <w:p w14:paraId="5AB31E5B" w14:textId="77777777" w:rsidR="00783F4D" w:rsidRDefault="00783F4D" w:rsidP="00783F4D">
      <w:pPr>
        <w:jc w:val="both"/>
        <w:rPr>
          <w:rFonts w:ascii="Arial" w:hAnsi="Arial" w:cs="Arial"/>
          <w:lang w:val="en-US"/>
        </w:rPr>
      </w:pPr>
    </w:p>
    <w:p w14:paraId="24A07508"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b/>
          <w:bCs/>
        </w:rPr>
      </w:pPr>
      <w:bookmarkStart w:id="3" w:name="_Hlk90485526"/>
      <w:bookmarkEnd w:id="0"/>
      <w:r>
        <w:rPr>
          <w:rFonts w:ascii="Arial" w:hAnsi="Arial" w:cs="Arial"/>
          <w:b/>
          <w:bCs/>
        </w:rPr>
        <w:t xml:space="preserve">Gruppo Bardelli </w:t>
      </w:r>
    </w:p>
    <w:p w14:paraId="3AB683EE"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Via Giovanni Pascoli 4/6 - 20010 - Vittuone (MI)</w:t>
      </w:r>
    </w:p>
    <w:p w14:paraId="06F01B01"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w:t>
      </w:r>
      <w:proofErr w:type="spellStart"/>
      <w:r>
        <w:rPr>
          <w:rFonts w:ascii="Arial" w:hAnsi="Arial" w:cs="Arial"/>
        </w:rPr>
        <w:t>ceramicabardelli</w:t>
      </w:r>
      <w:proofErr w:type="spellEnd"/>
    </w:p>
    <w:p w14:paraId="4448AB29"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32DB2DC5"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1D77AB4C" w14:textId="77777777" w:rsidR="00783F4D" w:rsidRDefault="00783F4D" w:rsidP="00783F4D">
      <w:pPr>
        <w:shd w:val="clear" w:color="auto" w:fill="FFFFFF"/>
        <w:adjustRightInd w:val="0"/>
        <w:snapToGrid w:val="0"/>
        <w:spacing w:before="100" w:beforeAutospacing="1" w:after="100" w:afterAutospacing="1"/>
        <w:contextualSpacing/>
        <w:rPr>
          <w:rFonts w:ascii="Arial" w:hAnsi="Arial" w:cs="Arial"/>
        </w:rPr>
      </w:pPr>
    </w:p>
    <w:p w14:paraId="12F33617"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rPr>
      </w:pPr>
    </w:p>
    <w:p w14:paraId="176EBBAB"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lang w:val="en-US"/>
        </w:rPr>
      </w:pPr>
      <w:r>
        <w:rPr>
          <w:rFonts w:ascii="Arial" w:hAnsi="Arial" w:cs="Arial"/>
          <w:lang w:val="en-US"/>
        </w:rPr>
        <w:t>For press inquiries and custom interviews:</w:t>
      </w:r>
    </w:p>
    <w:p w14:paraId="0E224227"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lang w:val="en-US"/>
        </w:rPr>
      </w:pPr>
    </w:p>
    <w:p w14:paraId="53507A07"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b/>
          <w:bCs/>
        </w:rPr>
      </w:pPr>
      <w:r>
        <w:rPr>
          <w:rFonts w:ascii="Arial" w:hAnsi="Arial" w:cs="Arial"/>
          <w:b/>
          <w:bCs/>
        </w:rPr>
        <w:t xml:space="preserve">OGS PR and Communication </w:t>
      </w:r>
    </w:p>
    <w:p w14:paraId="516650A8"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 xml:space="preserve">Via </w:t>
      </w:r>
      <w:proofErr w:type="spellStart"/>
      <w:r>
        <w:rPr>
          <w:rFonts w:ascii="Arial" w:hAnsi="Arial" w:cs="Arial"/>
        </w:rPr>
        <w:t>Koristka</w:t>
      </w:r>
      <w:proofErr w:type="spellEnd"/>
      <w:r>
        <w:rPr>
          <w:rFonts w:ascii="Arial" w:hAnsi="Arial" w:cs="Arial"/>
        </w:rPr>
        <w:t xml:space="preserve"> 3, Milano </w:t>
      </w:r>
    </w:p>
    <w:p w14:paraId="5D312F5F"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rPr>
      </w:pPr>
      <w:hyperlink r:id="rId7" w:history="1">
        <w:r>
          <w:rPr>
            <w:rStyle w:val="Collegamentoipertestuale"/>
            <w:rFonts w:ascii="Arial" w:hAnsi="Arial" w:cs="Arial"/>
          </w:rPr>
          <w:t>www.ogscommunication.com</w:t>
        </w:r>
      </w:hyperlink>
      <w:r>
        <w:rPr>
          <w:rFonts w:ascii="Arial" w:hAnsi="Arial" w:cs="Arial"/>
        </w:rPr>
        <w:t xml:space="preserve"> – </w:t>
      </w:r>
      <w:hyperlink r:id="rId8" w:history="1">
        <w:r>
          <w:rPr>
            <w:rStyle w:val="Collegamentoipertestuale"/>
            <w:rFonts w:ascii="Arial" w:hAnsi="Arial" w:cs="Arial"/>
          </w:rPr>
          <w:t>info@ogscommunication.com</w:t>
        </w:r>
      </w:hyperlink>
      <w:r>
        <w:rPr>
          <w:rFonts w:ascii="Arial" w:hAnsi="Arial" w:cs="Arial"/>
        </w:rPr>
        <w:t xml:space="preserve"> </w:t>
      </w:r>
    </w:p>
    <w:p w14:paraId="42F33065"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rPr>
      </w:pPr>
      <w:hyperlink r:id="rId9" w:history="1">
        <w:r>
          <w:rPr>
            <w:rStyle w:val="Collegamentoipertestuale"/>
            <w:rFonts w:ascii="Arial" w:hAnsi="Arial" w:cs="Arial"/>
          </w:rPr>
          <w:t>press.ogscommunication.com</w:t>
        </w:r>
      </w:hyperlink>
    </w:p>
    <w:p w14:paraId="06946737" w14:textId="77777777" w:rsidR="00783F4D" w:rsidRDefault="00783F4D" w:rsidP="00783F4D">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+39 02 3450610</w:t>
      </w:r>
    </w:p>
    <w:bookmarkEnd w:id="1"/>
    <w:bookmarkEnd w:id="3"/>
    <w:p w14:paraId="06485844" w14:textId="77777777" w:rsidR="00783F4D" w:rsidRDefault="00783F4D" w:rsidP="00783F4D">
      <w:pPr>
        <w:jc w:val="both"/>
        <w:rPr>
          <w:rFonts w:ascii="Arial" w:hAnsi="Arial" w:cs="Arial"/>
          <w:sz w:val="28"/>
          <w:szCs w:val="28"/>
        </w:rPr>
      </w:pPr>
    </w:p>
    <w:p w14:paraId="18A71A1F" w14:textId="77777777" w:rsidR="00125399" w:rsidRPr="00D87DE5" w:rsidRDefault="00125399" w:rsidP="0079010C">
      <w:pPr>
        <w:spacing w:line="240" w:lineRule="auto"/>
        <w:ind w:right="-285"/>
        <w:jc w:val="right"/>
      </w:pPr>
    </w:p>
    <w:sectPr w:rsidR="00125399" w:rsidRPr="00D87DE5" w:rsidSect="004414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pPr>
        <w:spacing w:after="0" w:line="240" w:lineRule="auto"/>
      </w:pPr>
      <w:r>
        <w:separator/>
      </w:r>
    </w:p>
  </w:endnote>
  <w:endnote w:type="continuationSeparator" w:id="0">
    <w:p w14:paraId="1DA2A1B3" w14:textId="77777777" w:rsidR="00D02A43" w:rsidRDefault="00D02A43"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783F4D"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783F4D"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783F4D" w:rsidRDefault="00D87DE5" w:rsidP="00D87DE5">
          <w:pPr>
            <w:pStyle w:val="Pidipagina"/>
            <w:rPr>
              <w:rFonts w:ascii="Helvetica" w:hAnsi="Helvetica"/>
              <w:b/>
              <w:bCs/>
              <w:sz w:val="14"/>
              <w:szCs w:val="14"/>
              <w:lang w:val="fr-FR"/>
            </w:rPr>
          </w:pPr>
          <w:r w:rsidRPr="00783F4D">
            <w:rPr>
              <w:rFonts w:ascii="Helvetica" w:hAnsi="Helvetica"/>
              <w:b/>
              <w:bCs/>
              <w:sz w:val="14"/>
              <w:szCs w:val="14"/>
              <w:lang w:val="fr-FR"/>
            </w:rPr>
            <w:t>Contact</w:t>
          </w:r>
        </w:p>
        <w:p w14:paraId="750E388E" w14:textId="77777777" w:rsidR="00D87DE5" w:rsidRPr="00783F4D" w:rsidRDefault="00D87DE5" w:rsidP="00D87DE5">
          <w:pPr>
            <w:pStyle w:val="Pidipagina"/>
            <w:rPr>
              <w:rFonts w:ascii="Helvetica" w:hAnsi="Helvetica"/>
              <w:sz w:val="14"/>
              <w:szCs w:val="14"/>
              <w:lang w:val="fr-FR"/>
            </w:rPr>
          </w:pPr>
          <w:r w:rsidRPr="00783F4D">
            <w:rPr>
              <w:rFonts w:ascii="Helvetica" w:hAnsi="Helvetica"/>
              <w:b/>
              <w:bCs/>
              <w:sz w:val="14"/>
              <w:szCs w:val="14"/>
              <w:lang w:val="fr-FR"/>
            </w:rPr>
            <w:t>T.</w:t>
          </w:r>
          <w:r w:rsidRPr="00783F4D">
            <w:rPr>
              <w:rFonts w:ascii="Helvetica" w:hAnsi="Helvetica"/>
              <w:sz w:val="14"/>
              <w:szCs w:val="14"/>
              <w:lang w:val="fr-FR"/>
            </w:rPr>
            <w:t xml:space="preserve"> +39 015.6721</w:t>
          </w:r>
        </w:p>
        <w:p w14:paraId="5FED46C0" w14:textId="3D9C9C44" w:rsidR="00D87DE5" w:rsidRPr="00783F4D" w:rsidRDefault="00D87DE5" w:rsidP="00D87DE5">
          <w:pPr>
            <w:pStyle w:val="Pidipagina"/>
            <w:spacing w:line="276" w:lineRule="auto"/>
            <w:rPr>
              <w:sz w:val="14"/>
              <w:szCs w:val="14"/>
              <w:lang w:val="fr-FR"/>
            </w:rPr>
          </w:pPr>
          <w:r w:rsidRPr="00783F4D">
            <w:rPr>
              <w:rFonts w:ascii="Helvetica" w:hAnsi="Helvetica"/>
              <w:b/>
              <w:bCs/>
              <w:sz w:val="14"/>
              <w:szCs w:val="14"/>
              <w:lang w:val="fr-FR"/>
            </w:rPr>
            <w:t>Pec.</w:t>
          </w:r>
          <w:r w:rsidRPr="00783F4D">
            <w:rPr>
              <w:rFonts w:ascii="Helvetica" w:hAnsi="Helvetica"/>
              <w:sz w:val="14"/>
              <w:szCs w:val="14"/>
              <w:lang w:val="fr-FR"/>
            </w:rPr>
            <w:t xml:space="preserve"> gruppobardelli@legalmail.it</w:t>
          </w:r>
        </w:p>
      </w:tc>
    </w:tr>
  </w:tbl>
  <w:p w14:paraId="2A6659B0" w14:textId="77777777" w:rsidR="007A0D96" w:rsidRPr="00783F4D"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pPr>
        <w:spacing w:after="0" w:line="240" w:lineRule="auto"/>
      </w:pPr>
      <w:r>
        <w:separator/>
      </w:r>
    </w:p>
  </w:footnote>
  <w:footnote w:type="continuationSeparator" w:id="0">
    <w:p w14:paraId="579EF3E0" w14:textId="77777777" w:rsidR="00D02A43" w:rsidRDefault="00D02A43"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3D1994"/>
    <w:rsid w:val="0044149F"/>
    <w:rsid w:val="00493BB5"/>
    <w:rsid w:val="004B3BA1"/>
    <w:rsid w:val="004C133E"/>
    <w:rsid w:val="00507F7A"/>
    <w:rsid w:val="006B4ACA"/>
    <w:rsid w:val="00783F4D"/>
    <w:rsid w:val="0079010C"/>
    <w:rsid w:val="007A0D96"/>
    <w:rsid w:val="008356CE"/>
    <w:rsid w:val="0089633D"/>
    <w:rsid w:val="009066F5"/>
    <w:rsid w:val="00A240E0"/>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F4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783F4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ogscommunicatio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CA8E-2467-4DE2-8BCE-6DBCA25F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2023-03-17T09:52:00Z</dcterms:created>
  <dcterms:modified xsi:type="dcterms:W3CDTF">2023-03-17T09:52:00Z</dcterms:modified>
</cp:coreProperties>
</file>