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E9F41" w14:textId="358E6D62" w:rsidR="008654AE" w:rsidRDefault="008654AE" w:rsidP="008654AE">
      <w:pPr>
        <w:jc w:val="center"/>
        <w:rPr>
          <w:rFonts w:ascii="Arial" w:hAnsi="Arial" w:cs="Arial"/>
          <w:b/>
          <w:bCs/>
          <w:sz w:val="28"/>
          <w:szCs w:val="28"/>
        </w:rPr>
      </w:pPr>
      <w:r w:rsidRPr="008654AE">
        <w:rPr>
          <w:rFonts w:ascii="Arial" w:hAnsi="Arial" w:cs="Arial"/>
          <w:b/>
          <w:bCs/>
          <w:sz w:val="28"/>
          <w:szCs w:val="28"/>
        </w:rPr>
        <w:t>ANTEMPRIMA PRODOTTO: IL MONDO GEOSYSTEM</w:t>
      </w:r>
    </w:p>
    <w:p w14:paraId="34070CF0" w14:textId="77777777" w:rsidR="008654AE" w:rsidRPr="008654AE" w:rsidRDefault="008654AE" w:rsidP="008654AE">
      <w:pPr>
        <w:jc w:val="center"/>
        <w:rPr>
          <w:rFonts w:ascii="Arial" w:hAnsi="Arial" w:cs="Arial"/>
          <w:b/>
          <w:bCs/>
          <w:sz w:val="28"/>
          <w:szCs w:val="28"/>
        </w:rPr>
      </w:pPr>
    </w:p>
    <w:p w14:paraId="32B05D60" w14:textId="77777777" w:rsidR="008654AE" w:rsidRDefault="008654AE" w:rsidP="008654AE">
      <w:pPr>
        <w:jc w:val="both"/>
        <w:rPr>
          <w:rFonts w:ascii="Arial" w:hAnsi="Arial" w:cs="Arial"/>
        </w:rPr>
      </w:pPr>
      <w:r>
        <w:rPr>
          <w:rFonts w:ascii="Arial" w:hAnsi="Arial" w:cs="Arial"/>
        </w:rPr>
        <w:t xml:space="preserve">In occasione del </w:t>
      </w:r>
      <w:proofErr w:type="spellStart"/>
      <w:r>
        <w:rPr>
          <w:rFonts w:ascii="Arial" w:hAnsi="Arial" w:cs="Arial"/>
        </w:rPr>
        <w:t>Cersaie</w:t>
      </w:r>
      <w:proofErr w:type="spellEnd"/>
      <w:r>
        <w:rPr>
          <w:rFonts w:ascii="Arial" w:hAnsi="Arial" w:cs="Arial"/>
        </w:rPr>
        <w:t xml:space="preserve"> 2022 Ceramica Vogue presenterà in anteprima un nuovo sistema di piccoli formati modulari "</w:t>
      </w:r>
      <w:proofErr w:type="spellStart"/>
      <w:r>
        <w:rPr>
          <w:rFonts w:ascii="Arial" w:hAnsi="Arial" w:cs="Arial"/>
        </w:rPr>
        <w:t>Geosystem</w:t>
      </w:r>
      <w:proofErr w:type="spellEnd"/>
      <w:r>
        <w:rPr>
          <w:rFonts w:ascii="Arial" w:hAnsi="Arial" w:cs="Arial"/>
        </w:rPr>
        <w:t xml:space="preserve">", un progetto articolato su di una gamma di piastrelle in gres smaltato e di piccoli formati modulari che vanno a soddisfare l’esigenza dell’architetto di utilizzare pregiate finiture naturali realizzate mediante ultime tecnologie di decorazione ceramica per rivestire le superfici. </w:t>
      </w:r>
      <w:proofErr w:type="spellStart"/>
      <w:r>
        <w:rPr>
          <w:rFonts w:ascii="Arial" w:hAnsi="Arial" w:cs="Arial"/>
        </w:rPr>
        <w:t>GeoSystem</w:t>
      </w:r>
      <w:proofErr w:type="spellEnd"/>
      <w:r>
        <w:rPr>
          <w:rFonts w:ascii="Arial" w:hAnsi="Arial" w:cs="Arial"/>
        </w:rPr>
        <w:t xml:space="preserve"> promette di elevare la funzione delle superfici applicandole al gres porcellanato smaltato di Ceramica Vogue realizzando così diverse trame di elementi naturali nei motivi:</w:t>
      </w:r>
    </w:p>
    <w:p w14:paraId="32FB00C5" w14:textId="77777777" w:rsidR="008654AE" w:rsidRDefault="008654AE" w:rsidP="008654AE">
      <w:pPr>
        <w:jc w:val="both"/>
        <w:rPr>
          <w:rFonts w:ascii="Arial" w:hAnsi="Arial" w:cs="Arial"/>
        </w:rPr>
      </w:pPr>
      <w:r>
        <w:rPr>
          <w:rFonts w:ascii="Arial" w:hAnsi="Arial" w:cs="Arial"/>
        </w:rPr>
        <w:t>- LEGNI (</w:t>
      </w:r>
      <w:proofErr w:type="spellStart"/>
      <w:r>
        <w:rPr>
          <w:rFonts w:ascii="Arial" w:hAnsi="Arial" w:cs="Arial"/>
        </w:rPr>
        <w:t>Bricola</w:t>
      </w:r>
      <w:proofErr w:type="spellEnd"/>
      <w:r>
        <w:rPr>
          <w:rFonts w:ascii="Arial" w:hAnsi="Arial" w:cs="Arial"/>
        </w:rPr>
        <w:t xml:space="preserve">, </w:t>
      </w:r>
      <w:proofErr w:type="spellStart"/>
      <w:r>
        <w:rPr>
          <w:rFonts w:ascii="Arial" w:hAnsi="Arial" w:cs="Arial"/>
        </w:rPr>
        <w:t>Bamboo</w:t>
      </w:r>
      <w:proofErr w:type="spellEnd"/>
      <w:r>
        <w:rPr>
          <w:rFonts w:ascii="Arial" w:hAnsi="Arial" w:cs="Arial"/>
        </w:rPr>
        <w:t>, Olivo)</w:t>
      </w:r>
    </w:p>
    <w:p w14:paraId="625957B0" w14:textId="77777777" w:rsidR="008654AE" w:rsidRDefault="008654AE" w:rsidP="008654AE">
      <w:pPr>
        <w:jc w:val="both"/>
        <w:rPr>
          <w:rFonts w:ascii="Arial" w:hAnsi="Arial" w:cs="Arial"/>
        </w:rPr>
      </w:pPr>
      <w:r>
        <w:rPr>
          <w:rFonts w:ascii="Arial" w:hAnsi="Arial" w:cs="Arial"/>
        </w:rPr>
        <w:t>- MARMI (Carrara, Travertino e Pietra Grey)</w:t>
      </w:r>
    </w:p>
    <w:p w14:paraId="1885D7C7" w14:textId="77777777" w:rsidR="008654AE" w:rsidRDefault="008654AE" w:rsidP="008654AE">
      <w:pPr>
        <w:jc w:val="both"/>
        <w:rPr>
          <w:rFonts w:ascii="Arial" w:hAnsi="Arial" w:cs="Arial"/>
        </w:rPr>
      </w:pPr>
      <w:r>
        <w:rPr>
          <w:rFonts w:ascii="Arial" w:hAnsi="Arial" w:cs="Arial"/>
        </w:rPr>
        <w:t xml:space="preserve">- PIETRE (Pietra di Ostuni, Ceppo di </w:t>
      </w:r>
      <w:proofErr w:type="spellStart"/>
      <w:r>
        <w:rPr>
          <w:rFonts w:ascii="Arial" w:hAnsi="Arial" w:cs="Arial"/>
        </w:rPr>
        <w:t>Gré</w:t>
      </w:r>
      <w:proofErr w:type="spellEnd"/>
      <w:r>
        <w:rPr>
          <w:rFonts w:ascii="Arial" w:hAnsi="Arial" w:cs="Arial"/>
        </w:rPr>
        <w:t xml:space="preserve"> e Pierre Bleu)</w:t>
      </w:r>
    </w:p>
    <w:p w14:paraId="61B3A2CA" w14:textId="77777777" w:rsidR="008654AE" w:rsidRDefault="008654AE" w:rsidP="008654AE">
      <w:pPr>
        <w:jc w:val="both"/>
        <w:rPr>
          <w:rFonts w:ascii="Arial" w:hAnsi="Arial" w:cs="Arial"/>
        </w:rPr>
      </w:pPr>
      <w:r>
        <w:rPr>
          <w:rFonts w:ascii="Arial" w:hAnsi="Arial" w:cs="Arial"/>
        </w:rPr>
        <w:t>- CEMENTI (Cemento Bianco, Cemento Beige e Cemento Grigio)</w:t>
      </w:r>
    </w:p>
    <w:p w14:paraId="437913BF" w14:textId="77777777" w:rsidR="008654AE" w:rsidRDefault="008654AE" w:rsidP="008654AE">
      <w:pPr>
        <w:jc w:val="both"/>
        <w:rPr>
          <w:rFonts w:ascii="Arial" w:hAnsi="Arial" w:cs="Arial"/>
        </w:rPr>
      </w:pPr>
      <w:r>
        <w:rPr>
          <w:rFonts w:ascii="Arial" w:hAnsi="Arial" w:cs="Arial"/>
        </w:rPr>
        <w:t xml:space="preserve">- MAIOLICA (Versione </w:t>
      </w:r>
      <w:proofErr w:type="spellStart"/>
      <w:r>
        <w:rPr>
          <w:rFonts w:ascii="Arial" w:hAnsi="Arial" w:cs="Arial"/>
        </w:rPr>
        <w:t>MultiColor</w:t>
      </w:r>
      <w:proofErr w:type="spellEnd"/>
      <w:r>
        <w:rPr>
          <w:rFonts w:ascii="Arial" w:hAnsi="Arial" w:cs="Arial"/>
        </w:rPr>
        <w:t xml:space="preserve"> e Versione B&amp;W)</w:t>
      </w:r>
    </w:p>
    <w:p w14:paraId="16F7639A" w14:textId="77777777" w:rsidR="008654AE" w:rsidRDefault="008654AE" w:rsidP="008654AE">
      <w:pPr>
        <w:jc w:val="both"/>
        <w:rPr>
          <w:rFonts w:ascii="Arial" w:hAnsi="Arial" w:cs="Arial"/>
        </w:rPr>
      </w:pPr>
      <w:r>
        <w:rPr>
          <w:rFonts w:ascii="Arial" w:hAnsi="Arial" w:cs="Arial"/>
        </w:rPr>
        <w:t xml:space="preserve">Ceramica Vogue consolida la scelta di specializzazione nel piccolo formato, il </w:t>
      </w:r>
      <w:proofErr w:type="spellStart"/>
      <w:r>
        <w:rPr>
          <w:rFonts w:ascii="Arial" w:hAnsi="Arial" w:cs="Arial"/>
        </w:rPr>
        <w:t>GeoSystem</w:t>
      </w:r>
      <w:proofErr w:type="spellEnd"/>
      <w:r>
        <w:rPr>
          <w:rFonts w:ascii="Arial" w:hAnsi="Arial" w:cs="Arial"/>
        </w:rPr>
        <w:t xml:space="preserve"> sarà realizzato su formati nel 10 x 20cm, nel 5 x 20cm, nel 5 x 5cm, formati tra di loro complementari e modulari insieme al nuovissimo un mosaico ceramico realizzato su tesserine 2,50 x 2,50cm montate su fogli 30 x 30 cm e formato 10x10cm nella maiolica.</w:t>
      </w:r>
    </w:p>
    <w:p w14:paraId="2BB4BCED" w14:textId="77777777" w:rsidR="008654AE" w:rsidRDefault="008654AE" w:rsidP="008654AE">
      <w:pPr>
        <w:jc w:val="both"/>
        <w:rPr>
          <w:rFonts w:ascii="Arial" w:hAnsi="Arial" w:cs="Arial"/>
        </w:rPr>
      </w:pPr>
    </w:p>
    <w:p w14:paraId="4FC0897E" w14:textId="0D881FD8" w:rsidR="008654AE" w:rsidRDefault="008654AE" w:rsidP="008654AE">
      <w:pPr>
        <w:jc w:val="both"/>
        <w:rPr>
          <w:rFonts w:ascii="Arial" w:hAnsi="Arial" w:cs="Arial"/>
          <w:b/>
          <w:bCs/>
          <w:sz w:val="24"/>
          <w:szCs w:val="24"/>
        </w:rPr>
      </w:pPr>
      <w:proofErr w:type="spellStart"/>
      <w:r w:rsidRPr="008654AE">
        <w:rPr>
          <w:rFonts w:ascii="Arial" w:hAnsi="Arial" w:cs="Arial"/>
          <w:b/>
          <w:bCs/>
          <w:sz w:val="24"/>
          <w:szCs w:val="24"/>
        </w:rPr>
        <w:t>GeoSystem</w:t>
      </w:r>
      <w:proofErr w:type="spellEnd"/>
      <w:r w:rsidRPr="008654AE">
        <w:rPr>
          <w:rFonts w:ascii="Arial" w:hAnsi="Arial" w:cs="Arial"/>
          <w:b/>
          <w:bCs/>
          <w:sz w:val="24"/>
          <w:szCs w:val="24"/>
        </w:rPr>
        <w:t>: Desiderio Naturale</w:t>
      </w:r>
    </w:p>
    <w:p w14:paraId="3A3A4DFA" w14:textId="77777777" w:rsidR="008654AE" w:rsidRPr="008654AE" w:rsidRDefault="008654AE" w:rsidP="008654AE">
      <w:pPr>
        <w:jc w:val="both"/>
        <w:rPr>
          <w:rFonts w:ascii="Arial" w:hAnsi="Arial" w:cs="Arial"/>
          <w:b/>
          <w:bCs/>
          <w:sz w:val="24"/>
          <w:szCs w:val="24"/>
        </w:rPr>
      </w:pPr>
    </w:p>
    <w:p w14:paraId="286785DC" w14:textId="77777777" w:rsidR="008654AE" w:rsidRDefault="008654AE" w:rsidP="008654AE">
      <w:pPr>
        <w:jc w:val="both"/>
        <w:rPr>
          <w:rFonts w:ascii="Arial" w:hAnsi="Arial" w:cs="Arial"/>
        </w:rPr>
      </w:pPr>
      <w:proofErr w:type="spellStart"/>
      <w:r>
        <w:rPr>
          <w:rFonts w:ascii="Arial" w:hAnsi="Arial" w:cs="Arial"/>
        </w:rPr>
        <w:t>GeoSystem</w:t>
      </w:r>
      <w:proofErr w:type="spellEnd"/>
      <w:r>
        <w:rPr>
          <w:rFonts w:ascii="Arial" w:hAnsi="Arial" w:cs="Arial"/>
        </w:rPr>
        <w:t>, una nuova forma di progettazione dove la natura eleva le proprie caratteristiche di rivestimento unendosi al supporto del gres porcellanato smaltato per rendere così infinite le proprie possibilità di utilizzo. Insieme e complementare al Vogue System, Ceramica Vogue dà il benvenuto ad un sistema modulare di piccoli formati decorati mediante ultime tecnologie di stampa digitale che instaurano un dialogo tra spazio interno ed esterno esaltando la sensazione percettiva mediante l'utilizzo di strutture in bassorilievo. La natura può così pervadere spazi inserendosi in contesti con il desiderio di sperimentare nuove forme di bellezza.</w:t>
      </w:r>
    </w:p>
    <w:p w14:paraId="26870FA8" w14:textId="77777777" w:rsidR="008654AE" w:rsidRDefault="008654AE" w:rsidP="008654AE">
      <w:pPr>
        <w:jc w:val="both"/>
        <w:rPr>
          <w:rFonts w:ascii="Arial" w:hAnsi="Arial" w:cs="Arial"/>
        </w:rPr>
      </w:pPr>
    </w:p>
    <w:p w14:paraId="2670657E" w14:textId="69CE459C" w:rsidR="008654AE" w:rsidRDefault="008654AE" w:rsidP="008654AE">
      <w:pPr>
        <w:jc w:val="both"/>
        <w:rPr>
          <w:rFonts w:ascii="Arial" w:hAnsi="Arial" w:cs="Arial"/>
        </w:rPr>
      </w:pPr>
    </w:p>
    <w:p w14:paraId="2951710D" w14:textId="77777777" w:rsidR="008654AE" w:rsidRDefault="008654AE" w:rsidP="008654AE">
      <w:pPr>
        <w:jc w:val="both"/>
        <w:rPr>
          <w:rFonts w:ascii="Arial" w:hAnsi="Arial" w:cs="Arial"/>
        </w:rPr>
      </w:pPr>
      <w:bookmarkStart w:id="0" w:name="_GoBack"/>
      <w:bookmarkEnd w:id="0"/>
    </w:p>
    <w:p w14:paraId="40F254DC" w14:textId="77777777" w:rsidR="008654AE" w:rsidRDefault="008654AE" w:rsidP="008654AE">
      <w:pPr>
        <w:jc w:val="both"/>
        <w:rPr>
          <w:rFonts w:ascii="Arial" w:hAnsi="Arial" w:cs="Arial"/>
        </w:rPr>
      </w:pPr>
    </w:p>
    <w:p w14:paraId="2BAE5DB4" w14:textId="77777777" w:rsidR="008654AE" w:rsidRPr="008654AE" w:rsidRDefault="008654AE" w:rsidP="008654AE">
      <w:pPr>
        <w:spacing w:after="0" w:line="240" w:lineRule="auto"/>
        <w:jc w:val="center"/>
        <w:rPr>
          <w:rFonts w:ascii="Arial" w:hAnsi="Arial" w:cs="Arial"/>
          <w:b/>
          <w:bCs/>
          <w:sz w:val="24"/>
          <w:szCs w:val="24"/>
        </w:rPr>
      </w:pPr>
      <w:r w:rsidRPr="008654AE">
        <w:rPr>
          <w:rFonts w:ascii="Arial" w:hAnsi="Arial" w:cs="Arial"/>
          <w:b/>
          <w:bCs/>
          <w:sz w:val="24"/>
          <w:szCs w:val="24"/>
        </w:rPr>
        <w:lastRenderedPageBreak/>
        <w:t>Chi Siamo</w:t>
      </w:r>
    </w:p>
    <w:p w14:paraId="5B4D9DCD" w14:textId="77777777" w:rsidR="008654AE" w:rsidRDefault="008654AE" w:rsidP="008654AE">
      <w:pPr>
        <w:spacing w:after="0" w:line="240" w:lineRule="auto"/>
        <w:jc w:val="center"/>
        <w:rPr>
          <w:rFonts w:ascii="Arial" w:hAnsi="Arial" w:cs="Arial"/>
          <w:sz w:val="28"/>
          <w:szCs w:val="28"/>
        </w:rPr>
      </w:pPr>
    </w:p>
    <w:p w14:paraId="4BABB264" w14:textId="77777777" w:rsidR="008654AE" w:rsidRDefault="008654AE" w:rsidP="008654AE">
      <w:pPr>
        <w:spacing w:after="0" w:line="240" w:lineRule="auto"/>
        <w:jc w:val="both"/>
        <w:rPr>
          <w:rFonts w:ascii="Arial" w:hAnsi="Arial" w:cs="Arial"/>
        </w:rPr>
      </w:pPr>
      <w:r>
        <w:rPr>
          <w:rFonts w:ascii="Arial" w:hAnsi="Arial" w:cs="Arial"/>
        </w:rPr>
        <w:t xml:space="preserve">Il </w:t>
      </w:r>
      <w:r>
        <w:rPr>
          <w:rFonts w:ascii="Arial" w:hAnsi="Arial" w:cs="Arial"/>
          <w:b/>
          <w:bCs/>
        </w:rPr>
        <w:t>Gruppo Bardelli</w:t>
      </w:r>
      <w:r>
        <w:rPr>
          <w:rFonts w:ascii="Arial" w:hAnsi="Arial" w:cs="Arial"/>
        </w:rPr>
        <w:t xml:space="preserve"> è una consolidata e dinamica realtà industriale con sede a Vittuone, alle porte di Milano, e con le sue due unità produttive di Cerrione, in provincia di Biella e di Oderzo, in provincia di Treviso è punto di riferimento nel mondo della ceramica con i marchi Ceramica Bardelli, Ceramica Vogue e Appiani. Un’azienda con una solida storia familiare, ora giunta alla terza generazione, in grado di coniugare la tradizione della ceramica all’innovazione e alla continua Ricerca e Sviluppo e creatività del design, posizionandosi così sul mercato a livello internazionale come Gruppo Bardelli.  </w:t>
      </w:r>
    </w:p>
    <w:p w14:paraId="14E775E8" w14:textId="77777777" w:rsidR="008654AE" w:rsidRDefault="008654AE" w:rsidP="008654AE">
      <w:pPr>
        <w:spacing w:after="0" w:line="240" w:lineRule="auto"/>
        <w:jc w:val="both"/>
        <w:rPr>
          <w:rFonts w:ascii="Arial" w:hAnsi="Arial" w:cs="Arial"/>
          <w:sz w:val="20"/>
          <w:szCs w:val="20"/>
        </w:rPr>
      </w:pPr>
    </w:p>
    <w:p w14:paraId="0EA2F504" w14:textId="77777777" w:rsidR="008654AE" w:rsidRDefault="008654AE" w:rsidP="008654AE">
      <w:pPr>
        <w:jc w:val="both"/>
        <w:rPr>
          <w:rFonts w:ascii="Arial" w:hAnsi="Arial" w:cs="Arial"/>
        </w:rPr>
      </w:pPr>
    </w:p>
    <w:p w14:paraId="1C9E429E" w14:textId="77777777" w:rsidR="008654AE" w:rsidRDefault="008654AE" w:rsidP="008654A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rPr>
        <w:t xml:space="preserve">Gruppo </w:t>
      </w:r>
      <w:r>
        <w:rPr>
          <w:rStyle w:val="normaltextrun"/>
          <w:rFonts w:ascii="Arial" w:hAnsi="Arial" w:cs="Arial"/>
          <w:b/>
          <w:bCs/>
        </w:rPr>
        <w:t xml:space="preserve">Bardelli </w:t>
      </w:r>
      <w:r>
        <w:rPr>
          <w:rStyle w:val="normaltextrun"/>
          <w:rFonts w:ascii="Arial" w:hAnsi="Arial" w:cs="Arial"/>
        </w:rPr>
        <w:t> </w:t>
      </w:r>
      <w:r>
        <w:rPr>
          <w:rStyle w:val="eop"/>
          <w:rFonts w:ascii="Arial" w:hAnsi="Arial" w:cs="Arial"/>
        </w:rPr>
        <w:t> </w:t>
      </w:r>
    </w:p>
    <w:p w14:paraId="7E6E68A8" w14:textId="77777777" w:rsidR="008654AE" w:rsidRDefault="008654AE" w:rsidP="008654AE">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color w:val="000000"/>
        </w:rPr>
        <w:t xml:space="preserve">Via Giovanni Pascoli 4/6 - 20010 - </w:t>
      </w:r>
      <w:r>
        <w:rPr>
          <w:rStyle w:val="normaltextrun"/>
          <w:rFonts w:ascii="Arial" w:hAnsi="Arial" w:cs="Arial"/>
        </w:rPr>
        <w:t>Vittuone (MI)</w:t>
      </w:r>
      <w:r>
        <w:rPr>
          <w:rStyle w:val="normaltextrun"/>
          <w:rFonts w:ascii="Arial" w:hAnsi="Arial" w:cs="Arial"/>
          <w:color w:val="000000"/>
        </w:rPr>
        <w:t> </w:t>
      </w:r>
      <w:r>
        <w:rPr>
          <w:rStyle w:val="eop"/>
          <w:rFonts w:ascii="Arial" w:hAnsi="Arial" w:cs="Arial"/>
          <w:color w:val="000000"/>
        </w:rPr>
        <w:t> </w:t>
      </w:r>
    </w:p>
    <w:p w14:paraId="6CB1FD40" w14:textId="77777777" w:rsidR="008654AE" w:rsidRDefault="008654AE" w:rsidP="008654AE">
      <w:pPr>
        <w:pStyle w:val="paragraph"/>
        <w:spacing w:before="0" w:beforeAutospacing="0" w:after="0" w:afterAutospacing="0"/>
        <w:jc w:val="both"/>
        <w:textAlignment w:val="baseline"/>
        <w:rPr>
          <w:rStyle w:val="normaltextrun"/>
        </w:rPr>
      </w:pPr>
      <w:r>
        <w:rPr>
          <w:rStyle w:val="normaltextrun"/>
          <w:rFonts w:ascii="Arial" w:hAnsi="Arial" w:cs="Arial"/>
          <w:color w:val="000000"/>
        </w:rPr>
        <w:t>www.gruppobardelli.com</w:t>
      </w:r>
    </w:p>
    <w:p w14:paraId="034D62C9" w14:textId="77777777" w:rsidR="008654AE" w:rsidRDefault="008654AE" w:rsidP="008654AE">
      <w:pPr>
        <w:pStyle w:val="paragraph"/>
        <w:spacing w:before="0" w:beforeAutospacing="0" w:after="0" w:afterAutospacing="0"/>
        <w:jc w:val="right"/>
        <w:textAlignment w:val="baseline"/>
        <w:rPr>
          <w:rStyle w:val="normaltextrun"/>
          <w:rFonts w:ascii="Arial" w:hAnsi="Arial" w:cs="Arial"/>
          <w:color w:val="000000"/>
        </w:rPr>
      </w:pPr>
    </w:p>
    <w:p w14:paraId="4AD3671A" w14:textId="77777777" w:rsidR="008654AE" w:rsidRDefault="008654AE" w:rsidP="008654A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B271F20" w14:textId="77777777" w:rsidR="008654AE" w:rsidRDefault="008654AE" w:rsidP="008654A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Per </w:t>
      </w:r>
      <w:r>
        <w:rPr>
          <w:rStyle w:val="normaltextrun"/>
          <w:rFonts w:ascii="Arial" w:hAnsi="Arial" w:cs="Arial"/>
        </w:rPr>
        <w:t>richieste stampa e interviste personalizzate</w:t>
      </w:r>
      <w:r>
        <w:rPr>
          <w:rStyle w:val="eop"/>
          <w:rFonts w:ascii="Arial" w:hAnsi="Arial" w:cs="Arial"/>
        </w:rPr>
        <w:t> </w:t>
      </w:r>
    </w:p>
    <w:p w14:paraId="16E1CE77" w14:textId="77777777" w:rsidR="008654AE" w:rsidRDefault="008654AE" w:rsidP="008654A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FBA7BC7" w14:textId="77777777" w:rsidR="008654AE" w:rsidRDefault="008654AE" w:rsidP="008654A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lang w:val="fr-FR"/>
        </w:rPr>
        <w:t>OGS PR and Communication</w:t>
      </w:r>
      <w:r>
        <w:rPr>
          <w:rStyle w:val="eop"/>
          <w:rFonts w:ascii="Arial" w:hAnsi="Arial" w:cs="Arial"/>
          <w:color w:val="000000"/>
          <w:lang w:val="fr-FR"/>
        </w:rPr>
        <w:t> </w:t>
      </w:r>
    </w:p>
    <w:p w14:paraId="602B653F" w14:textId="77777777" w:rsidR="008654AE" w:rsidRDefault="008654AE" w:rsidP="008654A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lang w:val="fr-FR"/>
        </w:rPr>
        <w:t xml:space="preserve">Via </w:t>
      </w:r>
      <w:proofErr w:type="spellStart"/>
      <w:r>
        <w:rPr>
          <w:rStyle w:val="normaltextrun"/>
          <w:rFonts w:ascii="Arial" w:hAnsi="Arial" w:cs="Arial"/>
          <w:lang w:val="fr-FR"/>
        </w:rPr>
        <w:t>Koristka</w:t>
      </w:r>
      <w:proofErr w:type="spellEnd"/>
      <w:r>
        <w:rPr>
          <w:rStyle w:val="normaltextrun"/>
          <w:rFonts w:ascii="Arial" w:hAnsi="Arial" w:cs="Arial"/>
          <w:lang w:val="fr-FR"/>
        </w:rPr>
        <w:t xml:space="preserve"> 3, Milano</w:t>
      </w:r>
      <w:r>
        <w:rPr>
          <w:rStyle w:val="eop"/>
          <w:rFonts w:ascii="Arial" w:hAnsi="Arial" w:cs="Arial"/>
          <w:lang w:val="fr-FR"/>
        </w:rPr>
        <w:t> </w:t>
      </w:r>
    </w:p>
    <w:p w14:paraId="7BD807B6" w14:textId="77777777" w:rsidR="008654AE" w:rsidRDefault="008654AE" w:rsidP="008654AE">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lang w:val="fr-FR"/>
        </w:rPr>
        <w:t>+39 02 3450610</w:t>
      </w:r>
      <w:r>
        <w:rPr>
          <w:rStyle w:val="eop"/>
          <w:rFonts w:ascii="Arial" w:hAnsi="Arial" w:cs="Arial"/>
          <w:color w:val="000000"/>
          <w:lang w:val="fr-FR"/>
        </w:rPr>
        <w:t> </w:t>
      </w:r>
    </w:p>
    <w:p w14:paraId="29ACCB8D" w14:textId="77777777" w:rsidR="008654AE" w:rsidRDefault="008654AE" w:rsidP="008654AE">
      <w:pPr>
        <w:pStyle w:val="paragraph"/>
        <w:spacing w:before="0" w:beforeAutospacing="0" w:after="0" w:afterAutospacing="0"/>
        <w:jc w:val="right"/>
        <w:textAlignment w:val="baseline"/>
        <w:rPr>
          <w:rFonts w:ascii="Segoe UI" w:hAnsi="Segoe UI" w:cs="Segoe UI"/>
          <w:color w:val="000000" w:themeColor="text1"/>
          <w:sz w:val="18"/>
          <w:szCs w:val="18"/>
          <w:lang w:val="fr-FR"/>
        </w:rPr>
      </w:pPr>
      <w:hyperlink r:id="rId7" w:tgtFrame="_blank" w:history="1">
        <w:r>
          <w:rPr>
            <w:rStyle w:val="normaltextrun"/>
            <w:rFonts w:ascii="Arial" w:hAnsi="Arial" w:cs="Arial"/>
            <w:color w:val="000000" w:themeColor="text1"/>
            <w:lang w:val="fr-FR"/>
          </w:rPr>
          <w:t>www.ogscommunication.com</w:t>
        </w:r>
      </w:hyperlink>
      <w:r>
        <w:rPr>
          <w:rStyle w:val="normaltextrun"/>
          <w:rFonts w:ascii="Arial" w:hAnsi="Arial" w:cs="Arial"/>
          <w:color w:val="000000" w:themeColor="text1"/>
          <w:lang w:val="fr-FR"/>
        </w:rPr>
        <w:t xml:space="preserve"> – </w:t>
      </w:r>
      <w:hyperlink r:id="rId8" w:tgtFrame="_blank" w:history="1">
        <w:r>
          <w:rPr>
            <w:rStyle w:val="normaltextrun"/>
            <w:rFonts w:ascii="Arial" w:hAnsi="Arial" w:cs="Arial"/>
            <w:color w:val="000000" w:themeColor="text1"/>
            <w:lang w:val="fr-FR"/>
          </w:rPr>
          <w:t>info@ogscommunication.com</w:t>
        </w:r>
      </w:hyperlink>
      <w:r>
        <w:rPr>
          <w:rStyle w:val="eop"/>
          <w:rFonts w:ascii="Arial" w:hAnsi="Arial" w:cs="Arial"/>
          <w:color w:val="000000" w:themeColor="text1"/>
          <w:sz w:val="22"/>
          <w:szCs w:val="22"/>
          <w:lang w:val="fr-FR"/>
        </w:rPr>
        <w:t> </w:t>
      </w:r>
    </w:p>
    <w:p w14:paraId="6509B291" w14:textId="77777777" w:rsidR="008654AE" w:rsidRDefault="008654AE" w:rsidP="008654AE">
      <w:pPr>
        <w:jc w:val="both"/>
      </w:pPr>
    </w:p>
    <w:p w14:paraId="18A71A1F" w14:textId="36EE8712" w:rsidR="00125399" w:rsidRPr="00930C75" w:rsidRDefault="00125399" w:rsidP="002E07F5">
      <w:pPr>
        <w:spacing w:after="0" w:line="240" w:lineRule="auto"/>
      </w:pPr>
    </w:p>
    <w:sectPr w:rsidR="00125399" w:rsidRPr="00930C75" w:rsidSect="0044149F">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5C02" w14:textId="77777777" w:rsidR="00AF1B32" w:rsidRDefault="00AF1B32" w:rsidP="001E225F">
      <w:pPr>
        <w:spacing w:after="0" w:line="240" w:lineRule="auto"/>
      </w:pPr>
      <w:r>
        <w:separator/>
      </w:r>
    </w:p>
  </w:endnote>
  <w:endnote w:type="continuationSeparator" w:id="0">
    <w:p w14:paraId="49E054FF" w14:textId="77777777" w:rsidR="00AF1B32" w:rsidRDefault="00AF1B32" w:rsidP="001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8654AE"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8654AE"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E47A46" w:rsidRDefault="00D87DE5" w:rsidP="00D87DE5">
          <w:pPr>
            <w:pStyle w:val="Pidipagina"/>
            <w:rPr>
              <w:rFonts w:ascii="Helvetica" w:hAnsi="Helvetica"/>
              <w:b/>
              <w:bCs/>
              <w:sz w:val="14"/>
              <w:szCs w:val="14"/>
              <w:lang w:val="fr-FR"/>
            </w:rPr>
          </w:pPr>
          <w:r w:rsidRPr="00E47A46">
            <w:rPr>
              <w:rFonts w:ascii="Helvetica" w:hAnsi="Helvetica"/>
              <w:b/>
              <w:bCs/>
              <w:sz w:val="14"/>
              <w:szCs w:val="14"/>
              <w:lang w:val="fr-FR"/>
            </w:rPr>
            <w:t>Contact</w:t>
          </w:r>
        </w:p>
        <w:p w14:paraId="750E388E" w14:textId="77777777" w:rsidR="00D87DE5" w:rsidRPr="00E47A46" w:rsidRDefault="00D87DE5" w:rsidP="00D87DE5">
          <w:pPr>
            <w:pStyle w:val="Pidipagina"/>
            <w:rPr>
              <w:rFonts w:ascii="Helvetica" w:hAnsi="Helvetica"/>
              <w:sz w:val="14"/>
              <w:szCs w:val="14"/>
              <w:lang w:val="fr-FR"/>
            </w:rPr>
          </w:pPr>
          <w:r w:rsidRPr="00E47A46">
            <w:rPr>
              <w:rFonts w:ascii="Helvetica" w:hAnsi="Helvetica"/>
              <w:b/>
              <w:bCs/>
              <w:sz w:val="14"/>
              <w:szCs w:val="14"/>
              <w:lang w:val="fr-FR"/>
            </w:rPr>
            <w:t>T.</w:t>
          </w:r>
          <w:r w:rsidRPr="00E47A46">
            <w:rPr>
              <w:rFonts w:ascii="Helvetica" w:hAnsi="Helvetica"/>
              <w:sz w:val="14"/>
              <w:szCs w:val="14"/>
              <w:lang w:val="fr-FR"/>
            </w:rPr>
            <w:t xml:space="preserve"> +39 015.6721</w:t>
          </w:r>
        </w:p>
        <w:p w14:paraId="5FED46C0" w14:textId="3D9C9C44" w:rsidR="00D87DE5" w:rsidRPr="00E47A46" w:rsidRDefault="00D87DE5" w:rsidP="00D87DE5">
          <w:pPr>
            <w:pStyle w:val="Pidipagina"/>
            <w:spacing w:line="276" w:lineRule="auto"/>
            <w:rPr>
              <w:sz w:val="14"/>
              <w:szCs w:val="14"/>
              <w:lang w:val="fr-FR"/>
            </w:rPr>
          </w:pPr>
          <w:r w:rsidRPr="00E47A46">
            <w:rPr>
              <w:rFonts w:ascii="Helvetica" w:hAnsi="Helvetica"/>
              <w:b/>
              <w:bCs/>
              <w:sz w:val="14"/>
              <w:szCs w:val="14"/>
              <w:lang w:val="fr-FR"/>
            </w:rPr>
            <w:t>Pec.</w:t>
          </w:r>
          <w:r w:rsidRPr="00E47A46">
            <w:rPr>
              <w:rFonts w:ascii="Helvetica" w:hAnsi="Helvetica"/>
              <w:sz w:val="14"/>
              <w:szCs w:val="14"/>
              <w:lang w:val="fr-FR"/>
            </w:rPr>
            <w:t xml:space="preserve"> gruppobardelli@legalmail.it</w:t>
          </w:r>
        </w:p>
      </w:tc>
    </w:tr>
  </w:tbl>
  <w:p w14:paraId="2A6659B0" w14:textId="77777777" w:rsidR="007A0D96" w:rsidRPr="00E47A46"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A4A8" w14:textId="77777777" w:rsidR="00AF1B32" w:rsidRDefault="00AF1B32" w:rsidP="001E225F">
      <w:pPr>
        <w:spacing w:after="0" w:line="240" w:lineRule="auto"/>
      </w:pPr>
      <w:r>
        <w:separator/>
      </w:r>
    </w:p>
  </w:footnote>
  <w:footnote w:type="continuationSeparator" w:id="0">
    <w:p w14:paraId="7556FE43" w14:textId="77777777" w:rsidR="00AF1B32" w:rsidRDefault="00AF1B32" w:rsidP="001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2E07F5"/>
    <w:rsid w:val="003D1994"/>
    <w:rsid w:val="0044149F"/>
    <w:rsid w:val="00493BB5"/>
    <w:rsid w:val="004B3BA1"/>
    <w:rsid w:val="004C133E"/>
    <w:rsid w:val="00507F7A"/>
    <w:rsid w:val="00683A91"/>
    <w:rsid w:val="006B4ACA"/>
    <w:rsid w:val="007554AD"/>
    <w:rsid w:val="0079010C"/>
    <w:rsid w:val="007A0D96"/>
    <w:rsid w:val="008356CE"/>
    <w:rsid w:val="00855AC8"/>
    <w:rsid w:val="008654AE"/>
    <w:rsid w:val="0089633D"/>
    <w:rsid w:val="009066F5"/>
    <w:rsid w:val="00930C75"/>
    <w:rsid w:val="00A240E0"/>
    <w:rsid w:val="00A40CE9"/>
    <w:rsid w:val="00AF1B32"/>
    <w:rsid w:val="00B408F8"/>
    <w:rsid w:val="00B71F09"/>
    <w:rsid w:val="00C47F02"/>
    <w:rsid w:val="00C71273"/>
    <w:rsid w:val="00D02A43"/>
    <w:rsid w:val="00D87DE5"/>
    <w:rsid w:val="00DD5F10"/>
    <w:rsid w:val="00DF7607"/>
    <w:rsid w:val="00E16DF2"/>
    <w:rsid w:val="00E47A46"/>
    <w:rsid w:val="00EA65F1"/>
    <w:rsid w:val="00F34520"/>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A46"/>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semiHidden/>
    <w:unhideWhenUsed/>
    <w:rsid w:val="00E47A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8654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654AE"/>
  </w:style>
  <w:style w:type="character" w:customStyle="1" w:styleId="eop">
    <w:name w:val="eop"/>
    <w:basedOn w:val="Carpredefinitoparagrafo"/>
    <w:rsid w:val="0086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4902">
      <w:bodyDiv w:val="1"/>
      <w:marLeft w:val="0"/>
      <w:marRight w:val="0"/>
      <w:marTop w:val="0"/>
      <w:marBottom w:val="0"/>
      <w:divBdr>
        <w:top w:val="none" w:sz="0" w:space="0" w:color="auto"/>
        <w:left w:val="none" w:sz="0" w:space="0" w:color="auto"/>
        <w:bottom w:val="none" w:sz="0" w:space="0" w:color="auto"/>
        <w:right w:val="none" w:sz="0" w:space="0" w:color="auto"/>
      </w:divBdr>
    </w:div>
    <w:div w:id="660936778">
      <w:bodyDiv w:val="1"/>
      <w:marLeft w:val="0"/>
      <w:marRight w:val="0"/>
      <w:marTop w:val="0"/>
      <w:marBottom w:val="0"/>
      <w:divBdr>
        <w:top w:val="none" w:sz="0" w:space="0" w:color="auto"/>
        <w:left w:val="none" w:sz="0" w:space="0" w:color="auto"/>
        <w:bottom w:val="none" w:sz="0" w:space="0" w:color="auto"/>
        <w:right w:val="none" w:sz="0" w:space="0" w:color="auto"/>
      </w:divBdr>
    </w:div>
    <w:div w:id="725877317">
      <w:bodyDiv w:val="1"/>
      <w:marLeft w:val="0"/>
      <w:marRight w:val="0"/>
      <w:marTop w:val="0"/>
      <w:marBottom w:val="0"/>
      <w:divBdr>
        <w:top w:val="none" w:sz="0" w:space="0" w:color="auto"/>
        <w:left w:val="none" w:sz="0" w:space="0" w:color="auto"/>
        <w:bottom w:val="none" w:sz="0" w:space="0" w:color="auto"/>
        <w:right w:val="none" w:sz="0" w:space="0" w:color="auto"/>
      </w:divBdr>
    </w:div>
    <w:div w:id="1233546015">
      <w:bodyDiv w:val="1"/>
      <w:marLeft w:val="0"/>
      <w:marRight w:val="0"/>
      <w:marTop w:val="0"/>
      <w:marBottom w:val="0"/>
      <w:divBdr>
        <w:top w:val="none" w:sz="0" w:space="0" w:color="auto"/>
        <w:left w:val="none" w:sz="0" w:space="0" w:color="auto"/>
        <w:bottom w:val="none" w:sz="0" w:space="0" w:color="auto"/>
        <w:right w:val="none" w:sz="0" w:space="0" w:color="auto"/>
      </w:divBdr>
    </w:div>
    <w:div w:id="1304970537">
      <w:bodyDiv w:val="1"/>
      <w:marLeft w:val="0"/>
      <w:marRight w:val="0"/>
      <w:marTop w:val="0"/>
      <w:marBottom w:val="0"/>
      <w:divBdr>
        <w:top w:val="none" w:sz="0" w:space="0" w:color="auto"/>
        <w:left w:val="none" w:sz="0" w:space="0" w:color="auto"/>
        <w:bottom w:val="none" w:sz="0" w:space="0" w:color="auto"/>
        <w:right w:val="none" w:sz="0" w:space="0" w:color="auto"/>
      </w:divBdr>
    </w:div>
    <w:div w:id="1678846372">
      <w:bodyDiv w:val="1"/>
      <w:marLeft w:val="0"/>
      <w:marRight w:val="0"/>
      <w:marTop w:val="0"/>
      <w:marBottom w:val="0"/>
      <w:divBdr>
        <w:top w:val="none" w:sz="0" w:space="0" w:color="auto"/>
        <w:left w:val="none" w:sz="0" w:space="0" w:color="auto"/>
        <w:bottom w:val="none" w:sz="0" w:space="0" w:color="auto"/>
        <w:right w:val="none" w:sz="0" w:space="0" w:color="auto"/>
      </w:divBdr>
    </w:div>
    <w:div w:id="1933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6830-9DAC-46BA-AB2B-00BF3025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2023-03-15T16:58:00Z</dcterms:created>
  <dcterms:modified xsi:type="dcterms:W3CDTF">2023-03-15T16:58:00Z</dcterms:modified>
</cp:coreProperties>
</file>