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2CF2" w:rsidRPr="00556747" w:rsidRDefault="008907DB">
      <w:pPr>
        <w:spacing w:before="240" w:after="240"/>
        <w:jc w:val="center"/>
        <w:rPr>
          <w:highlight w:val="white"/>
          <w:lang w:val="en-US"/>
        </w:rPr>
      </w:pPr>
      <w:bookmarkStart w:id="0" w:name="_GoBack"/>
      <w:bookmarkEnd w:id="0"/>
      <w:r w:rsidRPr="00556747">
        <w:rPr>
          <w:highlight w:val="white"/>
          <w:lang w:val="en-US"/>
        </w:rPr>
        <w:t>Natural Wallcoverings Collections</w:t>
      </w:r>
    </w:p>
    <w:p w14:paraId="00000002" w14:textId="77777777" w:rsidR="00462CF2" w:rsidRPr="00556747" w:rsidRDefault="008907DB">
      <w:pPr>
        <w:spacing w:before="240" w:after="240"/>
        <w:jc w:val="center"/>
        <w:rPr>
          <w:sz w:val="36"/>
          <w:szCs w:val="36"/>
          <w:highlight w:val="white"/>
          <w:lang w:val="en-US"/>
        </w:rPr>
      </w:pPr>
      <w:r w:rsidRPr="00556747">
        <w:rPr>
          <w:sz w:val="36"/>
          <w:szCs w:val="36"/>
          <w:highlight w:val="white"/>
          <w:lang w:val="en-US"/>
        </w:rPr>
        <w:t>ATELIS</w:t>
      </w:r>
    </w:p>
    <w:p w14:paraId="00000003" w14:textId="77777777" w:rsidR="00462CF2" w:rsidRPr="00556747" w:rsidRDefault="008907DB">
      <w:pPr>
        <w:spacing w:before="240" w:after="240"/>
        <w:jc w:val="center"/>
        <w:rPr>
          <w:sz w:val="32"/>
          <w:szCs w:val="32"/>
          <w:highlight w:val="white"/>
          <w:lang w:val="en-US"/>
        </w:rPr>
      </w:pPr>
      <w:r w:rsidRPr="00556747">
        <w:rPr>
          <w:sz w:val="32"/>
          <w:szCs w:val="32"/>
          <w:highlight w:val="white"/>
          <w:lang w:val="en-US"/>
        </w:rPr>
        <w:t>2 SIGNATURES 1 VISION 2 COLLECTIONS</w:t>
      </w:r>
    </w:p>
    <w:p w14:paraId="00000004" w14:textId="77777777" w:rsidR="00462CF2" w:rsidRPr="00556747" w:rsidRDefault="008907DB">
      <w:pPr>
        <w:spacing w:before="240" w:after="240"/>
        <w:jc w:val="center"/>
        <w:rPr>
          <w:color w:val="FF0000"/>
          <w:sz w:val="16"/>
          <w:szCs w:val="16"/>
          <w:highlight w:val="white"/>
          <w:lang w:val="en-US"/>
        </w:rPr>
      </w:pPr>
      <w:r w:rsidRPr="00556747">
        <w:rPr>
          <w:sz w:val="16"/>
          <w:szCs w:val="16"/>
          <w:highlight w:val="white"/>
          <w:lang w:val="en-US"/>
        </w:rPr>
        <w:t>by Metrogramma</w:t>
      </w:r>
      <w:r w:rsidRPr="00556747">
        <w:rPr>
          <w:b/>
          <w:sz w:val="16"/>
          <w:szCs w:val="16"/>
          <w:highlight w:val="white"/>
          <w:lang w:val="en-US"/>
        </w:rPr>
        <w:t xml:space="preserve"> </w:t>
      </w:r>
      <w:r w:rsidRPr="00556747">
        <w:rPr>
          <w:sz w:val="16"/>
          <w:szCs w:val="16"/>
          <w:highlight w:val="white"/>
          <w:lang w:val="en-US"/>
        </w:rPr>
        <w:t>and AMDL CIRCLE</w:t>
      </w:r>
      <w:r w:rsidRPr="00556747">
        <w:rPr>
          <w:b/>
          <w:sz w:val="16"/>
          <w:szCs w:val="16"/>
          <w:highlight w:val="white"/>
          <w:lang w:val="en-US"/>
        </w:rPr>
        <w:br/>
      </w:r>
    </w:p>
    <w:p w14:paraId="0B81B6E7" w14:textId="432585C1" w:rsidR="00E40FCE" w:rsidRPr="00E40FCE" w:rsidRDefault="00E40FCE">
      <w:pPr>
        <w:spacing w:before="240" w:after="240"/>
        <w:jc w:val="both"/>
        <w:rPr>
          <w:highlight w:val="white"/>
          <w:lang w:val="en-US"/>
        </w:rPr>
      </w:pPr>
      <w:r w:rsidRPr="00E40FCE">
        <w:rPr>
          <w:highlight w:val="white"/>
          <w:lang w:val="en-US"/>
        </w:rPr>
        <w:t xml:space="preserve">The company Zambaiti Parati, after intense research for a completely sustainable production, involved the </w:t>
      </w:r>
      <w:proofErr w:type="spellStart"/>
      <w:r w:rsidRPr="00E40FCE">
        <w:rPr>
          <w:highlight w:val="white"/>
          <w:lang w:val="en-US"/>
        </w:rPr>
        <w:t>Metrogramma</w:t>
      </w:r>
      <w:proofErr w:type="spellEnd"/>
      <w:r w:rsidRPr="00E40FCE">
        <w:rPr>
          <w:highlight w:val="white"/>
          <w:lang w:val="en-US"/>
        </w:rPr>
        <w:t xml:space="preserve"> studio by Andrea </w:t>
      </w:r>
      <w:proofErr w:type="spellStart"/>
      <w:r w:rsidRPr="00E40FCE">
        <w:rPr>
          <w:highlight w:val="white"/>
          <w:lang w:val="en-US"/>
        </w:rPr>
        <w:t>Boschetti</w:t>
      </w:r>
      <w:proofErr w:type="spellEnd"/>
      <w:r w:rsidRPr="00E40FCE">
        <w:rPr>
          <w:highlight w:val="white"/>
          <w:lang w:val="en-US"/>
        </w:rPr>
        <w:t xml:space="preserve"> and AMDL CIRCLE by Michele De </w:t>
      </w:r>
      <w:proofErr w:type="spellStart"/>
      <w:r w:rsidRPr="00E40FCE">
        <w:rPr>
          <w:highlight w:val="white"/>
          <w:lang w:val="en-US"/>
        </w:rPr>
        <w:t>Lucchi</w:t>
      </w:r>
      <w:proofErr w:type="spellEnd"/>
      <w:r w:rsidRPr="00E40FCE">
        <w:rPr>
          <w:highlight w:val="white"/>
          <w:lang w:val="en-US"/>
        </w:rPr>
        <w:t xml:space="preserve"> in 2022 to design a collection capable of innovating</w:t>
      </w:r>
      <w:r w:rsidR="007C181D">
        <w:rPr>
          <w:highlight w:val="white"/>
          <w:lang w:val="en-US"/>
        </w:rPr>
        <w:t xml:space="preserve"> </w:t>
      </w:r>
      <w:r w:rsidR="007C181D" w:rsidRPr="00E40FCE">
        <w:rPr>
          <w:highlight w:val="white"/>
          <w:lang w:val="en-US"/>
        </w:rPr>
        <w:t>the offer of wallpaper</w:t>
      </w:r>
      <w:r w:rsidRPr="00E40FCE">
        <w:rPr>
          <w:highlight w:val="white"/>
          <w:lang w:val="en-US"/>
        </w:rPr>
        <w:t>, both technically and commercially, for the world of interior design and contract.</w:t>
      </w:r>
    </w:p>
    <w:p w14:paraId="033CAC7E" w14:textId="77777777" w:rsidR="00E40FCE" w:rsidRPr="00E40FCE" w:rsidRDefault="00E40FCE" w:rsidP="00E40FCE">
      <w:pPr>
        <w:spacing w:before="240" w:after="240"/>
        <w:jc w:val="both"/>
        <w:rPr>
          <w:bCs/>
          <w:highlight w:val="white"/>
          <w:lang w:val="en-US"/>
        </w:rPr>
      </w:pPr>
      <w:r w:rsidRPr="00E40FCE">
        <w:rPr>
          <w:bCs/>
          <w:highlight w:val="white"/>
          <w:lang w:val="en-US"/>
        </w:rPr>
        <w:t>In the course of 2022, the two studios, together with the company, developed the new "</w:t>
      </w:r>
      <w:proofErr w:type="spellStart"/>
      <w:r w:rsidRPr="00E40FCE">
        <w:rPr>
          <w:bCs/>
          <w:highlight w:val="white"/>
          <w:lang w:val="en-US"/>
        </w:rPr>
        <w:t>Atelis</w:t>
      </w:r>
      <w:proofErr w:type="spellEnd"/>
      <w:r w:rsidRPr="00E40FCE">
        <w:rPr>
          <w:bCs/>
          <w:highlight w:val="white"/>
          <w:lang w:val="en-US"/>
        </w:rPr>
        <w:t>" collection, based on two design criteria: the selection of precious and natural supports capable of standing out in the sector market; creativity to emphasize the expressive potential of the material with hand-drawn matrices and then printed, like art silkscreens or lithographs. The result is a collection of wallpaper, in rice starch and pure linens, which are natural and precious since they are designed as true artisanal boiserie, with imperfect signs and codes that declare the value of handmade.</w:t>
      </w:r>
    </w:p>
    <w:p w14:paraId="24EDBDBF" w14:textId="77777777" w:rsidR="00E40FCE" w:rsidRPr="00E40FCE" w:rsidRDefault="00E40FCE" w:rsidP="00E40FCE">
      <w:pPr>
        <w:spacing w:before="240" w:after="240"/>
        <w:jc w:val="both"/>
        <w:rPr>
          <w:bCs/>
          <w:highlight w:val="white"/>
          <w:lang w:val="en-US"/>
        </w:rPr>
      </w:pPr>
      <w:r w:rsidRPr="00E40FCE">
        <w:rPr>
          <w:bCs/>
          <w:highlight w:val="white"/>
          <w:lang w:val="en-US"/>
        </w:rPr>
        <w:t xml:space="preserve">The </w:t>
      </w:r>
      <w:proofErr w:type="spellStart"/>
      <w:r w:rsidRPr="00E40FCE">
        <w:rPr>
          <w:bCs/>
          <w:highlight w:val="white"/>
          <w:lang w:val="en-US"/>
        </w:rPr>
        <w:t>Atelis</w:t>
      </w:r>
      <w:proofErr w:type="spellEnd"/>
      <w:r w:rsidRPr="00E40FCE">
        <w:rPr>
          <w:bCs/>
          <w:highlight w:val="white"/>
          <w:lang w:val="en-US"/>
        </w:rPr>
        <w:t xml:space="preserve"> project is declined into two collections, developed in parallel by </w:t>
      </w:r>
      <w:proofErr w:type="spellStart"/>
      <w:r w:rsidRPr="00E40FCE">
        <w:rPr>
          <w:bCs/>
          <w:highlight w:val="white"/>
          <w:lang w:val="en-US"/>
        </w:rPr>
        <w:t>Metrogramma</w:t>
      </w:r>
      <w:proofErr w:type="spellEnd"/>
      <w:r w:rsidRPr="00E40FCE">
        <w:rPr>
          <w:bCs/>
          <w:highlight w:val="white"/>
          <w:lang w:val="en-US"/>
        </w:rPr>
        <w:t xml:space="preserve"> and AMDL CIRCLE.</w:t>
      </w:r>
    </w:p>
    <w:p w14:paraId="1DDB2C99" w14:textId="77777777" w:rsidR="00E40FCE" w:rsidRPr="00E40FCE" w:rsidRDefault="00E40FCE" w:rsidP="00F54EC7">
      <w:pPr>
        <w:pBdr>
          <w:bottom w:val="single" w:sz="4" w:space="1" w:color="auto"/>
        </w:pBdr>
        <w:spacing w:before="240" w:after="240"/>
        <w:jc w:val="both"/>
        <w:rPr>
          <w:b/>
          <w:highlight w:val="white"/>
          <w:lang w:val="en-US"/>
        </w:rPr>
      </w:pPr>
    </w:p>
    <w:p w14:paraId="14DA1671" w14:textId="6A13B57A" w:rsidR="00E40FCE" w:rsidRPr="00E40FCE" w:rsidRDefault="00E40FCE">
      <w:pPr>
        <w:spacing w:before="240" w:after="240"/>
        <w:jc w:val="both"/>
        <w:rPr>
          <w:highlight w:val="white"/>
          <w:lang w:val="en-US"/>
        </w:rPr>
      </w:pPr>
      <w:r w:rsidRPr="00E40FCE">
        <w:rPr>
          <w:highlight w:val="white"/>
          <w:lang w:val="en-US"/>
        </w:rPr>
        <w:t xml:space="preserve">The first collection, signed by </w:t>
      </w:r>
      <w:proofErr w:type="spellStart"/>
      <w:r w:rsidRPr="00E40FCE">
        <w:rPr>
          <w:highlight w:val="white"/>
          <w:lang w:val="en-US"/>
        </w:rPr>
        <w:t>Metrogramma</w:t>
      </w:r>
      <w:proofErr w:type="spellEnd"/>
      <w:r w:rsidRPr="00E40FCE">
        <w:rPr>
          <w:highlight w:val="white"/>
          <w:lang w:val="en-US"/>
        </w:rPr>
        <w:t>, identifies the main design theme in the history of stitching. The idea is to return graphic motifs that recall the art of sewing, transforming it into  precious artisanal, manual, and decorative papers.</w:t>
      </w:r>
    </w:p>
    <w:p w14:paraId="1AD3B54A" w14:textId="6E0E5B46" w:rsidR="00E40FCE" w:rsidRPr="00E40FCE" w:rsidRDefault="00E40FCE">
      <w:pPr>
        <w:spacing w:before="240" w:after="240"/>
        <w:jc w:val="both"/>
        <w:rPr>
          <w:highlight w:val="white"/>
          <w:lang w:val="en-US"/>
        </w:rPr>
      </w:pPr>
      <w:r w:rsidRPr="00E40FCE">
        <w:rPr>
          <w:highlight w:val="white"/>
          <w:lang w:val="en-US"/>
        </w:rPr>
        <w:t xml:space="preserve">The prehistoric man was the first inventor of modern sewing techniques, as he introduced cutting and joining techniques of animal skins with needle and thread that survived until our days. There are two approaches to the art of sewing: the first is to join detached parts, the second is to decorate surfaces with </w:t>
      </w:r>
      <w:r w:rsidR="00762EAA">
        <w:rPr>
          <w:highlight w:val="white"/>
          <w:lang w:val="en-US"/>
        </w:rPr>
        <w:t xml:space="preserve">the </w:t>
      </w:r>
      <w:r w:rsidRPr="00E40FCE">
        <w:rPr>
          <w:highlight w:val="white"/>
          <w:lang w:val="en-US"/>
        </w:rPr>
        <w:t>designs.</w:t>
      </w:r>
    </w:p>
    <w:p w14:paraId="355ED1B4" w14:textId="37AFD3D7" w:rsidR="00F54EC7" w:rsidRDefault="00E40FCE" w:rsidP="00F54EC7">
      <w:pPr>
        <w:pBdr>
          <w:bottom w:val="single" w:sz="4" w:space="1" w:color="auto"/>
        </w:pBdr>
        <w:spacing w:before="240" w:after="240"/>
        <w:jc w:val="both"/>
        <w:rPr>
          <w:highlight w:val="white"/>
          <w:lang w:val="en-US"/>
        </w:rPr>
      </w:pPr>
      <w:r w:rsidRPr="00E40FCE">
        <w:rPr>
          <w:highlight w:val="white"/>
          <w:lang w:val="en-US"/>
        </w:rPr>
        <w:t xml:space="preserve">Embossed papers in rice starch, boiserie-shaped papers in pure linen, and digital panels made in various innovative supports, all decorated with stitches that refer to the most recognized techniques that also constitute interesting graphic motifs. The last two also allow the introduction of an additional stratigraphy that consists of a photo-absorbent polyurethane foam mattress that allows imagining extremely silent spaces </w:t>
      </w:r>
      <w:r w:rsidR="00762EAA">
        <w:rPr>
          <w:highlight w:val="white"/>
          <w:lang w:val="en-US"/>
        </w:rPr>
        <w:t>for</w:t>
      </w:r>
      <w:r w:rsidRPr="00E40FCE">
        <w:rPr>
          <w:highlight w:val="white"/>
          <w:lang w:val="en-US"/>
        </w:rPr>
        <w:t xml:space="preserve"> absolute privacy. Everything is designed for a creative line that </w:t>
      </w:r>
      <w:r w:rsidR="00762EAA">
        <w:rPr>
          <w:highlight w:val="white"/>
          <w:lang w:val="en-US"/>
        </w:rPr>
        <w:t>sets</w:t>
      </w:r>
      <w:r w:rsidRPr="00E40FCE">
        <w:rPr>
          <w:highlight w:val="white"/>
          <w:lang w:val="en-US"/>
        </w:rPr>
        <w:t xml:space="preserve"> up elegant and sophisticated tailored environments that are completely sustainable.</w:t>
      </w:r>
    </w:p>
    <w:p w14:paraId="0DB8A803" w14:textId="77777777" w:rsidR="00F54EC7" w:rsidRDefault="00F54EC7" w:rsidP="00F54EC7">
      <w:pPr>
        <w:pBdr>
          <w:bottom w:val="single" w:sz="4" w:space="1" w:color="auto"/>
        </w:pBdr>
        <w:spacing w:before="240" w:after="240"/>
        <w:jc w:val="both"/>
        <w:rPr>
          <w:highlight w:val="white"/>
          <w:lang w:val="en-US"/>
        </w:rPr>
      </w:pPr>
      <w:r w:rsidRPr="00F54EC7">
        <w:rPr>
          <w:highlight w:val="white"/>
          <w:lang w:val="en-US"/>
        </w:rPr>
        <w:t>“I want color and form to have contradictorily functions.”</w:t>
      </w:r>
    </w:p>
    <w:p w14:paraId="0239C553" w14:textId="35FADA8B" w:rsidR="00F54EC7" w:rsidRDefault="00F54EC7" w:rsidP="00F54EC7">
      <w:pPr>
        <w:pBdr>
          <w:bottom w:val="single" w:sz="4" w:space="1" w:color="auto"/>
        </w:pBdr>
        <w:spacing w:before="240" w:after="240"/>
        <w:jc w:val="both"/>
        <w:rPr>
          <w:highlight w:val="white"/>
          <w:lang w:val="it-IT"/>
        </w:rPr>
      </w:pPr>
      <w:r w:rsidRPr="00F54EC7">
        <w:rPr>
          <w:highlight w:val="white"/>
          <w:lang w:val="it-IT"/>
        </w:rPr>
        <w:t>Josef and Anni Albers</w:t>
      </w:r>
    </w:p>
    <w:p w14:paraId="739EE50E" w14:textId="77777777" w:rsidR="00F54EC7" w:rsidRPr="00E40FCE" w:rsidRDefault="00F54EC7" w:rsidP="00F54EC7">
      <w:pPr>
        <w:pBdr>
          <w:bottom w:val="single" w:sz="4" w:space="1" w:color="auto"/>
        </w:pBdr>
        <w:spacing w:before="240" w:after="240"/>
        <w:jc w:val="both"/>
        <w:rPr>
          <w:highlight w:val="white"/>
          <w:lang w:val="en-US"/>
        </w:rPr>
      </w:pPr>
    </w:p>
    <w:p w14:paraId="0000000B" w14:textId="77777777" w:rsidR="00462CF2" w:rsidRPr="00E40FCE" w:rsidRDefault="00462CF2">
      <w:pPr>
        <w:spacing w:before="240" w:after="240"/>
        <w:jc w:val="both"/>
        <w:rPr>
          <w:highlight w:val="white"/>
          <w:lang w:val="en-US"/>
        </w:rPr>
      </w:pPr>
    </w:p>
    <w:p w14:paraId="0CBE825E" w14:textId="77777777" w:rsidR="00E40FCE" w:rsidRDefault="00E40FCE" w:rsidP="007C181D">
      <w:pPr>
        <w:spacing w:before="240" w:after="240"/>
        <w:jc w:val="both"/>
        <w:rPr>
          <w:highlight w:val="white"/>
          <w:lang w:val="en-US"/>
        </w:rPr>
      </w:pPr>
      <w:r w:rsidRPr="00E40FCE">
        <w:rPr>
          <w:highlight w:val="white"/>
          <w:lang w:val="en-US"/>
        </w:rPr>
        <w:t>The second collection, signed by AMDL CIRCLE, is inspired by the beauty and complexity of the rural landscape, evoking, through the textures and colors selected for the papers, the history and techniques that contributed to shaping it.</w:t>
      </w:r>
    </w:p>
    <w:p w14:paraId="23DCC2E3" w14:textId="7209D19D" w:rsidR="00762EAA" w:rsidRDefault="00E40FCE" w:rsidP="007C181D">
      <w:pPr>
        <w:spacing w:before="240" w:after="240"/>
        <w:jc w:val="both"/>
        <w:rPr>
          <w:highlight w:val="white"/>
          <w:lang w:val="en-US"/>
        </w:rPr>
      </w:pPr>
      <w:r w:rsidRPr="00E40FCE">
        <w:rPr>
          <w:highlight w:val="white"/>
          <w:lang w:val="en-US"/>
        </w:rPr>
        <w:t xml:space="preserve">The gesture of plowing the fields guides the creative process, a symbol of the bond between man and the earth: the pigments were "raked" on the drawing sheets with wooden combs with different types of teeth - wide or narrow, square or pointed - creating a language of lines, tangles, and shapes inspired by the furrows of cultivated fields, hedges, and rows of trees observed from the sky. An additional human and emotional dimension </w:t>
      </w:r>
      <w:proofErr w:type="gramStart"/>
      <w:r w:rsidRPr="00E40FCE">
        <w:rPr>
          <w:highlight w:val="white"/>
          <w:lang w:val="en-US"/>
        </w:rPr>
        <w:t>is</w:t>
      </w:r>
      <w:proofErr w:type="gramEnd"/>
      <w:r w:rsidRPr="00E40FCE">
        <w:rPr>
          <w:highlight w:val="white"/>
          <w:lang w:val="en-US"/>
        </w:rPr>
        <w:t xml:space="preserve"> given by hand-drawn motifs, unique traits where small </w:t>
      </w:r>
      <w:r w:rsidR="00762EAA" w:rsidRPr="00E40FCE">
        <w:rPr>
          <w:highlight w:val="white"/>
          <w:lang w:val="en-US"/>
        </w:rPr>
        <w:t>imperfections</w:t>
      </w:r>
      <w:r w:rsidRPr="00E40FCE">
        <w:rPr>
          <w:highlight w:val="white"/>
          <w:lang w:val="en-US"/>
        </w:rPr>
        <w:t xml:space="preserve"> and asymmetries give preciousness. </w:t>
      </w:r>
    </w:p>
    <w:p w14:paraId="159DE9EA" w14:textId="1BBFB057" w:rsidR="00E40FCE" w:rsidRPr="00E40FCE" w:rsidRDefault="00E40FCE" w:rsidP="007C181D">
      <w:pPr>
        <w:spacing w:before="240" w:after="240"/>
        <w:jc w:val="both"/>
        <w:rPr>
          <w:highlight w:val="white"/>
          <w:lang w:val="en-US"/>
        </w:rPr>
      </w:pPr>
      <w:r w:rsidRPr="00E40FCE">
        <w:rPr>
          <w:highlight w:val="white"/>
          <w:lang w:val="en-US"/>
        </w:rPr>
        <w:t>The chosen natural colors, such as ocher's earthy reds and yellows, bluish and greens, blend and combine, creating soft and serene atmospheres, among the vibrations of lights and shadows created by the embossing of the surface. The hues and texture of the finishes were then combined and reworked digitally, becoming graphic effects to decorate, color, and engrave the surface of rice starch wallpaper. Walls can thus arise that bring into indoor environments the feeling of well-being that we feel when, surrounded by nature, we feel intimately connected to the planet.</w:t>
      </w:r>
    </w:p>
    <w:p w14:paraId="349BFDD0" w14:textId="77777777" w:rsidR="00E40FCE" w:rsidRPr="00E40FCE" w:rsidRDefault="00E40FCE" w:rsidP="00556747">
      <w:pPr>
        <w:spacing w:before="240" w:after="240"/>
        <w:rPr>
          <w:highlight w:val="white"/>
          <w:lang w:val="en-US"/>
        </w:rPr>
      </w:pPr>
    </w:p>
    <w:p w14:paraId="0000000E" w14:textId="77777777" w:rsidR="00462CF2" w:rsidRPr="00E40FCE" w:rsidRDefault="00462CF2">
      <w:pPr>
        <w:spacing w:before="240" w:after="240"/>
        <w:jc w:val="both"/>
        <w:rPr>
          <w:highlight w:val="white"/>
          <w:lang w:val="en-US"/>
        </w:rPr>
      </w:pPr>
    </w:p>
    <w:p w14:paraId="0000000F" w14:textId="0A1DDDF3" w:rsidR="00462CF2" w:rsidRDefault="00E40FCE">
      <w:r w:rsidRPr="00E40FCE">
        <w:rPr>
          <w:b/>
        </w:rPr>
        <w:t>Project</w:t>
      </w:r>
      <w:r>
        <w:br/>
      </w:r>
      <w:proofErr w:type="spellStart"/>
      <w:r>
        <w:t>Metrogramma</w:t>
      </w:r>
      <w:proofErr w:type="spellEnd"/>
      <w:r>
        <w:t xml:space="preserve"> - Andrea Boschetti, Ana </w:t>
      </w:r>
      <w:proofErr w:type="spellStart"/>
      <w:r>
        <w:t>Lazovic</w:t>
      </w:r>
      <w:proofErr w:type="spellEnd"/>
    </w:p>
    <w:p w14:paraId="00000010" w14:textId="77777777" w:rsidR="00462CF2" w:rsidRDefault="008907DB">
      <w:r>
        <w:t>AMDL CIRCLE - Davide Angeli, Filippo Nicolini, Antonio Mazzei</w:t>
      </w:r>
    </w:p>
    <w:p w14:paraId="7DD6A2FF" w14:textId="1C77692A" w:rsidR="00405DB9" w:rsidRDefault="00405DB9">
      <w:pPr>
        <w:rPr>
          <w:highlight w:val="white"/>
        </w:rPr>
      </w:pPr>
      <w:r>
        <w:t xml:space="preserve">Zambaiti </w:t>
      </w:r>
      <w:proofErr w:type="spellStart"/>
      <w:r>
        <w:t>Contract</w:t>
      </w:r>
      <w:proofErr w:type="spellEnd"/>
      <w:r>
        <w:t xml:space="preserve"> – Creative Lab</w:t>
      </w:r>
    </w:p>
    <w:sectPr w:rsidR="00405DB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F2"/>
    <w:rsid w:val="001B57E5"/>
    <w:rsid w:val="00405DB9"/>
    <w:rsid w:val="00444907"/>
    <w:rsid w:val="00462CF2"/>
    <w:rsid w:val="00556747"/>
    <w:rsid w:val="00762EAA"/>
    <w:rsid w:val="007C181D"/>
    <w:rsid w:val="008907DB"/>
    <w:rsid w:val="00DD65C7"/>
    <w:rsid w:val="00E40FCE"/>
    <w:rsid w:val="00E6391B"/>
    <w:rsid w:val="00E76E91"/>
    <w:rsid w:val="00F54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9138"/>
  <w15:docId w15:val="{B8115B16-1D82-A748-99D0-48DF200A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91922">
      <w:bodyDiv w:val="1"/>
      <w:marLeft w:val="0"/>
      <w:marRight w:val="0"/>
      <w:marTop w:val="0"/>
      <w:marBottom w:val="0"/>
      <w:divBdr>
        <w:top w:val="none" w:sz="0" w:space="0" w:color="auto"/>
        <w:left w:val="none" w:sz="0" w:space="0" w:color="auto"/>
        <w:bottom w:val="none" w:sz="0" w:space="0" w:color="auto"/>
        <w:right w:val="none" w:sz="0" w:space="0" w:color="auto"/>
      </w:divBdr>
    </w:div>
    <w:div w:id="728840182">
      <w:bodyDiv w:val="1"/>
      <w:marLeft w:val="0"/>
      <w:marRight w:val="0"/>
      <w:marTop w:val="0"/>
      <w:marBottom w:val="0"/>
      <w:divBdr>
        <w:top w:val="none" w:sz="0" w:space="0" w:color="auto"/>
        <w:left w:val="none" w:sz="0" w:space="0" w:color="auto"/>
        <w:bottom w:val="none" w:sz="0" w:space="0" w:color="auto"/>
        <w:right w:val="none" w:sz="0" w:space="0" w:color="auto"/>
      </w:divBdr>
    </w:div>
    <w:div w:id="1030454360">
      <w:bodyDiv w:val="1"/>
      <w:marLeft w:val="0"/>
      <w:marRight w:val="0"/>
      <w:marTop w:val="0"/>
      <w:marBottom w:val="0"/>
      <w:divBdr>
        <w:top w:val="none" w:sz="0" w:space="0" w:color="auto"/>
        <w:left w:val="none" w:sz="0" w:space="0" w:color="auto"/>
        <w:bottom w:val="none" w:sz="0" w:space="0" w:color="auto"/>
        <w:right w:val="none" w:sz="0" w:space="0" w:color="auto"/>
      </w:divBdr>
    </w:div>
    <w:div w:id="1306423531">
      <w:bodyDiv w:val="1"/>
      <w:marLeft w:val="0"/>
      <w:marRight w:val="0"/>
      <w:marTop w:val="0"/>
      <w:marBottom w:val="0"/>
      <w:divBdr>
        <w:top w:val="none" w:sz="0" w:space="0" w:color="auto"/>
        <w:left w:val="none" w:sz="0" w:space="0" w:color="auto"/>
        <w:bottom w:val="none" w:sz="0" w:space="0" w:color="auto"/>
        <w:right w:val="none" w:sz="0" w:space="0" w:color="auto"/>
      </w:divBdr>
    </w:div>
    <w:div w:id="1858348850">
      <w:bodyDiv w:val="1"/>
      <w:marLeft w:val="0"/>
      <w:marRight w:val="0"/>
      <w:marTop w:val="0"/>
      <w:marBottom w:val="0"/>
      <w:divBdr>
        <w:top w:val="none" w:sz="0" w:space="0" w:color="auto"/>
        <w:left w:val="none" w:sz="0" w:space="0" w:color="auto"/>
        <w:bottom w:val="none" w:sz="0" w:space="0" w:color="auto"/>
        <w:right w:val="none" w:sz="0" w:space="0" w:color="auto"/>
      </w:divBdr>
    </w:div>
    <w:div w:id="1891109610">
      <w:bodyDiv w:val="1"/>
      <w:marLeft w:val="0"/>
      <w:marRight w:val="0"/>
      <w:marTop w:val="0"/>
      <w:marBottom w:val="0"/>
      <w:divBdr>
        <w:top w:val="none" w:sz="0" w:space="0" w:color="auto"/>
        <w:left w:val="none" w:sz="0" w:space="0" w:color="auto"/>
        <w:bottom w:val="none" w:sz="0" w:space="0" w:color="auto"/>
        <w:right w:val="none" w:sz="0" w:space="0" w:color="auto"/>
      </w:divBdr>
    </w:div>
    <w:div w:id="203437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Ogs.06</dc:creator>
  <cp:lastModifiedBy>Ogs.06</cp:lastModifiedBy>
  <cp:revision>2</cp:revision>
  <dcterms:created xsi:type="dcterms:W3CDTF">2023-03-30T12:27:00Z</dcterms:created>
  <dcterms:modified xsi:type="dcterms:W3CDTF">2023-03-30T12:27:00Z</dcterms:modified>
</cp:coreProperties>
</file>