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B24" w14:textId="4E91997C" w:rsidR="00FE0823" w:rsidRDefault="00FE0823" w:rsidP="00861724">
      <w:pPr>
        <w:pStyle w:val="Default"/>
        <w:rPr>
          <w:b/>
          <w:bCs/>
          <w:color w:val="auto"/>
          <w:sz w:val="22"/>
          <w:szCs w:val="22"/>
          <w:shd w:val="clear" w:color="auto" w:fill="FFFFFF"/>
        </w:rPr>
      </w:pPr>
      <w:bookmarkStart w:id="0" w:name="_Hlk38401638"/>
      <w:r>
        <w:rPr>
          <w:b/>
          <w:bCs/>
          <w:noProof/>
          <w:color w:val="auto"/>
          <w:sz w:val="22"/>
          <w:szCs w:val="22"/>
          <w:shd w:val="clear" w:color="auto" w:fill="FFFFFF"/>
        </w:rPr>
        <w:drawing>
          <wp:inline distT="0" distB="0" distL="0" distR="0" wp14:anchorId="42BA0EAD" wp14:editId="0FB0529E">
            <wp:extent cx="2478197" cy="868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21" cy="8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8FED4" w14:textId="77777777" w:rsidR="00FE0823" w:rsidRDefault="00FE0823" w:rsidP="00861724">
      <w:pPr>
        <w:pStyle w:val="Default"/>
        <w:rPr>
          <w:b/>
          <w:bCs/>
          <w:color w:val="auto"/>
          <w:sz w:val="22"/>
          <w:szCs w:val="22"/>
          <w:shd w:val="clear" w:color="auto" w:fill="FFFFFF"/>
        </w:rPr>
      </w:pPr>
    </w:p>
    <w:p w14:paraId="14A3E4C8" w14:textId="1F74DB97" w:rsidR="00FE0823" w:rsidRPr="00FE0823" w:rsidRDefault="00FE0823" w:rsidP="00861724">
      <w:pPr>
        <w:pStyle w:val="Default"/>
        <w:rPr>
          <w:b/>
          <w:bCs/>
          <w:color w:val="auto"/>
          <w:sz w:val="22"/>
          <w:szCs w:val="22"/>
          <w:shd w:val="clear" w:color="auto" w:fill="FFFFFF"/>
        </w:rPr>
      </w:pPr>
      <w:r w:rsidRPr="00FE0823">
        <w:rPr>
          <w:b/>
          <w:bCs/>
          <w:color w:val="auto"/>
          <w:sz w:val="22"/>
          <w:szCs w:val="22"/>
          <w:shd w:val="clear" w:color="auto" w:fill="FFFFFF"/>
        </w:rPr>
        <w:t>Krótki opis:</w:t>
      </w:r>
    </w:p>
    <w:p w14:paraId="78D78471" w14:textId="77777777" w:rsidR="00FE0823" w:rsidRPr="00FE0823" w:rsidRDefault="00FE0823" w:rsidP="00FE0823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FE0823">
        <w:rPr>
          <w:color w:val="auto"/>
          <w:sz w:val="22"/>
          <w:szCs w:val="22"/>
          <w:shd w:val="clear" w:color="auto" w:fill="FFFFFF"/>
        </w:rPr>
        <w:t xml:space="preserve">Bluerank to biznesowy partner największych firm w Polsce i na świecie. Od 15 lat wspiera marki w zakresie tworzenia i realizowania strategii marketingu internetowego w obszarach: SEM, SEO, Programmatic, Social Media i R&amp;D. </w:t>
      </w:r>
    </w:p>
    <w:p w14:paraId="105872D3" w14:textId="77777777" w:rsidR="00554132" w:rsidRPr="00FE0823" w:rsidRDefault="00FE0823" w:rsidP="005541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0823">
        <w:rPr>
          <w:color w:val="auto"/>
          <w:sz w:val="22"/>
          <w:szCs w:val="22"/>
          <w:shd w:val="clear" w:color="auto" w:fill="FFFFFF"/>
        </w:rPr>
        <w:t xml:space="preserve">Kierując się ideą </w:t>
      </w:r>
      <w:r w:rsidRPr="00FE0823">
        <w:rPr>
          <w:color w:val="auto"/>
          <w:sz w:val="22"/>
          <w:szCs w:val="22"/>
        </w:rPr>
        <w:t xml:space="preserve">Customer Journey, Bluerank </w:t>
      </w:r>
      <w:r w:rsidRPr="00FE0823">
        <w:rPr>
          <w:color w:val="auto"/>
          <w:sz w:val="22"/>
          <w:szCs w:val="22"/>
          <w:shd w:val="clear" w:color="auto" w:fill="FFFFFF"/>
        </w:rPr>
        <w:t xml:space="preserve">dostarcza klientom rozwiązania, które pomagają kształtować, najkorzystniejsze dla nich, decyzje zakupowe ich konsumentów w Internecie. </w:t>
      </w:r>
      <w:r w:rsidR="00554132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Do tej pory agencji zaufało ponad 100 wiodących światowych i polskich marek z sześciu kontynentów, wśród których są m.in. </w:t>
      </w:r>
      <w:proofErr w:type="spellStart"/>
      <w:r w:rsidR="00554132" w:rsidRPr="00FE0823">
        <w:rPr>
          <w:rFonts w:asciiTheme="minorHAnsi" w:hAnsiTheme="minorHAnsi" w:cstheme="minorHAnsi"/>
          <w:color w:val="auto"/>
          <w:sz w:val="22"/>
          <w:szCs w:val="22"/>
        </w:rPr>
        <w:t>Mascus</w:t>
      </w:r>
      <w:proofErr w:type="spellEnd"/>
      <w:r w:rsidR="00554132" w:rsidRPr="00FE0823">
        <w:rPr>
          <w:rFonts w:asciiTheme="minorHAnsi" w:hAnsiTheme="minorHAnsi" w:cstheme="minorHAnsi"/>
          <w:color w:val="auto"/>
          <w:sz w:val="22"/>
          <w:szCs w:val="22"/>
        </w:rPr>
        <w:t>, Avon, Tchibo, PKO i Unilever Food Solutions.</w:t>
      </w:r>
    </w:p>
    <w:p w14:paraId="2C39C98B" w14:textId="77777777" w:rsidR="00554132" w:rsidRPr="00FE0823" w:rsidRDefault="00554132" w:rsidP="005541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9C127E" w14:textId="77777777" w:rsidR="00FE0823" w:rsidRPr="00FE0823" w:rsidRDefault="00FE0823" w:rsidP="00861724">
      <w:pPr>
        <w:pStyle w:val="Default"/>
        <w:rPr>
          <w:color w:val="auto"/>
          <w:sz w:val="22"/>
          <w:szCs w:val="22"/>
          <w:shd w:val="clear" w:color="auto" w:fill="FFFFFF"/>
        </w:rPr>
      </w:pPr>
    </w:p>
    <w:p w14:paraId="49751E11" w14:textId="371557A0" w:rsidR="00FE0823" w:rsidRPr="00FE0823" w:rsidRDefault="00FE0823" w:rsidP="00861724">
      <w:pPr>
        <w:pStyle w:val="Default"/>
        <w:rPr>
          <w:b/>
          <w:bCs/>
          <w:color w:val="auto"/>
          <w:sz w:val="22"/>
          <w:szCs w:val="22"/>
          <w:shd w:val="clear" w:color="auto" w:fill="FFFFFF"/>
        </w:rPr>
      </w:pPr>
      <w:r>
        <w:rPr>
          <w:b/>
          <w:bCs/>
          <w:color w:val="auto"/>
          <w:sz w:val="22"/>
          <w:szCs w:val="22"/>
          <w:shd w:val="clear" w:color="auto" w:fill="FFFFFF"/>
        </w:rPr>
        <w:t>Pełna wersja:</w:t>
      </w:r>
    </w:p>
    <w:p w14:paraId="3E53A13B" w14:textId="5E7E580B" w:rsidR="005D2D45" w:rsidRPr="00FE0823" w:rsidRDefault="005C05CE" w:rsidP="00861724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FE0823">
        <w:rPr>
          <w:color w:val="auto"/>
          <w:sz w:val="22"/>
          <w:szCs w:val="22"/>
          <w:shd w:val="clear" w:color="auto" w:fill="FFFFFF"/>
        </w:rPr>
        <w:t>Bluerank to b</w:t>
      </w:r>
      <w:r w:rsidR="005D2D45" w:rsidRPr="00FE0823">
        <w:rPr>
          <w:color w:val="auto"/>
          <w:sz w:val="22"/>
          <w:szCs w:val="22"/>
          <w:shd w:val="clear" w:color="auto" w:fill="FFFFFF"/>
        </w:rPr>
        <w:t xml:space="preserve">iznesowy partner największych firm w Polsce i na świecie. Od 15 lat </w:t>
      </w:r>
      <w:r w:rsidR="00291186" w:rsidRPr="00FE0823">
        <w:rPr>
          <w:color w:val="auto"/>
          <w:sz w:val="22"/>
          <w:szCs w:val="22"/>
          <w:shd w:val="clear" w:color="auto" w:fill="FFFFFF"/>
        </w:rPr>
        <w:t xml:space="preserve">wspiera marki w zakresie </w:t>
      </w:r>
      <w:r w:rsidR="005D2D45" w:rsidRPr="00FE0823">
        <w:rPr>
          <w:color w:val="auto"/>
          <w:sz w:val="22"/>
          <w:szCs w:val="22"/>
          <w:shd w:val="clear" w:color="auto" w:fill="FFFFFF"/>
        </w:rPr>
        <w:t>tworzenia i realizowania strategii marketingu internetowego</w:t>
      </w:r>
      <w:r w:rsidR="00291186" w:rsidRPr="00FE0823">
        <w:rPr>
          <w:color w:val="auto"/>
          <w:sz w:val="22"/>
          <w:szCs w:val="22"/>
          <w:shd w:val="clear" w:color="auto" w:fill="FFFFFF"/>
        </w:rPr>
        <w:t xml:space="preserve"> w obszarach: SEM, SEO, Programmatic, Social Media i R&amp;D. </w:t>
      </w:r>
    </w:p>
    <w:p w14:paraId="0E62A542" w14:textId="7D6C214A" w:rsidR="00093832" w:rsidRPr="00FE0823" w:rsidRDefault="00291186" w:rsidP="00093832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FE0823">
        <w:rPr>
          <w:color w:val="auto"/>
          <w:sz w:val="22"/>
          <w:szCs w:val="22"/>
          <w:shd w:val="clear" w:color="auto" w:fill="FFFFFF"/>
        </w:rPr>
        <w:t xml:space="preserve">Kierując się ideą </w:t>
      </w:r>
      <w:r w:rsidR="00512565" w:rsidRPr="00FE0823">
        <w:rPr>
          <w:color w:val="auto"/>
          <w:sz w:val="22"/>
          <w:szCs w:val="22"/>
        </w:rPr>
        <w:t>Customer Journey</w:t>
      </w:r>
      <w:r w:rsidRPr="00FE0823">
        <w:rPr>
          <w:color w:val="auto"/>
          <w:sz w:val="22"/>
          <w:szCs w:val="22"/>
        </w:rPr>
        <w:t>,</w:t>
      </w:r>
      <w:r w:rsidR="00512565" w:rsidRPr="00FE0823">
        <w:rPr>
          <w:color w:val="auto"/>
          <w:sz w:val="22"/>
          <w:szCs w:val="22"/>
        </w:rPr>
        <w:t xml:space="preserve"> Bluerank </w:t>
      </w:r>
      <w:r w:rsidR="00512565" w:rsidRPr="00FE0823">
        <w:rPr>
          <w:color w:val="auto"/>
          <w:sz w:val="22"/>
          <w:szCs w:val="22"/>
          <w:shd w:val="clear" w:color="auto" w:fill="FFFFFF"/>
        </w:rPr>
        <w:t>dostarcza k</w:t>
      </w:r>
      <w:r w:rsidRPr="00FE0823">
        <w:rPr>
          <w:color w:val="auto"/>
          <w:sz w:val="22"/>
          <w:szCs w:val="22"/>
          <w:shd w:val="clear" w:color="auto" w:fill="FFFFFF"/>
        </w:rPr>
        <w:t>lientom</w:t>
      </w:r>
      <w:r w:rsidR="00512565" w:rsidRPr="00FE0823">
        <w:rPr>
          <w:color w:val="auto"/>
          <w:sz w:val="22"/>
          <w:szCs w:val="22"/>
          <w:shd w:val="clear" w:color="auto" w:fill="FFFFFF"/>
        </w:rPr>
        <w:t xml:space="preserve"> rozwiązania, które pomagają kształtować</w:t>
      </w:r>
      <w:r w:rsidR="00093832" w:rsidRPr="00FE0823">
        <w:rPr>
          <w:color w:val="auto"/>
          <w:sz w:val="22"/>
          <w:szCs w:val="22"/>
          <w:shd w:val="clear" w:color="auto" w:fill="FFFFFF"/>
        </w:rPr>
        <w:t>,</w:t>
      </w:r>
      <w:r w:rsidR="00512565" w:rsidRPr="00FE0823">
        <w:rPr>
          <w:color w:val="auto"/>
          <w:sz w:val="22"/>
          <w:szCs w:val="22"/>
          <w:shd w:val="clear" w:color="auto" w:fill="FFFFFF"/>
        </w:rPr>
        <w:t xml:space="preserve"> najkorzystniejsze dla nich</w:t>
      </w:r>
      <w:r w:rsidR="00093832" w:rsidRPr="00FE0823">
        <w:rPr>
          <w:color w:val="auto"/>
          <w:sz w:val="22"/>
          <w:szCs w:val="22"/>
          <w:shd w:val="clear" w:color="auto" w:fill="FFFFFF"/>
        </w:rPr>
        <w:t>,</w:t>
      </w:r>
      <w:r w:rsidR="00512565" w:rsidRPr="00FE0823">
        <w:rPr>
          <w:color w:val="auto"/>
          <w:sz w:val="22"/>
          <w:szCs w:val="22"/>
          <w:shd w:val="clear" w:color="auto" w:fill="FFFFFF"/>
        </w:rPr>
        <w:t xml:space="preserve"> decyzje zakupowe ich konsumentów w Internecie.</w:t>
      </w:r>
      <w:r w:rsidR="00093832" w:rsidRPr="00FE0823">
        <w:rPr>
          <w:color w:val="auto"/>
          <w:sz w:val="22"/>
          <w:szCs w:val="22"/>
          <w:shd w:val="clear" w:color="auto" w:fill="FFFFFF"/>
        </w:rPr>
        <w:t xml:space="preserve"> </w:t>
      </w:r>
    </w:p>
    <w:p w14:paraId="1CFC18B3" w14:textId="75F28C86" w:rsidR="00093832" w:rsidRPr="00FE0823" w:rsidRDefault="00093832" w:rsidP="00093832">
      <w:pPr>
        <w:pStyle w:val="Default"/>
        <w:rPr>
          <w:color w:val="auto"/>
          <w:sz w:val="22"/>
          <w:szCs w:val="22"/>
          <w:shd w:val="clear" w:color="auto" w:fill="FFFFFF"/>
        </w:rPr>
      </w:pPr>
    </w:p>
    <w:p w14:paraId="46150164" w14:textId="269E85C4" w:rsidR="00093832" w:rsidRPr="00FE0823" w:rsidRDefault="00861724" w:rsidP="008617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0823">
        <w:rPr>
          <w:rFonts w:asciiTheme="minorHAnsi" w:hAnsiTheme="minorHAnsi" w:cstheme="minorHAnsi"/>
          <w:color w:val="auto"/>
          <w:sz w:val="22"/>
          <w:szCs w:val="22"/>
        </w:rPr>
        <w:t>Firmę tworzy zespół ponad 100 certyfikowanych specjalistów</w:t>
      </w:r>
      <w:r w:rsidR="00093832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E229F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którzy pracując </w:t>
      </w:r>
      <w:r w:rsidR="00093832" w:rsidRPr="00FE0823">
        <w:rPr>
          <w:rFonts w:asciiTheme="minorHAnsi" w:hAnsiTheme="minorHAnsi" w:cstheme="minorHAnsi"/>
          <w:color w:val="auto"/>
          <w:sz w:val="22"/>
          <w:szCs w:val="22"/>
        </w:rPr>
        <w:t>w interdyscyplinarnych Zespołach Partnerskich, zapewniają naszym Partnerom spójną i kompleksową obsługę, skoncentrowaną na osiąganiu celów biznesowych.</w:t>
      </w:r>
    </w:p>
    <w:p w14:paraId="73CC5691" w14:textId="0121E0D5" w:rsidR="00093832" w:rsidRPr="00FE0823" w:rsidRDefault="00093832" w:rsidP="008617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AE1E357" w14:textId="0BBEEC9C" w:rsidR="005C05CE" w:rsidRPr="00FE0823" w:rsidRDefault="00093832" w:rsidP="003E22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0823">
        <w:rPr>
          <w:rFonts w:asciiTheme="minorHAnsi" w:hAnsiTheme="minorHAnsi" w:cstheme="minorHAnsi"/>
          <w:color w:val="auto"/>
          <w:sz w:val="22"/>
          <w:szCs w:val="22"/>
        </w:rPr>
        <w:t>Bluerank wspiera także marki w ekspansji zagranicznej. W tym celu zainicjował powstanie dwóch aliansów międzynarodowych, zrzeszając</w:t>
      </w:r>
      <w:r w:rsidR="00291186" w:rsidRPr="00FE0823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229F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agencje digital marketingu z całej Europy: </w:t>
      </w:r>
      <w:hyperlink r:id="rId5" w:history="1">
        <w:r w:rsidR="003E229F" w:rsidRPr="00FE082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Digital Alliance</w:t>
        </w:r>
      </w:hyperlink>
      <w:r w:rsidR="003E229F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hyperlink r:id="rId6" w:history="1">
        <w:r w:rsidR="003E229F" w:rsidRPr="00FE082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CEE Digital </w:t>
        </w:r>
        <w:r w:rsidR="00FE0823" w:rsidRPr="00FE082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Alliance</w:t>
        </w:r>
      </w:hyperlink>
      <w:r w:rsidR="003E229F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C05CE"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Bluerank aktywnie działa także w największych organizacjach branżowych IAB Polska i Izbie Gospodarki Elektronicznej. Wspiera lokalny biznes w ramach Łódzkiej Specjalnej Strefy Ekonomicznej. Dzieli się swoją wiedzą współpracując z uczelniami, lokalnymi instytucjami i organizacjami. </w:t>
      </w:r>
    </w:p>
    <w:p w14:paraId="19D4A3B2" w14:textId="77777777" w:rsidR="003E229F" w:rsidRPr="00FE0823" w:rsidRDefault="003E229F" w:rsidP="003E22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35ECA2" w14:textId="761E574E" w:rsidR="00861724" w:rsidRPr="00FE0823" w:rsidRDefault="005D2D45" w:rsidP="00291186">
      <w:r w:rsidRPr="00FE0823">
        <w:rPr>
          <w:shd w:val="clear" w:color="auto" w:fill="FFFFFF"/>
        </w:rPr>
        <w:t>W 2016 roku Google uznał Bluerank najlepszą agencją w regionie EMEA. W 2020 zajął drugie miejsce w Europie w rankingu najliczniej nagradzanych agencji w prestiżowym konkursie European Search Awards.</w:t>
      </w:r>
      <w:r w:rsidR="003E229F" w:rsidRPr="00FE0823">
        <w:rPr>
          <w:shd w:val="clear" w:color="auto" w:fill="FFFFFF"/>
        </w:rPr>
        <w:t xml:space="preserve"> Firma ma na swoim koncie także wiele innych prestiżowych nagród w konkursach m.in. </w:t>
      </w:r>
      <w:r w:rsidR="003E229F" w:rsidRPr="00FE0823">
        <w:rPr>
          <w:rFonts w:cstheme="minorHAnsi"/>
        </w:rPr>
        <w:t>Google Premier Partner Awards, MIXX Awards i Performance Marketing Diamonds.</w:t>
      </w:r>
    </w:p>
    <w:p w14:paraId="2CC3C9F6" w14:textId="336117BF" w:rsidR="00861724" w:rsidRPr="00FE0823" w:rsidRDefault="00861724" w:rsidP="008617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Do tej pory agencji zaufało ponad 100 wiodących światowych i polskich marek z sześciu </w:t>
      </w:r>
      <w:r w:rsidR="00DB7881" w:rsidRPr="00FE0823">
        <w:rPr>
          <w:rFonts w:asciiTheme="minorHAnsi" w:hAnsiTheme="minorHAnsi" w:cstheme="minorHAnsi"/>
          <w:color w:val="auto"/>
          <w:sz w:val="22"/>
          <w:szCs w:val="22"/>
        </w:rPr>
        <w:t>kontynentów,</w:t>
      </w:r>
      <w:r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 wśród których są m.in. Mascus, Avon, Tchibo, PKO i Unilever Food Solutions.</w:t>
      </w:r>
    </w:p>
    <w:p w14:paraId="2ED8CE3C" w14:textId="1EB99A88" w:rsidR="005C05CE" w:rsidRPr="00FE0823" w:rsidRDefault="005C05CE" w:rsidP="008617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16A1E2F" w14:textId="3A5EBBA3" w:rsidR="005C05CE" w:rsidRPr="00FE0823" w:rsidRDefault="005C05CE" w:rsidP="008617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0823">
        <w:rPr>
          <w:rFonts w:asciiTheme="minorHAnsi" w:hAnsiTheme="minorHAnsi" w:cstheme="minorHAnsi"/>
          <w:color w:val="auto"/>
          <w:sz w:val="22"/>
          <w:szCs w:val="22"/>
        </w:rPr>
        <w:t xml:space="preserve">Poznaj nas lepiej na </w:t>
      </w:r>
      <w:hyperlink r:id="rId7" w:history="1">
        <w:r w:rsidRPr="00FE082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bluerank.pl</w:t>
        </w:r>
      </w:hyperlink>
    </w:p>
    <w:bookmarkEnd w:id="0"/>
    <w:p w14:paraId="6E27A44D" w14:textId="77777777" w:rsidR="00861724" w:rsidRPr="00FE0823" w:rsidRDefault="00861724"/>
    <w:p w14:paraId="01D7182F" w14:textId="77777777" w:rsidR="00F91B8C" w:rsidRPr="00FE0823" w:rsidRDefault="00F91B8C"/>
    <w:p w14:paraId="5091C08F" w14:textId="31412B8D" w:rsidR="005D2D45" w:rsidRPr="00FE0823" w:rsidRDefault="005D2D45" w:rsidP="00F91B8C"/>
    <w:sectPr w:rsidR="005D2D45" w:rsidRPr="00F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24"/>
    <w:rsid w:val="00093832"/>
    <w:rsid w:val="0014044D"/>
    <w:rsid w:val="00291186"/>
    <w:rsid w:val="003E229F"/>
    <w:rsid w:val="004C1AD1"/>
    <w:rsid w:val="00512565"/>
    <w:rsid w:val="00554132"/>
    <w:rsid w:val="005770DB"/>
    <w:rsid w:val="005C05CE"/>
    <w:rsid w:val="005D2D45"/>
    <w:rsid w:val="00861724"/>
    <w:rsid w:val="00DB7881"/>
    <w:rsid w:val="00F91B8C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F70"/>
  <w15:chartTrackingRefBased/>
  <w15:docId w15:val="{03219E93-7430-48F7-8ED9-C756961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05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ran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edigitalalliance.com/" TargetMode="External"/><Relationship Id="rId5" Type="http://schemas.openxmlformats.org/officeDocument/2006/relationships/hyperlink" Target="https://www.dall-int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Markowska</dc:creator>
  <cp:keywords/>
  <dc:description/>
  <cp:lastModifiedBy>Marta Markowska</cp:lastModifiedBy>
  <cp:revision>5</cp:revision>
  <dcterms:created xsi:type="dcterms:W3CDTF">2020-04-21T20:23:00Z</dcterms:created>
  <dcterms:modified xsi:type="dcterms:W3CDTF">2021-04-29T07:31:00Z</dcterms:modified>
</cp:coreProperties>
</file>