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351C" w14:textId="6081A102" w:rsidR="00617BDA" w:rsidRDefault="00617BDA" w:rsidP="00617BDA">
      <w:pPr>
        <w:pStyle w:val="Blutek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680AA729" wp14:editId="34443E11">
            <wp:extent cx="1718733" cy="6024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09" cy="65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308D3" w14:textId="77777777" w:rsidR="00617BDA" w:rsidRDefault="00617BDA" w:rsidP="00617BDA">
      <w:pPr>
        <w:pStyle w:val="Blutekst"/>
        <w:rPr>
          <w:rFonts w:asciiTheme="minorHAnsi" w:hAnsiTheme="minorHAnsi" w:cstheme="minorHAnsi"/>
          <w:b/>
          <w:sz w:val="22"/>
          <w:szCs w:val="22"/>
        </w:rPr>
      </w:pPr>
    </w:p>
    <w:p w14:paraId="05B0DFD3" w14:textId="76FD340F" w:rsidR="00617BDA" w:rsidRPr="00617BDA" w:rsidRDefault="00617BDA" w:rsidP="00617BDA">
      <w:pPr>
        <w:pStyle w:val="Bluteks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17BDA">
        <w:rPr>
          <w:rFonts w:asciiTheme="minorHAnsi" w:hAnsiTheme="minorHAnsi" w:cstheme="minorHAnsi"/>
          <w:b/>
          <w:sz w:val="22"/>
          <w:szCs w:val="22"/>
        </w:rPr>
        <w:t>About</w:t>
      </w:r>
      <w:proofErr w:type="spellEnd"/>
      <w:r w:rsidRPr="00617BD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b/>
          <w:sz w:val="22"/>
          <w:szCs w:val="22"/>
        </w:rPr>
        <w:t>Bluerank</w:t>
      </w:r>
      <w:proofErr w:type="spellEnd"/>
    </w:p>
    <w:p w14:paraId="7CC55A0D" w14:textId="77777777" w:rsidR="00617BDA" w:rsidRPr="00617BDA" w:rsidRDefault="00617BDA" w:rsidP="00617BDA">
      <w:pPr>
        <w:pStyle w:val="break-words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617BDA">
        <w:rPr>
          <w:rFonts w:asciiTheme="minorHAnsi" w:hAnsiTheme="minorHAnsi" w:cstheme="minorHAnsi"/>
          <w:sz w:val="22"/>
          <w:szCs w:val="22"/>
        </w:rPr>
        <w:t>Bluerank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a business partner of the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biggest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companies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in Poland and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abroad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providing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services of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creating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carrying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out online marketing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strategies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. We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specialize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in SEO, PPC,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Programmatic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, Media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Buying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Media, Digital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Strategy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, and R&amp;D in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three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areas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: services,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technology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, and consulting.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Bluerank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carrying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out marketing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projects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more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than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100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clients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six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continents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. We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won the trust of Orange, Bank Polski, Mitsubishi Motors,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Porta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, Unilever Food Solutions,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Rainbow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Rajapack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among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others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>.</w:t>
      </w:r>
    </w:p>
    <w:p w14:paraId="3A1CABD2" w14:textId="77777777" w:rsidR="00617BDA" w:rsidRPr="00617BDA" w:rsidRDefault="00617BDA" w:rsidP="00617BDA">
      <w:pPr>
        <w:pStyle w:val="break-words"/>
        <w:textAlignment w:val="baseline"/>
        <w:rPr>
          <w:rFonts w:asciiTheme="minorHAnsi" w:hAnsiTheme="minorHAnsi" w:cstheme="minorHAnsi"/>
          <w:sz w:val="22"/>
          <w:szCs w:val="22"/>
        </w:rPr>
      </w:pPr>
      <w:r w:rsidRPr="00617BDA">
        <w:rPr>
          <w:rFonts w:asciiTheme="minorHAnsi" w:hAnsiTheme="minorHAnsi" w:cstheme="minorHAnsi"/>
          <w:sz w:val="22"/>
          <w:szCs w:val="22"/>
        </w:rPr>
        <w:t xml:space="preserve">We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provide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our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Partners, with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solutions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help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clients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make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best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buying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7BDA">
        <w:rPr>
          <w:rFonts w:asciiTheme="minorHAnsi" w:hAnsiTheme="minorHAnsi" w:cstheme="minorHAnsi"/>
          <w:sz w:val="22"/>
          <w:szCs w:val="22"/>
        </w:rPr>
        <w:t>decisions</w:t>
      </w:r>
      <w:proofErr w:type="spellEnd"/>
      <w:r w:rsidRPr="00617BDA">
        <w:rPr>
          <w:rFonts w:asciiTheme="minorHAnsi" w:hAnsiTheme="minorHAnsi" w:cstheme="minorHAnsi"/>
          <w:sz w:val="22"/>
          <w:szCs w:val="22"/>
        </w:rPr>
        <w:t xml:space="preserve"> online. </w:t>
      </w:r>
    </w:p>
    <w:p w14:paraId="76D27553" w14:textId="77777777" w:rsidR="001D166B" w:rsidRDefault="00617BDA"/>
    <w:sectPr w:rsidR="001D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93"/>
    <w:rsid w:val="00534B50"/>
    <w:rsid w:val="00617BDA"/>
    <w:rsid w:val="006728B2"/>
    <w:rsid w:val="00E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9FA2"/>
  <w15:chartTrackingRefBased/>
  <w15:docId w15:val="{DCC2EFD9-C415-41E6-B997-731D34C3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617BDA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Znak">
    <w:name w:val="_Blu: tekst Znak"/>
    <w:basedOn w:val="Domylnaczcionkaakapitu"/>
    <w:link w:val="Blutekst"/>
    <w:rsid w:val="00617BDA"/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reak-words">
    <w:name w:val="break-words"/>
    <w:basedOn w:val="Normalny"/>
    <w:rsid w:val="0061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Markowska</dc:creator>
  <cp:keywords/>
  <dc:description/>
  <cp:lastModifiedBy>Marta Markowska</cp:lastModifiedBy>
  <cp:revision>2</cp:revision>
  <dcterms:created xsi:type="dcterms:W3CDTF">2021-04-29T07:57:00Z</dcterms:created>
  <dcterms:modified xsi:type="dcterms:W3CDTF">2021-04-29T07:57:00Z</dcterms:modified>
</cp:coreProperties>
</file>