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DD34" w14:textId="77777777" w:rsidR="006B7298" w:rsidRDefault="00000000">
      <w:pPr>
        <w:pStyle w:val="Tytu"/>
      </w:pPr>
      <w:bookmarkStart w:id="0" w:name="_19neumrlnsyk" w:colFirst="0" w:colLast="0"/>
      <w:bookmarkEnd w:id="0"/>
      <w:proofErr w:type="spellStart"/>
      <w:r>
        <w:t>TattooCon</w:t>
      </w:r>
      <w:proofErr w:type="spellEnd"/>
      <w:r>
        <w:t xml:space="preserve"> na Poznań Tattoo Konwent 2023 - konferencja dla tatuatorów i studiów tatuażu</w:t>
      </w:r>
    </w:p>
    <w:p w14:paraId="04A0E27F" w14:textId="77777777" w:rsidR="006B7298" w:rsidRDefault="006B7298"/>
    <w:p w14:paraId="2B1DC402" w14:textId="77777777" w:rsidR="006B7298" w:rsidRDefault="00000000">
      <w:pPr>
        <w:pStyle w:val="Podtytu"/>
        <w:shd w:val="clear" w:color="auto" w:fill="FFFFFF"/>
      </w:pPr>
      <w:bookmarkStart w:id="1" w:name="_hkn6ebmuuevj" w:colFirst="0" w:colLast="0"/>
      <w:bookmarkEnd w:id="1"/>
      <w:proofErr w:type="spellStart"/>
      <w:r>
        <w:t>TattooCon</w:t>
      </w:r>
      <w:proofErr w:type="spellEnd"/>
      <w:r>
        <w:t xml:space="preserve"> to najnowszy projekt organizatorów cyklu festiwali tatuażu artystycznego Tattoo Konwent skierowany do tatuatorów, menagerów i właścicieli studiów tatuażu. Uczestników wydarzenia czekają dwa wyjątkowe dni wykładów oraz aktywnych warsztatów z doświadczonymi ekspertami z branży </w:t>
      </w:r>
      <w:proofErr w:type="spellStart"/>
      <w:r>
        <w:t>tatuatorskiej</w:t>
      </w:r>
      <w:proofErr w:type="spellEnd"/>
      <w:r>
        <w:t xml:space="preserve">: Michałem </w:t>
      </w:r>
      <w:proofErr w:type="spellStart"/>
      <w:r>
        <w:t>Wursztem</w:t>
      </w:r>
      <w:proofErr w:type="spellEnd"/>
      <w:r>
        <w:t xml:space="preserve">, </w:t>
      </w:r>
      <w:proofErr w:type="spellStart"/>
      <w:r>
        <w:t>Sergeyem</w:t>
      </w:r>
      <w:proofErr w:type="spellEnd"/>
      <w:r>
        <w:t xml:space="preserve"> Butenko, Joanną </w:t>
      </w:r>
      <w:proofErr w:type="spellStart"/>
      <w:r>
        <w:t>Fąferko</w:t>
      </w:r>
      <w:proofErr w:type="spellEnd"/>
      <w:r>
        <w:t xml:space="preserve">, Dariuszem Mrowcem, Krzysztofem Piekło oraz Karoliną Orzechowską. </w:t>
      </w:r>
    </w:p>
    <w:p w14:paraId="2FF5381A" w14:textId="77777777" w:rsidR="006B7298" w:rsidRDefault="00000000">
      <w:pPr>
        <w:shd w:val="clear" w:color="auto" w:fill="FFFFFF"/>
        <w:spacing w:before="120"/>
      </w:pPr>
      <w:r>
        <w:t xml:space="preserve">Oferta </w:t>
      </w:r>
      <w:proofErr w:type="spellStart"/>
      <w:r>
        <w:t>TattooCon</w:t>
      </w:r>
      <w:proofErr w:type="spellEnd"/>
      <w:r>
        <w:t xml:space="preserve"> jest skierowana zarówno do doświadczonych tatuatorów i właścicieli studiów, jak i tych, którzy dopiero stawiają w świecie tatuażu pierwsze kroki. Zakres tematyki i wiedzy pomoże każdej osobie związanej z branżą:</w:t>
      </w:r>
    </w:p>
    <w:p w14:paraId="6D75F9D6" w14:textId="77777777" w:rsidR="006B7298" w:rsidRDefault="00000000">
      <w:pPr>
        <w:shd w:val="clear" w:color="auto" w:fill="FFFFFF"/>
        <w:spacing w:before="120"/>
      </w:pPr>
      <w:r>
        <w:t xml:space="preserve">• </w:t>
      </w:r>
      <w:r>
        <w:rPr>
          <w:b/>
        </w:rPr>
        <w:t>tatuatorzy</w:t>
      </w:r>
      <w:r>
        <w:t xml:space="preserve"> – otrzymają nowe narzędzia do pracy i promocji własnej marki,</w:t>
      </w:r>
    </w:p>
    <w:p w14:paraId="61FE7004" w14:textId="77777777" w:rsidR="006B7298" w:rsidRDefault="00000000">
      <w:pPr>
        <w:shd w:val="clear" w:color="auto" w:fill="FFFFFF"/>
        <w:spacing w:before="120"/>
      </w:pPr>
      <w:r>
        <w:t xml:space="preserve">• </w:t>
      </w:r>
      <w:r>
        <w:rPr>
          <w:b/>
        </w:rPr>
        <w:t>managerowie i właściciele studiów tatuażu</w:t>
      </w:r>
      <w:r>
        <w:t xml:space="preserve"> – poszerzą własne kompetencje; uzyskają wiedzę, która pomoże przy </w:t>
      </w:r>
      <w:proofErr w:type="spellStart"/>
      <w:r>
        <w:t>bookingu</w:t>
      </w:r>
      <w:proofErr w:type="spellEnd"/>
      <w:r>
        <w:t>; oraz uzyskają wiele świeżych rozwiązań mogących pomóc w promocji studia i pozyskaniu nowych klientów.</w:t>
      </w:r>
    </w:p>
    <w:p w14:paraId="791C2B3B" w14:textId="77777777" w:rsidR="006B7298" w:rsidRDefault="006B729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48B37836" w14:textId="77777777" w:rsidR="006B7298" w:rsidRDefault="00000000">
      <w:pPr>
        <w:pStyle w:val="Nagwek1"/>
        <w:shd w:val="clear" w:color="auto" w:fill="FFFFFF"/>
        <w:spacing w:before="120"/>
      </w:pPr>
      <w:bookmarkStart w:id="2" w:name="_5m3izrmedc19" w:colFirst="0" w:colLast="0"/>
      <w:bookmarkEnd w:id="2"/>
      <w:r>
        <w:t>Harmonogram</w:t>
      </w:r>
    </w:p>
    <w:p w14:paraId="28177A2C" w14:textId="77777777" w:rsidR="006B7298" w:rsidRDefault="00000000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SOBOTA 11.03.2023 | PROJEKTOWANIE RÓŻNYMI NARZĘDZIAMI</w:t>
      </w:r>
    </w:p>
    <w:p w14:paraId="27B6B98F" w14:textId="77777777" w:rsidR="006B7298" w:rsidRDefault="00000000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10:00 – 13:00 Michał </w:t>
      </w:r>
      <w:proofErr w:type="spellStart"/>
      <w:r>
        <w:rPr>
          <w:color w:val="050505"/>
          <w:sz w:val="23"/>
          <w:szCs w:val="23"/>
        </w:rPr>
        <w:t>Wurszt</w:t>
      </w:r>
      <w:proofErr w:type="spellEnd"/>
      <w:r>
        <w:rPr>
          <w:color w:val="050505"/>
          <w:sz w:val="23"/>
          <w:szCs w:val="23"/>
        </w:rPr>
        <w:t xml:space="preserve"> / </w:t>
      </w:r>
      <w:proofErr w:type="spellStart"/>
      <w:r>
        <w:rPr>
          <w:color w:val="050505"/>
          <w:sz w:val="23"/>
          <w:szCs w:val="23"/>
        </w:rPr>
        <w:t>Sergey</w:t>
      </w:r>
      <w:proofErr w:type="spellEnd"/>
      <w:r>
        <w:rPr>
          <w:color w:val="050505"/>
          <w:sz w:val="23"/>
          <w:szCs w:val="23"/>
        </w:rPr>
        <w:t xml:space="preserve"> Butenko | Wykład + warsztaty praktyczne z projektowania tatuażu</w:t>
      </w:r>
    </w:p>
    <w:p w14:paraId="27F9790B" w14:textId="77777777" w:rsidR="006B7298" w:rsidRDefault="00000000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13:30 – 16:30 Darek Mrowiec / </w:t>
      </w:r>
      <w:proofErr w:type="spellStart"/>
      <w:r>
        <w:rPr>
          <w:color w:val="050505"/>
          <w:sz w:val="23"/>
          <w:szCs w:val="23"/>
        </w:rPr>
        <w:t>Eldon</w:t>
      </w:r>
      <w:proofErr w:type="spellEnd"/>
      <w:r>
        <w:rPr>
          <w:color w:val="050505"/>
          <w:sz w:val="23"/>
          <w:szCs w:val="23"/>
        </w:rPr>
        <w:t xml:space="preserve"> Studio | Wykład + warsztaty “AI narzędziem w pracy tatuatora”</w:t>
      </w:r>
    </w:p>
    <w:p w14:paraId="28A56986" w14:textId="77777777" w:rsidR="006B7298" w:rsidRDefault="006B729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6CCDFAF1" w14:textId="77777777" w:rsidR="006B7298" w:rsidRDefault="00000000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NIEDZIELA 12.03.2023 | JAK SKUTECZNIE POZYSKAĆ KLIENTA I ROZWIJAĆ SWOJĄ MARKĘ I STUDIO</w:t>
      </w:r>
    </w:p>
    <w:p w14:paraId="3520D168" w14:textId="77777777" w:rsidR="006B7298" w:rsidRDefault="00000000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10:00 - 11:30 Joanna </w:t>
      </w:r>
      <w:proofErr w:type="spellStart"/>
      <w:r>
        <w:rPr>
          <w:color w:val="050505"/>
          <w:sz w:val="23"/>
          <w:szCs w:val="23"/>
        </w:rPr>
        <w:t>Fąferko</w:t>
      </w:r>
      <w:proofErr w:type="spellEnd"/>
      <w:r>
        <w:rPr>
          <w:color w:val="050505"/>
          <w:sz w:val="23"/>
          <w:szCs w:val="23"/>
        </w:rPr>
        <w:t xml:space="preserve"> | Wykład + dyskusja „Narzędzia i metody rozwoju w czasach kryzysu - tarcza antykryzysowa dla branży tatuażu”</w:t>
      </w:r>
    </w:p>
    <w:p w14:paraId="470E6550" w14:textId="77777777" w:rsidR="006B7298" w:rsidRDefault="00000000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11:45 - 13:15 Krzysztof Piekło (</w:t>
      </w:r>
      <w:proofErr w:type="spellStart"/>
      <w:r>
        <w:rPr>
          <w:color w:val="050505"/>
          <w:sz w:val="23"/>
          <w:szCs w:val="23"/>
        </w:rPr>
        <w:t>TattooArtist</w:t>
      </w:r>
      <w:proofErr w:type="spellEnd"/>
      <w:r>
        <w:rPr>
          <w:color w:val="050505"/>
          <w:sz w:val="23"/>
          <w:szCs w:val="23"/>
        </w:rPr>
        <w:t xml:space="preserve">) | Wykład </w:t>
      </w:r>
      <w:proofErr w:type="spellStart"/>
      <w:r>
        <w:rPr>
          <w:color w:val="050505"/>
          <w:sz w:val="23"/>
          <w:szCs w:val="23"/>
        </w:rPr>
        <w:t>prosprzedażowy</w:t>
      </w:r>
      <w:proofErr w:type="spellEnd"/>
      <w:r>
        <w:rPr>
          <w:color w:val="050505"/>
          <w:sz w:val="23"/>
          <w:szCs w:val="23"/>
        </w:rPr>
        <w:t xml:space="preserve"> dla branży + dyskusja</w:t>
      </w:r>
    </w:p>
    <w:p w14:paraId="0E51826F" w14:textId="77777777" w:rsidR="006B7298" w:rsidRDefault="00000000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lastRenderedPageBreak/>
        <w:t xml:space="preserve">13:30 - 16:00 Karolina Orzechowska | Wykład + dyskusja „Dziś przenosimy Twoją markę na </w:t>
      </w:r>
      <w:proofErr w:type="spellStart"/>
      <w:r>
        <w:rPr>
          <w:color w:val="050505"/>
          <w:sz w:val="23"/>
          <w:szCs w:val="23"/>
        </w:rPr>
        <w:t>Insta</w:t>
      </w:r>
      <w:proofErr w:type="spellEnd"/>
      <w:r>
        <w:rPr>
          <w:color w:val="050505"/>
          <w:sz w:val="23"/>
          <w:szCs w:val="23"/>
        </w:rPr>
        <w:t xml:space="preserve"> </w:t>
      </w:r>
      <w:proofErr w:type="spellStart"/>
      <w:r>
        <w:rPr>
          <w:color w:val="050505"/>
          <w:sz w:val="23"/>
          <w:szCs w:val="23"/>
        </w:rPr>
        <w:t>level</w:t>
      </w:r>
      <w:proofErr w:type="spellEnd"/>
      <w:r>
        <w:rPr>
          <w:color w:val="050505"/>
          <w:sz w:val="23"/>
          <w:szCs w:val="23"/>
        </w:rPr>
        <w:t xml:space="preserve"> wyżej - narzędzia, marketing, </w:t>
      </w:r>
      <w:proofErr w:type="spellStart"/>
      <w:r>
        <w:rPr>
          <w:color w:val="050505"/>
          <w:sz w:val="23"/>
          <w:szCs w:val="23"/>
        </w:rPr>
        <w:t>reel’s</w:t>
      </w:r>
      <w:proofErr w:type="spellEnd"/>
      <w:r>
        <w:rPr>
          <w:color w:val="050505"/>
          <w:sz w:val="23"/>
          <w:szCs w:val="23"/>
        </w:rPr>
        <w:t>, strategia”</w:t>
      </w:r>
    </w:p>
    <w:p w14:paraId="6805A407" w14:textId="77777777" w:rsidR="006B7298" w:rsidRDefault="006B729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3B729A3A" w14:textId="77777777" w:rsidR="006B7298" w:rsidRDefault="00000000">
      <w:pPr>
        <w:pStyle w:val="Nagwek1"/>
        <w:shd w:val="clear" w:color="auto" w:fill="FFFFFF"/>
        <w:spacing w:before="120"/>
      </w:pPr>
      <w:bookmarkStart w:id="3" w:name="_4m4305vdhimw" w:colFirst="0" w:colLast="0"/>
      <w:bookmarkEnd w:id="3"/>
      <w:r>
        <w:t>Prowadzący</w:t>
      </w:r>
    </w:p>
    <w:p w14:paraId="36937C50" w14:textId="77777777" w:rsidR="006B7298" w:rsidRDefault="00000000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 xml:space="preserve">Michał </w:t>
      </w:r>
      <w:proofErr w:type="spellStart"/>
      <w:r>
        <w:rPr>
          <w:b/>
          <w:color w:val="050505"/>
          <w:sz w:val="23"/>
          <w:szCs w:val="23"/>
        </w:rPr>
        <w:t>Wurszt</w:t>
      </w:r>
      <w:proofErr w:type="spellEnd"/>
      <w:r>
        <w:rPr>
          <w:b/>
          <w:color w:val="050505"/>
          <w:sz w:val="23"/>
          <w:szCs w:val="23"/>
        </w:rPr>
        <w:t xml:space="preserve"> i </w:t>
      </w:r>
      <w:proofErr w:type="spellStart"/>
      <w:r>
        <w:rPr>
          <w:b/>
          <w:color w:val="050505"/>
          <w:sz w:val="23"/>
          <w:szCs w:val="23"/>
        </w:rPr>
        <w:t>Sergey</w:t>
      </w:r>
      <w:proofErr w:type="spellEnd"/>
      <w:r>
        <w:rPr>
          <w:b/>
          <w:color w:val="050505"/>
          <w:sz w:val="23"/>
          <w:szCs w:val="23"/>
        </w:rPr>
        <w:t xml:space="preserve"> Butenko</w:t>
      </w:r>
      <w:r>
        <w:rPr>
          <w:color w:val="050505"/>
          <w:sz w:val="23"/>
          <w:szCs w:val="23"/>
        </w:rPr>
        <w:t xml:space="preserve"> – dwa tatuatorzy o  najpopularniejszych tatuatorów w kraju. Każdy z nich posiada autorskie, bardzo mocne portfolio oraz ciągłą chęć rozwoju. To mocne nazwiska na międzynarodowej scenie tatuażu! Na swoich wykładach i warsztatach podzielą się swoim doświadczeniem i wiedzą o projektowaniu – z własnej perspektywy </w:t>
      </w:r>
      <w:r>
        <w:rPr>
          <w:noProof/>
          <w:color w:val="050505"/>
          <w:sz w:val="23"/>
          <w:szCs w:val="23"/>
        </w:rPr>
        <w:drawing>
          <wp:inline distT="114300" distB="114300" distL="114300" distR="114300" wp14:anchorId="2C988C42" wp14:editId="73499385">
            <wp:extent cx="152400" cy="152400"/>
            <wp:effectExtent l="0" t="0" r="0" b="0"/>
            <wp:docPr id="1" name="image1.png" descr="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🙂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14C95A" w14:textId="77777777" w:rsidR="006B7298" w:rsidRDefault="00000000">
      <w:pPr>
        <w:shd w:val="clear" w:color="auto" w:fill="FFFFFF"/>
        <w:spacing w:before="120"/>
        <w:rPr>
          <w:color w:val="1155CC"/>
          <w:sz w:val="23"/>
          <w:szCs w:val="23"/>
        </w:rPr>
      </w:pPr>
      <w:hyperlink r:id="rId5">
        <w:r>
          <w:rPr>
            <w:color w:val="1155CC"/>
            <w:sz w:val="23"/>
            <w:szCs w:val="23"/>
          </w:rPr>
          <w:t>https://www.instagram.com/michalwurszt/</w:t>
        </w:r>
      </w:hyperlink>
    </w:p>
    <w:p w14:paraId="5F7D55B0" w14:textId="77777777" w:rsidR="006B7298" w:rsidRDefault="00000000">
      <w:pPr>
        <w:shd w:val="clear" w:color="auto" w:fill="FFFFFF"/>
        <w:spacing w:before="120"/>
        <w:rPr>
          <w:color w:val="1155CC"/>
          <w:sz w:val="23"/>
          <w:szCs w:val="23"/>
        </w:rPr>
      </w:pPr>
      <w:hyperlink r:id="rId6">
        <w:r>
          <w:rPr>
            <w:color w:val="1155CC"/>
            <w:sz w:val="23"/>
            <w:szCs w:val="23"/>
          </w:rPr>
          <w:t>https://www.instagram.com/butenko_serik/</w:t>
        </w:r>
      </w:hyperlink>
    </w:p>
    <w:p w14:paraId="664D3287" w14:textId="77777777" w:rsidR="006B7298" w:rsidRDefault="006B729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3A984CF8" w14:textId="77777777" w:rsidR="006B7298" w:rsidRDefault="00000000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Dariusz Mrowiec</w:t>
      </w:r>
      <w:r>
        <w:rPr>
          <w:color w:val="050505"/>
          <w:sz w:val="23"/>
          <w:szCs w:val="23"/>
        </w:rPr>
        <w:t xml:space="preserve"> – znany również jako </w:t>
      </w:r>
      <w:proofErr w:type="spellStart"/>
      <w:r>
        <w:rPr>
          <w:color w:val="050505"/>
          <w:sz w:val="23"/>
          <w:szCs w:val="23"/>
        </w:rPr>
        <w:t>EldonStudio</w:t>
      </w:r>
      <w:proofErr w:type="spellEnd"/>
      <w:r>
        <w:rPr>
          <w:color w:val="050505"/>
          <w:sz w:val="23"/>
          <w:szCs w:val="23"/>
        </w:rPr>
        <w:t xml:space="preserve">. Na co dzień instruktor tańca i choreograf – swoją miłość do ruchu i sztuki przelał w firmę zajmującą się animacją, filmem i grafiką. Od ponad 5 lat profesjonalnie zajmuje się sztuką audiowizualną - na swoim koncie ma stworzenie pierwszego polskiego tanecznego NFT, a od roku zgłębia wszelkie możliwości wykorzystania ciągle rozwijającej się sztucznej inteligencji i </w:t>
      </w:r>
      <w:proofErr w:type="spellStart"/>
      <w:r>
        <w:rPr>
          <w:color w:val="050505"/>
          <w:sz w:val="23"/>
          <w:szCs w:val="23"/>
        </w:rPr>
        <w:t>softu</w:t>
      </w:r>
      <w:proofErr w:type="spellEnd"/>
      <w:r>
        <w:rPr>
          <w:color w:val="050505"/>
          <w:sz w:val="23"/>
          <w:szCs w:val="23"/>
        </w:rPr>
        <w:t xml:space="preserve"> AI. Tworzy grafiki i animacje, budując własne modele, którymi karmi AI.</w:t>
      </w:r>
    </w:p>
    <w:p w14:paraId="7FCD9D75" w14:textId="77777777" w:rsidR="006B7298" w:rsidRDefault="00000000">
      <w:pPr>
        <w:shd w:val="clear" w:color="auto" w:fill="FFFFFF"/>
        <w:spacing w:before="120"/>
        <w:rPr>
          <w:i/>
        </w:rPr>
      </w:pPr>
      <w:r>
        <w:rPr>
          <w:i/>
        </w:rPr>
        <w:t xml:space="preserve">Ten zbiór mocy i wiedzy technicznej to nie tylko </w:t>
      </w:r>
      <w:proofErr w:type="spellStart"/>
      <w:r>
        <w:rPr>
          <w:i/>
        </w:rPr>
        <w:t>apka</w:t>
      </w:r>
      <w:proofErr w:type="spellEnd"/>
      <w:r>
        <w:rPr>
          <w:i/>
        </w:rPr>
        <w:t xml:space="preserve"> na telefonie, która zmieni Wasze twarze w obrazy lub postacie kreskówkowe - </w:t>
      </w:r>
      <w:r>
        <w:t>mówi Dariusz Mrowiec</w:t>
      </w:r>
      <w:r>
        <w:rPr>
          <w:i/>
        </w:rPr>
        <w:t>. To narzędzie, które dopiero się kreuje, ale ma ogromny potencjał, jest ogromną inspiracją i kopalnią wiedzy. Nie zamykajmy się na nowe – oczywiście w granicach przyzwoitości, rozsądku oraz prawa – o czym też porozmawiamy na wykładach.</w:t>
      </w:r>
    </w:p>
    <w:p w14:paraId="0E1E89C4" w14:textId="77777777" w:rsidR="006B7298" w:rsidRDefault="00000000">
      <w:pPr>
        <w:shd w:val="clear" w:color="auto" w:fill="FFFFFF"/>
        <w:spacing w:before="120"/>
        <w:rPr>
          <w:color w:val="1155CC"/>
          <w:sz w:val="23"/>
          <w:szCs w:val="23"/>
        </w:rPr>
      </w:pPr>
      <w:hyperlink r:id="rId7">
        <w:r>
          <w:rPr>
            <w:color w:val="1155CC"/>
            <w:sz w:val="23"/>
            <w:szCs w:val="23"/>
          </w:rPr>
          <w:t>https://www.instagram.com/dariuszmrowiec/</w:t>
        </w:r>
      </w:hyperlink>
    </w:p>
    <w:p w14:paraId="4497EC36" w14:textId="77777777" w:rsidR="006B7298" w:rsidRDefault="006B729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134D9C73" w14:textId="77777777" w:rsidR="006B7298" w:rsidRDefault="00000000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 xml:space="preserve">Joanna </w:t>
      </w:r>
      <w:proofErr w:type="spellStart"/>
      <w:r>
        <w:rPr>
          <w:b/>
          <w:color w:val="050505"/>
          <w:sz w:val="23"/>
          <w:szCs w:val="23"/>
        </w:rPr>
        <w:t>Fąferko</w:t>
      </w:r>
      <w:proofErr w:type="spellEnd"/>
      <w:r>
        <w:rPr>
          <w:color w:val="050505"/>
          <w:sz w:val="23"/>
          <w:szCs w:val="23"/>
        </w:rPr>
        <w:t xml:space="preserve"> – </w:t>
      </w:r>
      <w:proofErr w:type="spellStart"/>
      <w:r>
        <w:rPr>
          <w:color w:val="050505"/>
          <w:sz w:val="23"/>
          <w:szCs w:val="23"/>
        </w:rPr>
        <w:t>tatuatorka</w:t>
      </w:r>
      <w:proofErr w:type="spellEnd"/>
      <w:r>
        <w:rPr>
          <w:color w:val="050505"/>
          <w:sz w:val="23"/>
          <w:szCs w:val="23"/>
        </w:rPr>
        <w:t xml:space="preserve"> z wieloletnim stażem, posiadająca doświadczenie w tworzeniu studia tatuażu od podstaw. Od 2019 r. buduje markę </w:t>
      </w:r>
      <w:proofErr w:type="spellStart"/>
      <w:r>
        <w:rPr>
          <w:color w:val="050505"/>
          <w:sz w:val="23"/>
          <w:szCs w:val="23"/>
        </w:rPr>
        <w:t>TattooSeminar</w:t>
      </w:r>
      <w:proofErr w:type="spellEnd"/>
      <w:r>
        <w:rPr>
          <w:color w:val="050505"/>
          <w:sz w:val="23"/>
          <w:szCs w:val="23"/>
        </w:rPr>
        <w:t xml:space="preserve">, która zajmuje się szeroką gamą szkoleń dla tatuatorów (początkujących i zaawansowanych), menedżerów oraz przyszłych właścicieli studiów tatuażu. </w:t>
      </w:r>
    </w:p>
    <w:p w14:paraId="2377B089" w14:textId="77777777" w:rsidR="006B7298" w:rsidRDefault="00000000">
      <w:pPr>
        <w:shd w:val="clear" w:color="auto" w:fill="FFFFFF"/>
        <w:spacing w:before="120"/>
        <w:rPr>
          <w:color w:val="1155CC"/>
          <w:sz w:val="23"/>
          <w:szCs w:val="23"/>
        </w:rPr>
      </w:pPr>
      <w:hyperlink r:id="rId8">
        <w:r>
          <w:rPr>
            <w:color w:val="1155CC"/>
            <w:sz w:val="23"/>
            <w:szCs w:val="23"/>
          </w:rPr>
          <w:t>https://www.instagram.com/joannafaferko/</w:t>
        </w:r>
      </w:hyperlink>
    </w:p>
    <w:p w14:paraId="41BC398F" w14:textId="77777777" w:rsidR="006B7298" w:rsidRDefault="006B729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6CF8E8DB" w14:textId="77777777" w:rsidR="006B7298" w:rsidRDefault="00000000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Krzysztof Piekło</w:t>
      </w:r>
      <w:r>
        <w:rPr>
          <w:color w:val="050505"/>
          <w:sz w:val="23"/>
          <w:szCs w:val="23"/>
        </w:rPr>
        <w:t xml:space="preserve"> – twórca aplikacji i portalu </w:t>
      </w:r>
      <w:proofErr w:type="spellStart"/>
      <w:r>
        <w:rPr>
          <w:color w:val="050505"/>
          <w:sz w:val="23"/>
          <w:szCs w:val="23"/>
        </w:rPr>
        <w:t>TattooArtist</w:t>
      </w:r>
      <w:proofErr w:type="spellEnd"/>
      <w:r>
        <w:rPr>
          <w:color w:val="050505"/>
          <w:sz w:val="23"/>
          <w:szCs w:val="23"/>
        </w:rPr>
        <w:t xml:space="preserve">. Bazując na swoim wieloletnim doświadczeniu i znajomości branży tatuażowej, rozwinie przepis na gotowe rozwiązania do wykorzystania we własnym studiu. Nie zabraknie solidnej wiedzy sprzedażowej (promocja w </w:t>
      </w:r>
      <w:proofErr w:type="spellStart"/>
      <w:r>
        <w:rPr>
          <w:color w:val="050505"/>
          <w:sz w:val="23"/>
          <w:szCs w:val="23"/>
        </w:rPr>
        <w:t>internecie</w:t>
      </w:r>
      <w:proofErr w:type="spellEnd"/>
      <w:r>
        <w:rPr>
          <w:color w:val="050505"/>
          <w:sz w:val="23"/>
          <w:szCs w:val="23"/>
        </w:rPr>
        <w:t xml:space="preserve">, </w:t>
      </w:r>
      <w:proofErr w:type="spellStart"/>
      <w:r>
        <w:rPr>
          <w:color w:val="050505"/>
          <w:sz w:val="23"/>
          <w:szCs w:val="23"/>
        </w:rPr>
        <w:t>google</w:t>
      </w:r>
      <w:proofErr w:type="spellEnd"/>
      <w:r>
        <w:rPr>
          <w:color w:val="050505"/>
          <w:sz w:val="23"/>
          <w:szCs w:val="23"/>
        </w:rPr>
        <w:t xml:space="preserve"> </w:t>
      </w:r>
      <w:proofErr w:type="spellStart"/>
      <w:r>
        <w:rPr>
          <w:color w:val="050505"/>
          <w:sz w:val="23"/>
          <w:szCs w:val="23"/>
        </w:rPr>
        <w:t>ads</w:t>
      </w:r>
      <w:proofErr w:type="spellEnd"/>
      <w:r>
        <w:rPr>
          <w:color w:val="050505"/>
          <w:sz w:val="23"/>
          <w:szCs w:val="23"/>
        </w:rPr>
        <w:t>).</w:t>
      </w:r>
    </w:p>
    <w:p w14:paraId="240A0575" w14:textId="77777777" w:rsidR="006B7298" w:rsidRDefault="00000000">
      <w:pPr>
        <w:shd w:val="clear" w:color="auto" w:fill="FFFFFF"/>
        <w:spacing w:before="120"/>
        <w:rPr>
          <w:color w:val="1155CC"/>
          <w:sz w:val="23"/>
          <w:szCs w:val="23"/>
        </w:rPr>
      </w:pPr>
      <w:hyperlink r:id="rId9">
        <w:r>
          <w:rPr>
            <w:color w:val="1155CC"/>
            <w:sz w:val="23"/>
            <w:szCs w:val="23"/>
          </w:rPr>
          <w:t>https://www.instagram.com/tattooartist.pl/</w:t>
        </w:r>
      </w:hyperlink>
    </w:p>
    <w:p w14:paraId="2F80228F" w14:textId="77777777" w:rsidR="006B7298" w:rsidRDefault="006B729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61BAA59C" w14:textId="77777777" w:rsidR="006B7298" w:rsidRDefault="00000000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lastRenderedPageBreak/>
        <w:t>Karolina Orzechowska</w:t>
      </w:r>
      <w:r>
        <w:rPr>
          <w:color w:val="050505"/>
          <w:sz w:val="23"/>
          <w:szCs w:val="23"/>
        </w:rPr>
        <w:t xml:space="preserve"> – od ponad 12 lat pracuje w sprzedaży, marketingu, a także w kreatywnym obszarze twórców. Podczas </w:t>
      </w:r>
      <w:proofErr w:type="spellStart"/>
      <w:r>
        <w:rPr>
          <w:color w:val="050505"/>
          <w:sz w:val="23"/>
          <w:szCs w:val="23"/>
        </w:rPr>
        <w:t>TattooCon</w:t>
      </w:r>
      <w:proofErr w:type="spellEnd"/>
      <w:r>
        <w:rPr>
          <w:color w:val="050505"/>
          <w:sz w:val="23"/>
          <w:szCs w:val="23"/>
        </w:rPr>
        <w:t xml:space="preserve"> opowie dlaczego warto mieć strategię i czym ona właściwie jest, a uczestnicy jej wykładów dowiedzą się jak korzystać z Instagrama jako narzędzia do budowania biznesu.</w:t>
      </w:r>
    </w:p>
    <w:p w14:paraId="50702D75" w14:textId="77777777" w:rsidR="006B7298" w:rsidRDefault="00000000">
      <w:pPr>
        <w:shd w:val="clear" w:color="auto" w:fill="FFFFFF"/>
        <w:spacing w:before="120"/>
        <w:rPr>
          <w:i/>
        </w:rPr>
      </w:pPr>
      <w:r>
        <w:rPr>
          <w:i/>
        </w:rPr>
        <w:t xml:space="preserve">Zrobimy tak by Twoje konto było od dziś widoczne dla osób, które nie wiedzą o Tobie a szukają usług czy produktów, które właśnie Ty oferujesz. Rozkładam na czynniki pierwsze reels – </w:t>
      </w:r>
      <w:r>
        <w:t>o co w nich chodzi, jak je realizować, by przynosiły Ci realne korzyści - zapowiada Karolina Orzechowska.</w:t>
      </w:r>
      <w:r>
        <w:rPr>
          <w:i/>
        </w:rPr>
        <w:t xml:space="preserve"> Przy okazji też ustawimy Twój telefon, bo coś mi mówi, że tu też przyda się moja pomoc by Twoje video było ostre! Nie będę mówić o trendowych przejściach w video czy o estetycznym układaniu contentu na Twoim </w:t>
      </w:r>
      <w:proofErr w:type="spellStart"/>
      <w:r>
        <w:rPr>
          <w:i/>
        </w:rPr>
        <w:t>wallu</w:t>
      </w:r>
      <w:proofErr w:type="spellEnd"/>
      <w:r>
        <w:rPr>
          <w:i/>
        </w:rPr>
        <w:t xml:space="preserve"> – dostaniesz konkretna wiedzę, bez zbędnych ozdobników!</w:t>
      </w:r>
    </w:p>
    <w:p w14:paraId="7A8CCEE5" w14:textId="77777777" w:rsidR="006B7298" w:rsidRDefault="00000000">
      <w:pPr>
        <w:shd w:val="clear" w:color="auto" w:fill="FFFFFF"/>
        <w:spacing w:before="120"/>
      </w:pPr>
      <w:hyperlink r:id="rId10">
        <w:r>
          <w:rPr>
            <w:color w:val="1155CC"/>
            <w:sz w:val="23"/>
            <w:szCs w:val="23"/>
          </w:rPr>
          <w:t>https://www.instagram.com/orzechowska_art/</w:t>
        </w:r>
      </w:hyperlink>
    </w:p>
    <w:p w14:paraId="06EA2EE4" w14:textId="77777777" w:rsidR="006B7298" w:rsidRDefault="00000000">
      <w:pPr>
        <w:pStyle w:val="Nagwek1"/>
      </w:pPr>
      <w:bookmarkStart w:id="4" w:name="_effvilrht1j" w:colFirst="0" w:colLast="0"/>
      <w:bookmarkEnd w:id="4"/>
      <w:r>
        <w:t>Bilety</w:t>
      </w:r>
    </w:p>
    <w:p w14:paraId="61159281" w14:textId="77777777" w:rsidR="006B7298" w:rsidRDefault="00000000">
      <w:pPr>
        <w:rPr>
          <w:rFonts w:ascii="Roboto" w:eastAsia="Roboto" w:hAnsi="Roboto" w:cs="Roboto"/>
          <w:color w:val="1E1E1E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E1E1E"/>
          <w:sz w:val="24"/>
          <w:szCs w:val="24"/>
        </w:rPr>
        <w:t>Ceny biletów</w:t>
      </w:r>
      <w:r>
        <w:rPr>
          <w:rFonts w:ascii="Roboto" w:eastAsia="Roboto" w:hAnsi="Roboto" w:cs="Roboto"/>
          <w:color w:val="1E1E1E"/>
          <w:sz w:val="24"/>
          <w:szCs w:val="24"/>
          <w:highlight w:val="white"/>
        </w:rPr>
        <w:t>: Pakiet jednodniowy (sobota lub niedziela) – 799 zł | Pakiet panelowy – 399 zł | Dwudniowy pakiet VIP (z możliwością indywidualnych konsultacji z wykładowcami) - 1899 zł</w:t>
      </w:r>
    </w:p>
    <w:p w14:paraId="13A2491D" w14:textId="77777777" w:rsidR="006B7298" w:rsidRDefault="006B7298">
      <w:pPr>
        <w:rPr>
          <w:rFonts w:ascii="Roboto" w:eastAsia="Roboto" w:hAnsi="Roboto" w:cs="Roboto"/>
          <w:color w:val="1E1E1E"/>
          <w:sz w:val="24"/>
          <w:szCs w:val="24"/>
          <w:highlight w:val="white"/>
        </w:rPr>
      </w:pPr>
    </w:p>
    <w:p w14:paraId="53DBA6BD" w14:textId="77777777" w:rsidR="006B7298" w:rsidRDefault="00000000">
      <w:pPr>
        <w:rPr>
          <w:rFonts w:ascii="Roboto" w:eastAsia="Roboto" w:hAnsi="Roboto" w:cs="Roboto"/>
          <w:color w:val="1E1E1E"/>
          <w:sz w:val="24"/>
          <w:szCs w:val="24"/>
          <w:highlight w:val="white"/>
        </w:rPr>
      </w:pPr>
      <w:r>
        <w:rPr>
          <w:rFonts w:ascii="Roboto" w:eastAsia="Roboto" w:hAnsi="Roboto" w:cs="Roboto"/>
          <w:color w:val="1E1E1E"/>
          <w:sz w:val="24"/>
          <w:szCs w:val="24"/>
          <w:highlight w:val="white"/>
        </w:rPr>
        <w:t xml:space="preserve">Bilety: </w:t>
      </w:r>
      <w:hyperlink r:id="rId11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https://tattookonwent.pl/ptk-2023/bilety/</w:t>
        </w:r>
      </w:hyperlink>
      <w:r>
        <w:rPr>
          <w:rFonts w:ascii="Roboto" w:eastAsia="Roboto" w:hAnsi="Roboto" w:cs="Roboto"/>
          <w:color w:val="1E1E1E"/>
          <w:sz w:val="24"/>
          <w:szCs w:val="24"/>
          <w:highlight w:val="white"/>
        </w:rPr>
        <w:t xml:space="preserve"> </w:t>
      </w:r>
    </w:p>
    <w:sectPr w:rsidR="006B72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98"/>
    <w:rsid w:val="000646B3"/>
    <w:rsid w:val="006B7298"/>
    <w:rsid w:val="00F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E04E"/>
  <w15:docId w15:val="{09DD3A4A-0F6D-4F69-88BC-7FC253E0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instagram.com%2Fjoannafaferko%2F%3Ffbclid%3DIwAR13weAz_Bb1e89SOY9LcP8FQcY8dKSOwhrl0RJlizKFyFWW3d4vFrJIl60&amp;h=AT0OIhe87Hke97AkqAzz9khd4HlRLXNxQayNummZiso_hrTr7p5nGQP7HynwSDj7IW0K0dyHNSXCd6m9JfavQBO81qLnnsOWBqfES3pJ-0BN6DjLIhH9VczpWEoiNC5ug_i9&amp;__tn__=q&amp;c%5B0%5D=AT0PsVgI4p5fqp8TcYogS7wdtUnWJykvRA2sgA7EX7MWZght25wgtuGlPYk4zul_AFpAPZAT2cRY0iCK6ZUxgxg_3o3Rm1YC4h8hKKaFvosOAO6qtRbHOSeF99TRyVWlPlhbrC8vAv4YpsbU-PmUnJTJWty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instagram.com%2Fdariuszmrowiec%2F%3Ffbclid%3DIwAR07qe2gTLtnxPXkDjSuP5GZBSkgvtWu4JbhRop6-yqAvcuL9xzNFz7lff4&amp;h=AT0Ryn5SD-anFou05YahoTFSaZIQErsQIFaooorIM4dZG5xegaQb6gcUvFH4yavtspTly-UsnB0rxnGOED_rtk3LFE6N1Jr1qbKS3NeYqVR7WlhIzfDn_effis9bl0d8JqlU&amp;__tn__=q&amp;c%5B0%5D=AT0PsVgI4p5fqp8TcYogS7wdtUnWJykvRA2sgA7EX7MWZght25wgtuGlPYk4zul_AFpAPZAT2cRY0iCK6ZUxgxg_3o3Rm1YC4h8hKKaFvosOAO6qtRbHOSeF99TRyVWlPlhbrC8vAv4YpsbU-PmUnJTJWty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instagram.com%2Fbutenko_serik%2F%3Ffbclid%3DIwAR273ft0s-ReNgNMyQlwnyI23zmtJYIV3L_-n5Tggs1BvL0s9oSj62FMkx8&amp;h=AT2fu_jPQCGJtiAMfBjoQMlaxRuAUNVasVkAX96v77Y8xZcSif-IluEPhiPLiZofC0R-Yym2YDkgObqQHRy0Pxsf19KefP_f9Xsn3Aplf1vhFBkPe1NzXiXozDhRwKGFh_R_&amp;__tn__=q&amp;c%5B0%5D=AT0PsVgI4p5fqp8TcYogS7wdtUnWJykvRA2sgA7EX7MWZght25wgtuGlPYk4zul_AFpAPZAT2cRY0iCK6ZUxgxg_3o3Rm1YC4h8hKKaFvosOAO6qtRbHOSeF99TRyVWlPlhbrC8vAv4YpsbU-PmUnJTJWtyo" TargetMode="External"/><Relationship Id="rId11" Type="http://schemas.openxmlformats.org/officeDocument/2006/relationships/hyperlink" Target="https://tattookonwent.pl/ptk-2023/bilety/" TargetMode="External"/><Relationship Id="rId5" Type="http://schemas.openxmlformats.org/officeDocument/2006/relationships/hyperlink" Target="https://l.facebook.com/l.php?u=https%3A%2F%2Fwww.instagram.com%2Fmichalwurszt%2F%3Ffbclid%3DIwAR30IEBKdeUdyXdrEcSctWtfRJ1EyPqu01OLlLLjkIurCWnc5011JL7M-_8&amp;h=AT3e4H7slvAw8noSeiW727lCUWv9aBbq7lHP8nCMpNYAyAA1Ee67IvAyhWttYHh9tIx9Fk72OH2cOQzFViY0sTEGJ_adl0U_0T28GiZx5vDGiiUBJsBc13aVZwlqLrMl8M7O&amp;__tn__=q&amp;c%5B0%5D=AT0PsVgI4p5fqp8TcYogS7wdtUnWJykvRA2sgA7EX7MWZght25wgtuGlPYk4zul_AFpAPZAT2cRY0iCK6ZUxgxg_3o3Rm1YC4h8hKKaFvosOAO6qtRbHOSeF99TRyVWlPlhbrC8vAv4YpsbU-PmUnJTJWtyo" TargetMode="External"/><Relationship Id="rId10" Type="http://schemas.openxmlformats.org/officeDocument/2006/relationships/hyperlink" Target="https://www.instagram.com/orzechowska_art/?fbclid=IwAR2oH8D7ubUAjl3ELWduc8QwAiKajJtB67hthqgLTQny95pnqM-KlNhjAC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.facebook.com/l.php?u=https%3A%2F%2Fwww.instagram.com%2Ftattooartist.pl%2F%3Ffbclid%3DIwAR07qe2gTLtnxPXkDjSuP5GZBSkgvtWu4JbhRop6-yqAvcuL9xzNFz7lff4&amp;h=AT0PF9SERWMPH4cBmnB1VyDV1L7A4zmFuadFwOB4kGAqIIGLXDUB-vv4x-UlEY0Uqjo2mbuiO9cYSNeDeNNE9n0JVJ4ee8l6DvBeYv0bDN9cx3IxzPGkKQtuZH7bAtaI03_M&amp;__tn__=q&amp;c%5B0%5D=AT0PsVgI4p5fqp8TcYogS7wdtUnWJykvRA2sgA7EX7MWZght25wgtuGlPYk4zul_AFpAPZAT2cRY0iCK6ZUxgxg_3o3Rm1YC4h8hKKaFvosOAO6qtRbHOSeF99TRyVWlPlhbrC8vAv4YpsbU-PmUnJTJWt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Bielecka</cp:lastModifiedBy>
  <cp:revision>2</cp:revision>
  <dcterms:created xsi:type="dcterms:W3CDTF">2023-02-28T13:44:00Z</dcterms:created>
  <dcterms:modified xsi:type="dcterms:W3CDTF">2023-02-28T13:44:00Z</dcterms:modified>
</cp:coreProperties>
</file>