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2060E03F" w:rsidP="7FDDEF63" w:rsidRDefault="2060E03F" w14:paraId="7737513B" w14:textId="6FB28C17">
      <w:pPr>
        <w:pStyle w:val="Normalny"/>
        <w:jc w:val="center"/>
        <w:rPr>
          <w:rFonts w:ascii="Calibri" w:hAnsi="Calibri" w:eastAsia="Calibri" w:cs="Calibri" w:asciiTheme="minorAscii" w:hAnsiTheme="minorAscii" w:eastAsiaTheme="minorAscii" w:cstheme="minorAscii"/>
          <w:b w:val="1"/>
          <w:bCs w:val="1"/>
          <w:i w:val="0"/>
          <w:iCs w:val="0"/>
          <w:noProof w:val="0"/>
          <w:color w:val="333333"/>
          <w:sz w:val="28"/>
          <w:szCs w:val="28"/>
          <w:lang w:val="pl-PL"/>
        </w:rPr>
      </w:pPr>
      <w:r w:rsidRPr="7FDDEF63" w:rsidR="2060E03F">
        <w:rPr>
          <w:rFonts w:ascii="Calibri" w:hAnsi="Calibri" w:eastAsia="Calibri" w:cs="Calibri" w:asciiTheme="minorAscii" w:hAnsiTheme="minorAscii" w:eastAsiaTheme="minorAscii" w:cstheme="minorAscii"/>
          <w:b w:val="1"/>
          <w:bCs w:val="1"/>
          <w:i w:val="0"/>
          <w:iCs w:val="0"/>
          <w:noProof w:val="0"/>
          <w:color w:val="333333"/>
          <w:sz w:val="28"/>
          <w:szCs w:val="28"/>
          <w:lang w:val="pl-PL"/>
        </w:rPr>
        <w:t>Ponad 30% polskich uczniów nigdy lub rzadko czuje się z siebie dumna. Akademia Przyszłości publikuje Raport o Dołowaniu</w:t>
      </w:r>
    </w:p>
    <w:p w:rsidRPr="007D1738" w:rsidR="001838F6" w:rsidP="7FDDEF63" w:rsidRDefault="00260D56" w14:paraId="5B3B654E" w14:textId="627C4D1B">
      <w:pPr>
        <w:pStyle w:val="Normalny"/>
        <w:jc w:val="both"/>
        <w:rPr>
          <w:b w:val="1"/>
          <w:bCs w:val="1"/>
        </w:rPr>
      </w:pPr>
      <w:r w:rsidRPr="7FDDEF63" w:rsidR="375CD5FF">
        <w:rPr>
          <w:rFonts w:ascii="Calibri" w:hAnsi="Calibri" w:eastAsia="Calibri" w:cs="Calibri"/>
          <w:b w:val="1"/>
          <w:bCs w:val="1"/>
          <w:i w:val="0"/>
          <w:iCs w:val="0"/>
          <w:noProof w:val="0"/>
          <w:color w:val="000000" w:themeColor="text1" w:themeTint="FF" w:themeShade="FF"/>
          <w:sz w:val="22"/>
          <w:szCs w:val="22"/>
          <w:lang w:val="pl-PL"/>
        </w:rPr>
        <w:t>Co trzeci uczeń na pytanie jak często czuje się z siebie dumny, odpowiada „nigdy” lub „rzadko”.</w:t>
      </w:r>
      <w:r w:rsidRPr="7FDDEF63" w:rsidR="390AC1DC">
        <w:rPr>
          <w:rFonts w:ascii="Calibri" w:hAnsi="Calibri" w:eastAsia="Calibri" w:cs="Calibri"/>
          <w:b w:val="1"/>
          <w:bCs w:val="1"/>
          <w:i w:val="0"/>
          <w:iCs w:val="0"/>
          <w:noProof w:val="0"/>
          <w:color w:val="000000" w:themeColor="text1" w:themeTint="FF" w:themeShade="FF"/>
          <w:sz w:val="22"/>
          <w:szCs w:val="22"/>
          <w:lang w:val="pl-PL"/>
        </w:rPr>
        <w:t xml:space="preserve"> </w:t>
      </w:r>
      <w:r w:rsidRPr="7FDDEF63" w:rsidR="390AC1DC">
        <w:rPr>
          <w:rFonts w:ascii="Calibri" w:hAnsi="Calibri" w:eastAsia="Calibri" w:cs="Calibri"/>
          <w:b w:val="1"/>
          <w:bCs w:val="1"/>
          <w:i w:val="0"/>
          <w:iCs w:val="0"/>
          <w:noProof w:val="0"/>
          <w:color w:val="000000" w:themeColor="text1" w:themeTint="FF" w:themeShade="FF"/>
          <w:sz w:val="22"/>
          <w:szCs w:val="22"/>
          <w:lang w:val="pl-PL"/>
        </w:rPr>
        <w:t xml:space="preserve">Co dziesiąty </w:t>
      </w:r>
      <w:r w:rsidRPr="7FDDEF63" w:rsidR="390AC1DC">
        <w:rPr>
          <w:rFonts w:ascii="Calibri" w:hAnsi="Calibri" w:eastAsia="Calibri" w:cs="Calibri"/>
          <w:b w:val="1"/>
          <w:bCs w:val="1"/>
          <w:i w:val="0"/>
          <w:iCs w:val="0"/>
          <w:noProof w:val="0"/>
          <w:color w:val="000000" w:themeColor="text1" w:themeTint="FF" w:themeShade="FF"/>
          <w:sz w:val="22"/>
          <w:szCs w:val="22"/>
          <w:lang w:val="pl-PL"/>
        </w:rPr>
        <w:t>deklaruje, że rodzice nie interesują się jego sprawami, nawet gdy dzieje się coś dla niego ważnego</w:t>
      </w:r>
      <w:r w:rsidRPr="7FDDEF63" w:rsidR="43BE3C71">
        <w:rPr>
          <w:rFonts w:ascii="Calibri" w:hAnsi="Calibri" w:eastAsia="Calibri" w:cs="Calibri"/>
          <w:b w:val="1"/>
          <w:bCs w:val="1"/>
          <w:i w:val="0"/>
          <w:iCs w:val="0"/>
          <w:noProof w:val="0"/>
          <w:color w:val="000000" w:themeColor="text1" w:themeTint="FF" w:themeShade="FF"/>
          <w:sz w:val="22"/>
          <w:szCs w:val="22"/>
          <w:lang w:val="pl-PL"/>
        </w:rPr>
        <w:t>.</w:t>
      </w:r>
      <w:r w:rsidRPr="7FDDEF63" w:rsidR="375CD5FF">
        <w:rPr>
          <w:rFonts w:ascii="Calibri" w:hAnsi="Calibri" w:eastAsia="Calibri" w:cs="Calibri"/>
          <w:b w:val="1"/>
          <w:bCs w:val="1"/>
          <w:i w:val="0"/>
          <w:iCs w:val="0"/>
          <w:noProof w:val="0"/>
          <w:color w:val="000000" w:themeColor="text1" w:themeTint="FF" w:themeShade="FF"/>
          <w:sz w:val="22"/>
          <w:szCs w:val="22"/>
          <w:lang w:val="pl-PL"/>
        </w:rPr>
        <w:t xml:space="preserve"> To jedno z kilku niepokojących zjawisk, które opisuje „Raport o Dołowaniu” przygotowany przez Akademię Przyszłości</w:t>
      </w:r>
      <w:r w:rsidRPr="7FDDEF63" w:rsidR="375CD5FF">
        <w:rPr>
          <w:b w:val="1"/>
          <w:bCs w:val="1"/>
        </w:rPr>
        <w:t xml:space="preserve"> </w:t>
      </w:r>
      <w:r w:rsidRPr="7FDDEF63" w:rsidR="00D824C0">
        <w:rPr>
          <w:b w:val="1"/>
          <w:bCs w:val="1"/>
        </w:rPr>
        <w:t>– siostrzany program Szlachetnej Paczki wspierający dz</w:t>
      </w:r>
      <w:r w:rsidRPr="7FDDEF63" w:rsidR="00902EBE">
        <w:rPr>
          <w:b w:val="1"/>
          <w:bCs w:val="1"/>
        </w:rPr>
        <w:t>ieci, które nie wierzą w siebie</w:t>
      </w:r>
      <w:r w:rsidRPr="7FDDEF63" w:rsidR="70A95F57">
        <w:rPr>
          <w:b w:val="1"/>
          <w:bCs w:val="1"/>
        </w:rPr>
        <w:t>.</w:t>
      </w:r>
      <w:r w:rsidRPr="7FDDEF63" w:rsidR="70A95F57">
        <w:rPr>
          <w:b w:val="1"/>
          <w:bCs w:val="1"/>
        </w:rPr>
        <w:t xml:space="preserve"> </w:t>
      </w:r>
      <w:r w:rsidRPr="7FDDEF63" w:rsidR="00902EBE">
        <w:rPr>
          <w:b w:val="1"/>
          <w:bCs w:val="1"/>
        </w:rPr>
        <w:t>Od chwili premiery publikacji można ufundować Indeks wybranemu dziecku z</w:t>
      </w:r>
      <w:r w:rsidRPr="7FDDEF63" w:rsidR="00902EBE">
        <w:rPr>
          <w:b w:val="1"/>
          <w:bCs w:val="1"/>
        </w:rPr>
        <w:t xml:space="preserve"> </w:t>
      </w:r>
      <w:r w:rsidRPr="7FDDEF63" w:rsidR="007D1738">
        <w:rPr>
          <w:b w:val="1"/>
          <w:bCs w:val="1"/>
        </w:rPr>
        <w:t>tegorocznej</w:t>
      </w:r>
      <w:r w:rsidRPr="7FDDEF63" w:rsidR="00902EBE">
        <w:rPr>
          <w:b w:val="1"/>
          <w:bCs w:val="1"/>
        </w:rPr>
        <w:t xml:space="preserve"> edycji</w:t>
      </w:r>
      <w:r w:rsidR="00902EBE">
        <w:rPr/>
        <w:t xml:space="preserve"> </w:t>
      </w:r>
      <w:r w:rsidRPr="7FDDEF63" w:rsidR="00902EBE">
        <w:rPr>
          <w:b w:val="1"/>
          <w:bCs w:val="1"/>
        </w:rPr>
        <w:t xml:space="preserve">Akademii. </w:t>
      </w:r>
    </w:p>
    <w:p w:rsidR="7E55AEC2" w:rsidP="7FDDEF63" w:rsidRDefault="7E55AEC2" w14:paraId="15CF0151" w14:textId="4B8590E2">
      <w:pPr>
        <w:pStyle w:val="Normalny"/>
        <w:jc w:val="both"/>
      </w:pPr>
      <w:r w:rsidR="7E55AEC2">
        <w:rPr/>
        <w:t xml:space="preserve">– </w:t>
      </w:r>
      <w:r w:rsidR="6BF53E8E">
        <w:rPr/>
        <w:t>Poczucie godności i jej zrozumienie mają kluczowy wpływ na relacje dziecka ze światem i świata z dzieckiem. Sprawiają, że dziecko chętniej w te relacje wchodzi i chce je</w:t>
      </w:r>
      <w:r w:rsidR="6BF53E8E">
        <w:rPr/>
        <w:t xml:space="preserve"> </w:t>
      </w:r>
      <w:r w:rsidR="6BF53E8E">
        <w:rPr/>
        <w:t>kształtować. Dla osoby, której</w:t>
      </w:r>
      <w:r w:rsidR="6BF53E8E">
        <w:rPr/>
        <w:t xml:space="preserve"> </w:t>
      </w:r>
      <w:r w:rsidR="6BF53E8E">
        <w:rPr/>
        <w:t>poczucie godności</w:t>
      </w:r>
      <w:r w:rsidR="6BF53E8E">
        <w:rPr/>
        <w:t xml:space="preserve"> </w:t>
      </w:r>
      <w:r w:rsidR="6BF53E8E">
        <w:rPr/>
        <w:t>nie jest zachwiane, poszanowanie i respektowanie</w:t>
      </w:r>
      <w:r w:rsidR="6BF53E8E">
        <w:rPr/>
        <w:t xml:space="preserve"> </w:t>
      </w:r>
      <w:r w:rsidR="6BF53E8E">
        <w:rPr/>
        <w:t>godności innych to oczywistość</w:t>
      </w:r>
      <w:r w:rsidR="6BF53E8E">
        <w:rPr/>
        <w:t xml:space="preserve"> </w:t>
      </w:r>
      <w:r w:rsidR="33F80A60">
        <w:rPr/>
        <w:t>–</w:t>
      </w:r>
      <w:r w:rsidR="6BF53E8E">
        <w:rPr/>
        <w:t xml:space="preserve"> mówi we wstępie do Raportu dr Marek </w:t>
      </w:r>
      <w:r w:rsidR="6BF53E8E">
        <w:rPr/>
        <w:t>Michala</w:t>
      </w:r>
      <w:r w:rsidR="2BF10859">
        <w:rPr/>
        <w:t xml:space="preserve">k, pedagog specjalny, były Rzecznik Praw Dziecka. </w:t>
      </w:r>
    </w:p>
    <w:p w:rsidR="1F61B826" w:rsidP="0DF8723A" w:rsidRDefault="1F61B826" w14:paraId="34A583FD" w14:textId="101EE128">
      <w:pPr>
        <w:pStyle w:val="Normalny"/>
        <w:jc w:val="both"/>
      </w:pPr>
      <w:r w:rsidR="1F61B826">
        <w:rPr/>
        <w:t xml:space="preserve">Pouczanie, język pozbawiony szacunku, nadopiekuńczość, brak możliwości współdecydowania, ocenianie czy wytykanie błędów </w:t>
      </w:r>
      <w:r w:rsidR="68AA8F45">
        <w:rPr/>
        <w:t>–</w:t>
      </w:r>
      <w:r w:rsidR="1F61B826">
        <w:rPr/>
        <w:t xml:space="preserve"> to problemy dzieci, a często </w:t>
      </w:r>
      <w:r w:rsidR="158C8F85">
        <w:rPr/>
        <w:t>–</w:t>
      </w:r>
      <w:r w:rsidR="1F61B826">
        <w:rPr/>
        <w:t xml:space="preserve"> bagaż dorosłych. W ich rezultacie dzieci zamieniają marzenia na troski, a dorosłym trudniej budować relacje rodzinne i zawodowe. Ich sytuacja społeczna i ekonomiczna jest słabsza.</w:t>
      </w:r>
      <w:r w:rsidR="5F88966C">
        <w:rPr/>
        <w:t xml:space="preserve"> </w:t>
      </w:r>
    </w:p>
    <w:p w:rsidR="1EC1A685" w:rsidP="7FDDEF63" w:rsidRDefault="1EC1A685" w14:paraId="4798EA5D" w14:textId="7FAA30E7">
      <w:pPr>
        <w:pStyle w:val="Normalny"/>
        <w:jc w:val="both"/>
        <w:rPr>
          <w:b w:val="1"/>
          <w:bCs w:val="1"/>
        </w:rPr>
      </w:pPr>
      <w:r w:rsidRPr="7FDDEF63" w:rsidR="1EC1A685">
        <w:rPr>
          <w:b w:val="1"/>
          <w:bCs w:val="1"/>
        </w:rPr>
        <w:t>Przeczytaj Raport o Dołowaniu, wejdź na</w:t>
      </w:r>
      <w:r w:rsidRPr="7FDDEF63" w:rsidR="62779704">
        <w:rPr>
          <w:b w:val="1"/>
          <w:bCs w:val="1"/>
        </w:rPr>
        <w:t xml:space="preserve"> </w:t>
      </w:r>
      <w:r>
        <w:fldChar w:fldCharType="begin"/>
      </w:r>
      <w:r>
        <w:instrText xml:space="preserve">HYPERLINK "https://akademiaprzyszlosci.org.pl/raport-o-dolowaniu/" </w:instrText>
      </w:r>
      <w:r>
        <w:fldChar w:fldCharType="separate"/>
      </w:r>
      <w:r w:rsidRPr="7FDDEF63" w:rsidR="62779704">
        <w:rPr>
          <w:rStyle w:val="Hipercze"/>
          <w:b w:val="1"/>
          <w:bCs w:val="1"/>
        </w:rPr>
        <w:t>https://akademiaprzyszlosci.org.pl/raport-o-dolowaniu/</w:t>
      </w:r>
      <w:r>
        <w:fldChar w:fldCharType="end"/>
      </w:r>
      <w:r w:rsidRPr="7FDDEF63" w:rsidR="62779704">
        <w:rPr>
          <w:rStyle w:val="Hipercze"/>
          <w:b w:val="1"/>
          <w:bCs w:val="1"/>
        </w:rPr>
        <w:t>.</w:t>
      </w:r>
    </w:p>
    <w:p w:rsidR="00937504" w:rsidP="7FDDEF63" w:rsidRDefault="007D1738" w14:paraId="65E22027" w14:textId="02A4504F">
      <w:pPr>
        <w:pStyle w:val="Normalny"/>
        <w:jc w:val="both"/>
        <w:rPr>
          <w:b w:val="1"/>
          <w:bCs w:val="1"/>
        </w:rPr>
      </w:pPr>
      <w:r w:rsidRPr="7FDDEF63" w:rsidR="246BA822">
        <w:rPr>
          <w:b w:val="1"/>
          <w:bCs w:val="1"/>
        </w:rPr>
        <w:t>Nawet co trzeci uczeń w Polsce</w:t>
      </w:r>
      <w:r w:rsidRPr="7FDDEF63" w:rsidR="5D970BFA">
        <w:rPr>
          <w:b w:val="1"/>
          <w:bCs w:val="1"/>
        </w:rPr>
        <w:t xml:space="preserve"> </w:t>
      </w:r>
    </w:p>
    <w:p w:rsidR="1A4A4081" w:rsidP="6A34472B" w:rsidRDefault="1A4A4081" w14:paraId="4F6FC0FB" w14:textId="09C1001C">
      <w:pPr>
        <w:jc w:val="both"/>
      </w:pPr>
      <w:r w:rsidR="1A4A4081">
        <w:rPr/>
        <w:t xml:space="preserve">– Nie nadajesz się, idź kopać gdzie indziej! – Bartek słyszał to tak wiele razy, że przestał marzyć. Jak ma grać w reprezentacji, kiedy wciąż boi się podejść do kolegów na boisku? Nie chce, żeby go odrzucili. Znowu. </w:t>
      </w:r>
    </w:p>
    <w:p w:rsidR="5B098999" w:rsidP="0DF8723A" w:rsidRDefault="5B098999" w14:paraId="623F780C" w14:textId="02F44E95">
      <w:pPr>
        <w:pStyle w:val="Normalny"/>
        <w:jc w:val="both"/>
      </w:pPr>
      <w:r w:rsidR="5B098999">
        <w:rPr/>
        <w:t>O problemach najmłodszych wciąż mówimy za mało. Potwierdzają to prawdziwe historie dzieci, jak opowieść o Bartku czy Adzie, która marzy o tym, żeby „być mądrzejsza”. Ada, nieśmiała i zamknięta w sobie 11-latka, w szkole nie ma nikogo bliskiego. Tak wiele razy słyszała, że coś z nią „nie tak”, że zaczęła w to wierzyć. Kiedy słyszy, że pięknie rysuje i ma wspaniałą wyobraźnię, myśli: „Chcecie mnie tylko pocieszyć, wiem, że jestem beznadziejna”.</w:t>
      </w:r>
    </w:p>
    <w:p w:rsidR="0DF8723A" w:rsidP="7FDDEF63" w:rsidRDefault="0DF8723A" w14:paraId="08EC6F3B" w14:textId="5A2E3715">
      <w:pPr>
        <w:jc w:val="both"/>
        <w:rPr>
          <w:b w:val="1"/>
          <w:bCs w:val="1"/>
        </w:rPr>
      </w:pPr>
      <w:r w:rsidR="007D1738">
        <w:rPr/>
        <w:t xml:space="preserve">Jak wynika z </w:t>
      </w:r>
      <w:r w:rsidRPr="7FDDEF63" w:rsidR="007D1738">
        <w:rPr>
          <w:i w:val="1"/>
          <w:iCs w:val="1"/>
        </w:rPr>
        <w:t>Raportu o dołowaniu</w:t>
      </w:r>
      <w:r w:rsidR="007D1738">
        <w:rPr>
          <w:b w:val="0"/>
          <w:bCs w:val="0"/>
        </w:rPr>
        <w:t xml:space="preserve"> </w:t>
      </w:r>
      <w:r w:rsidRPr="7FDDEF63" w:rsidR="00937504">
        <w:rPr>
          <w:b w:val="1"/>
          <w:bCs w:val="1"/>
        </w:rPr>
        <w:t>co trzeci uczeń w Polsce rezygnuje ze starań, gdy uznaje, że nie jest wystarczająco dobry w danej dziedzinie.</w:t>
      </w:r>
      <w:r w:rsidR="00691420">
        <w:rPr>
          <w:b w:val="0"/>
          <w:bCs w:val="0"/>
        </w:rPr>
        <w:t xml:space="preserve"> </w:t>
      </w:r>
      <w:r w:rsidR="00691420">
        <w:rPr/>
        <w:t xml:space="preserve">Brak wiary w siebie oddziałuje negatywnie na ich </w:t>
      </w:r>
      <w:r w:rsidR="00691420">
        <w:rPr/>
        <w:t xml:space="preserve">obecną i </w:t>
      </w:r>
      <w:r w:rsidR="00691420">
        <w:rPr/>
        <w:t>przyszłą sytuację społeczną, relacje, które tworzą, życie rodzinne czy ekonomiczne</w:t>
      </w:r>
      <w:r w:rsidR="00691420">
        <w:rPr/>
        <w:t>.</w:t>
      </w:r>
      <w:r w:rsidR="37324A13">
        <w:rPr/>
        <w:t xml:space="preserve"> </w:t>
      </w:r>
      <w:r w:rsidR="2F3FA0EB">
        <w:rPr/>
        <w:t xml:space="preserve">Szacuje się, </w:t>
      </w:r>
      <w:r w:rsidR="2F3FA0EB">
        <w:rPr/>
        <w:t xml:space="preserve">że </w:t>
      </w:r>
      <w:r w:rsidRPr="7FDDEF63" w:rsidR="2F3FA0EB">
        <w:rPr>
          <w:b w:val="1"/>
          <w:bCs w:val="1"/>
        </w:rPr>
        <w:t xml:space="preserve">stałego wsparcia psychologicznego lub psychiatrycznego potrzebuje co najmniej 630 tys. niepełnoletnich. </w:t>
      </w:r>
    </w:p>
    <w:p w:rsidR="4349622A" w:rsidP="0DF8723A" w:rsidRDefault="4349622A" w14:paraId="0E0142FD" w14:textId="3E912ECE">
      <w:pPr>
        <w:pStyle w:val="Normalny"/>
        <w:jc w:val="both"/>
        <w:rPr>
          <w:b w:val="1"/>
          <w:bCs w:val="1"/>
        </w:rPr>
      </w:pPr>
      <w:r w:rsidRPr="0DF8723A" w:rsidR="4349622A">
        <w:rPr>
          <w:b w:val="1"/>
          <w:bCs w:val="1"/>
        </w:rPr>
        <w:t xml:space="preserve">Raport o nadziei </w:t>
      </w:r>
    </w:p>
    <w:p w:rsidR="7E60BF85" w:rsidP="6A34472B" w:rsidRDefault="7E60BF85" w14:paraId="486341B8" w14:textId="0A511603">
      <w:pPr>
        <w:pStyle w:val="Normalny"/>
        <w:jc w:val="both"/>
      </w:pPr>
      <w:r w:rsidR="224FA556">
        <w:rPr/>
        <w:t>„Raport o Dołowaniu”</w:t>
      </w:r>
      <w:r w:rsidR="7E60BF85">
        <w:rPr/>
        <w:t xml:space="preserve"> to zestawienie szeregu zjawisk i mechanizmów odbierania dzieciom wiary w siebie. </w:t>
      </w:r>
      <w:r w:rsidR="5E9AB545">
        <w:rPr/>
        <w:t>N</w:t>
      </w:r>
      <w:r w:rsidR="7E60BF85">
        <w:rPr/>
        <w:t>egatywne postawy</w:t>
      </w:r>
      <w:r w:rsidR="37111844">
        <w:rPr/>
        <w:t xml:space="preserve">, takie jak </w:t>
      </w:r>
      <w:r w:rsidR="6EB29E22">
        <w:rPr/>
        <w:t>pouczanie, język pozbawiony szacunku, nadopiekuńczość, brak możliwości współdecydowania, ocenianie czy wytykanie błędów</w:t>
      </w:r>
      <w:r w:rsidR="37111844">
        <w:rPr/>
        <w:t xml:space="preserve">, </w:t>
      </w:r>
      <w:r w:rsidR="7E60BF85">
        <w:rPr/>
        <w:t>nie odnoszą się</w:t>
      </w:r>
      <w:r w:rsidR="607341F1">
        <w:rPr/>
        <w:t xml:space="preserve"> jednak</w:t>
      </w:r>
      <w:r w:rsidR="7E60BF85">
        <w:rPr/>
        <w:t xml:space="preserve"> tylko do dzieci. Dotyczą wielu z nas. Jako dorośli musimy żyć z konsekwencjami urazów i braków z dzieciństwa. Oni nie muszą</w:t>
      </w:r>
      <w:r w:rsidR="7E60BF85">
        <w:rPr/>
        <w:t>.</w:t>
      </w:r>
      <w:r w:rsidR="06BDF567">
        <w:rPr/>
        <w:t xml:space="preserve"> </w:t>
      </w:r>
    </w:p>
    <w:p w:rsidR="007D1738" w:rsidP="7FDDEF63" w:rsidRDefault="00691420" w14:paraId="63616133" w14:textId="7B7D7D6B">
      <w:pPr>
        <w:pStyle w:val="Normalny"/>
        <w:bidi w:val="0"/>
        <w:spacing w:before="0" w:beforeAutospacing="off" w:after="160" w:afterAutospacing="off" w:line="259" w:lineRule="auto"/>
        <w:ind/>
        <w:jc w:val="both"/>
      </w:pPr>
      <w:r w:rsidR="06BDF567">
        <w:rPr/>
        <w:t>–</w:t>
      </w:r>
      <w:r w:rsidRPr="2009F1C5" w:rsidR="06BDF567">
        <w:rPr>
          <w:rFonts w:ascii="Calibri" w:hAnsi="Calibri" w:eastAsia="Calibri" w:cs="Calibri"/>
          <w:noProof w:val="0"/>
          <w:sz w:val="22"/>
          <w:szCs w:val="22"/>
          <w:lang w:val="pl-PL"/>
        </w:rPr>
        <w:t xml:space="preserve"> </w:t>
      </w:r>
      <w:r w:rsidRPr="2009F1C5" w:rsidR="0BA8C7F0">
        <w:rPr>
          <w:rFonts w:ascii="Calibri" w:hAnsi="Calibri" w:eastAsia="Calibri" w:cs="Calibri"/>
          <w:noProof w:val="0"/>
          <w:sz w:val="22"/>
          <w:szCs w:val="22"/>
          <w:lang w:val="pl-PL"/>
        </w:rPr>
        <w:t xml:space="preserve">Istnieją zdania o właściwościach arszeniku.  Nie zmyślaj. Nie przesadzaj. Nie pyskuj. </w:t>
      </w:r>
      <w:r w:rsidRPr="2009F1C5" w:rsidR="0BA8C7F0">
        <w:rPr>
          <w:rFonts w:ascii="Calibri" w:hAnsi="Calibri" w:eastAsia="Calibri" w:cs="Calibri"/>
          <w:noProof w:val="0"/>
          <w:sz w:val="22"/>
          <w:szCs w:val="22"/>
          <w:lang w:val="pl-PL"/>
        </w:rPr>
        <w:t>Dziewczynki tak się nie zachowują. Przestań się mazać</w:t>
      </w:r>
      <w:r w:rsidRPr="2009F1C5" w:rsidR="0BA8C7F0">
        <w:rPr>
          <w:rFonts w:ascii="Calibri" w:hAnsi="Calibri" w:eastAsia="Calibri" w:cs="Calibri"/>
          <w:noProof w:val="0"/>
          <w:sz w:val="22"/>
          <w:szCs w:val="22"/>
          <w:lang w:val="pl-PL"/>
        </w:rPr>
        <w:t xml:space="preserve"> [</w:t>
      </w:r>
      <w:r w:rsidRPr="2009F1C5" w:rsidR="126ADE22">
        <w:rPr>
          <w:rFonts w:ascii="Calibri" w:hAnsi="Calibri" w:eastAsia="Calibri" w:cs="Calibri"/>
          <w:noProof w:val="0"/>
          <w:sz w:val="22"/>
          <w:szCs w:val="22"/>
          <w:lang w:val="pl-PL"/>
        </w:rPr>
        <w:t xml:space="preserve">…] </w:t>
      </w:r>
      <w:r w:rsidRPr="2009F1C5" w:rsidR="126ADE22">
        <w:rPr>
          <w:rFonts w:ascii="Calibri" w:hAnsi="Calibri" w:eastAsia="Calibri" w:cs="Calibri"/>
          <w:noProof w:val="0"/>
          <w:sz w:val="22"/>
          <w:szCs w:val="22"/>
          <w:lang w:val="pl-PL"/>
        </w:rPr>
        <w:t xml:space="preserve">O tym jest nasz raport. O zdaniach, których nie powinno usłyszeć żadne dziecko </w:t>
      </w:r>
      <w:r w:rsidR="7FDDEF63">
        <w:rPr/>
        <w:t>–</w:t>
      </w:r>
      <w:r w:rsidR="5E620F8B">
        <w:rPr/>
        <w:t xml:space="preserve"> </w:t>
      </w:r>
      <w:r w:rsidRPr="2009F1C5" w:rsidR="7FDDEF63">
        <w:rPr>
          <w:rFonts w:ascii="Calibri" w:hAnsi="Calibri" w:eastAsia="Calibri" w:cs="Calibri"/>
          <w:noProof w:val="0"/>
          <w:sz w:val="22"/>
          <w:szCs w:val="22"/>
          <w:lang w:val="pl-PL"/>
        </w:rPr>
        <w:t xml:space="preserve">pisze we wstępie do Raportu Konrad Kruczkowski, Wiceprezes Zarządu Stowarzyszenia WIOSNA, organizatora Akademii Przyszłości. </w:t>
      </w:r>
      <w:r w:rsidR="7FDDEF63">
        <w:rPr/>
        <w:t>–</w:t>
      </w:r>
      <w:r w:rsidRPr="2009F1C5" w:rsidR="7FDDEF63">
        <w:rPr>
          <w:rFonts w:ascii="Calibri" w:hAnsi="Calibri" w:eastAsia="Calibri" w:cs="Calibri"/>
          <w:noProof w:val="0"/>
          <w:sz w:val="22"/>
          <w:szCs w:val="22"/>
          <w:lang w:val="pl-PL"/>
        </w:rPr>
        <w:t xml:space="preserve"> </w:t>
      </w:r>
      <w:r w:rsidRPr="2009F1C5" w:rsidR="06BDF567">
        <w:rPr>
          <w:rFonts w:ascii="Calibri" w:hAnsi="Calibri" w:eastAsia="Calibri" w:cs="Calibri"/>
          <w:noProof w:val="0"/>
          <w:sz w:val="22"/>
          <w:szCs w:val="22"/>
          <w:lang w:val="pl-PL"/>
        </w:rPr>
        <w:t>To również, a może przede wszystkim raport o nadziei. Jesteśmy dorośli. Nie cofniemy już czasu i nikt nie uratuje naszego dzieciństwa. Ale możemy pomóc innym</w:t>
      </w:r>
      <w:r w:rsidRPr="2009F1C5" w:rsidR="32E0EADC">
        <w:rPr>
          <w:rFonts w:ascii="Calibri" w:hAnsi="Calibri" w:eastAsia="Calibri" w:cs="Calibri"/>
          <w:noProof w:val="0"/>
          <w:sz w:val="22"/>
          <w:szCs w:val="22"/>
          <w:lang w:val="pl-PL"/>
        </w:rPr>
        <w:t>.</w:t>
      </w:r>
      <w:r w:rsidRPr="2009F1C5" w:rsidR="06BDF567">
        <w:rPr>
          <w:rFonts w:ascii="Calibri" w:hAnsi="Calibri" w:eastAsia="Calibri" w:cs="Calibri"/>
          <w:noProof w:val="0"/>
          <w:sz w:val="22"/>
          <w:szCs w:val="22"/>
          <w:lang w:val="pl-PL"/>
        </w:rPr>
        <w:t xml:space="preserve"> </w:t>
      </w:r>
      <w:r w:rsidR="06BDF567">
        <w:rPr/>
        <w:t xml:space="preserve"> </w:t>
      </w:r>
    </w:p>
    <w:p w:rsidR="007D1738" w:rsidP="7FDDEF63" w:rsidRDefault="00691420" w14:paraId="0541E1FF" w14:textId="2D8A078A">
      <w:pPr>
        <w:pStyle w:val="Normalny"/>
        <w:bidi w:val="0"/>
        <w:spacing w:before="0" w:beforeAutospacing="off" w:after="160" w:afterAutospacing="off" w:line="259" w:lineRule="auto"/>
        <w:ind/>
        <w:jc w:val="both"/>
      </w:pPr>
      <w:r w:rsidRPr="2009F1C5" w:rsidR="580D08B3">
        <w:rPr>
          <w:b w:val="1"/>
          <w:bCs w:val="1"/>
        </w:rPr>
        <w:t xml:space="preserve">Możesz </w:t>
      </w:r>
      <w:r w:rsidRPr="2009F1C5" w:rsidR="31909C75">
        <w:rPr>
          <w:b w:val="1"/>
          <w:bCs w:val="1"/>
        </w:rPr>
        <w:t xml:space="preserve">wesprzeć </w:t>
      </w:r>
      <w:r w:rsidRPr="2009F1C5" w:rsidR="580D08B3">
        <w:rPr>
          <w:b w:val="1"/>
          <w:bCs w:val="1"/>
        </w:rPr>
        <w:t>konkretne dzieck</w:t>
      </w:r>
      <w:r w:rsidRPr="2009F1C5" w:rsidR="5E36BF0B">
        <w:rPr>
          <w:b w:val="1"/>
          <w:bCs w:val="1"/>
        </w:rPr>
        <w:t>o</w:t>
      </w:r>
    </w:p>
    <w:p w:rsidR="0060798B" w:rsidP="6A34472B" w:rsidRDefault="00691420" w14:paraId="34DDC598" w14:textId="6B0E9072">
      <w:pPr>
        <w:pStyle w:val="Normalny"/>
        <w:jc w:val="both"/>
      </w:pPr>
      <w:r w:rsidR="7DCFD4A5">
        <w:rPr/>
        <w:t xml:space="preserve">„Raport o Dołowaniu”, choć w pierwszej kolejności opisuje problem społeczny, towarzyszy otwarciu nowej edycji Akademii Przyszłości. </w:t>
      </w:r>
      <w:r w:rsidR="5359593E">
        <w:rPr/>
        <w:t>Ada</w:t>
      </w:r>
      <w:r w:rsidR="00691420">
        <w:rPr/>
        <w:t xml:space="preserve">, Bartek i setki innych dzieci </w:t>
      </w:r>
      <w:r w:rsidR="0060798B">
        <w:rPr/>
        <w:t xml:space="preserve">w całej Polsce </w:t>
      </w:r>
      <w:r w:rsidR="00691420">
        <w:rPr/>
        <w:t>mają</w:t>
      </w:r>
      <w:r w:rsidR="00691420">
        <w:rPr/>
        <w:t xml:space="preserve"> przed sobą ogromne możliwości. Mogą je odkryć pod warunkiem, że będzie im towarzyszył mądry dorosły. Mądry, czyli taki, który zamiast dołować czy zagłaskiwać, zmotywuje, stawiając wyzwania. Dorosły, który zrozumie przyczyny konkretnej trudności, </w:t>
      </w:r>
      <w:r w:rsidR="00691420">
        <w:rPr/>
        <w:t>da dziecku możliwość współdecydowania i nie wytykając błędów, skupi się na wydobyciu indywidualnego potencjału</w:t>
      </w:r>
      <w:r w:rsidR="19EA07F4">
        <w:rPr/>
        <w:t xml:space="preserve">. </w:t>
      </w:r>
    </w:p>
    <w:p w:rsidR="19EA07F4" w:rsidP="0DF8723A" w:rsidRDefault="19EA07F4" w14:paraId="3325399E" w14:textId="5FDE077A">
      <w:pPr>
        <w:jc w:val="both"/>
        <w:rPr>
          <w:b w:val="1"/>
          <w:bCs w:val="1"/>
        </w:rPr>
      </w:pPr>
      <w:r w:rsidRPr="0DF8723A" w:rsidR="19EA07F4">
        <w:rPr>
          <w:b w:val="1"/>
          <w:bCs w:val="1"/>
        </w:rPr>
        <w:t>81% dzieci z Akademii Przyszłości odkrywa, w czym jest dobre. 77% małych studentów bardziej wierzy w siebie, a aż 68% z nich dzięki udziałowi w programie zyskuje nowe marzenia.</w:t>
      </w:r>
    </w:p>
    <w:p w:rsidR="19EA07F4" w:rsidP="0DF8723A" w:rsidRDefault="19EA07F4" w14:paraId="60E9D904" w14:textId="1C21A7BB">
      <w:pPr>
        <w:pStyle w:val="Normalny"/>
        <w:jc w:val="both"/>
      </w:pPr>
      <w:r w:rsidR="19EA07F4">
        <w:rPr/>
        <w:t xml:space="preserve">Z końcem października każdy może ufundować Indeks Sukcesów, a więc pomóc jednemu z dzieci, które wspiera Akademia. Dzięki wsparciu małemu studentowi przez rok będzie towarzyszył </w:t>
      </w:r>
      <w:r w:rsidR="19EA07F4">
        <w:rPr/>
        <w:t>w</w:t>
      </w:r>
      <w:r w:rsidR="19EA07F4">
        <w:rPr/>
        <w:t>olontariusz</w:t>
      </w:r>
      <w:r w:rsidR="044805D8">
        <w:rPr/>
        <w:t xml:space="preserve"> </w:t>
      </w:r>
      <w:r w:rsidR="044805D8">
        <w:rPr/>
        <w:t>– mądry</w:t>
      </w:r>
      <w:r w:rsidR="044805D8">
        <w:rPr/>
        <w:t xml:space="preserve"> dorosły, który będzie </w:t>
      </w:r>
      <w:r w:rsidR="19EA07F4">
        <w:rPr/>
        <w:t>wspierał dziecko w trudnościach i umacniał jego mocne strony. Fundując indeks, już teraz można przeciwdziałać dołowaniu.</w:t>
      </w:r>
    </w:p>
    <w:p w:rsidR="69105083" w:rsidP="0DF8723A" w:rsidRDefault="69105083" w14:paraId="5A2828F0" w14:textId="548ECA61">
      <w:pPr>
        <w:pStyle w:val="Normalny"/>
        <w:jc w:val="both"/>
        <w:rPr>
          <w:b w:val="1"/>
          <w:bCs w:val="1"/>
        </w:rPr>
      </w:pPr>
      <w:r w:rsidRPr="7FDDEF63" w:rsidR="69105083">
        <w:rPr>
          <w:b w:val="1"/>
          <w:bCs w:val="1"/>
        </w:rPr>
        <w:t xml:space="preserve">Poznaj historie dzieci z Akademii i pomóż im odzyskać wiarę w siebie. Wejdź na: </w:t>
      </w:r>
      <w:hyperlink r:id="R7a6e3958ffb44873">
        <w:r w:rsidRPr="7FDDEF63" w:rsidR="78B7D0CE">
          <w:rPr>
            <w:rStyle w:val="Hipercze"/>
            <w:b w:val="1"/>
            <w:bCs w:val="1"/>
          </w:rPr>
          <w:t>https://dzieci.akademiaprzyszlosci.org.pl/</w:t>
        </w:r>
      </w:hyperlink>
      <w:r w:rsidRPr="7FDDEF63" w:rsidR="78B7D0CE">
        <w:rPr>
          <w:b w:val="1"/>
          <w:bCs w:val="1"/>
        </w:rPr>
        <w:t>.</w:t>
      </w:r>
      <w:r w:rsidRPr="7FDDEF63" w:rsidR="69105083">
        <w:rPr>
          <w:b w:val="1"/>
          <w:bCs w:val="1"/>
        </w:rPr>
        <w:t xml:space="preserve"> </w:t>
      </w:r>
    </w:p>
    <w:p w:rsidR="1FD1A1AF" w:rsidP="6A34472B" w:rsidRDefault="1FD1A1AF" w14:paraId="5D7155B4" w14:textId="17D40FE2">
      <w:pPr>
        <w:jc w:val="both"/>
        <w:rPr>
          <w:rFonts w:ascii="Calibri" w:hAnsi="Calibri" w:eastAsia="Calibri" w:cs="Calibri" w:asciiTheme="minorAscii" w:hAnsiTheme="minorAscii" w:eastAsiaTheme="minorAscii" w:cstheme="minorAscii"/>
          <w:b w:val="0"/>
          <w:bCs w:val="0"/>
          <w:i w:val="0"/>
          <w:iCs w:val="0"/>
          <w:noProof w:val="0"/>
          <w:sz w:val="22"/>
          <w:szCs w:val="22"/>
          <w:lang w:val="pl-PL"/>
        </w:rPr>
      </w:pPr>
      <w:r w:rsidRPr="6A34472B" w:rsidR="1FD1A1AF">
        <w:rPr>
          <w:rFonts w:ascii="Calibri" w:hAnsi="Calibri" w:eastAsia="Calibri" w:cs="Calibri" w:asciiTheme="minorAscii" w:hAnsiTheme="minorAscii" w:eastAsiaTheme="minorAscii" w:cstheme="minorAscii"/>
          <w:b w:val="0"/>
          <w:bCs w:val="0"/>
          <w:i w:val="0"/>
          <w:iCs w:val="0"/>
          <w:noProof w:val="0"/>
          <w:sz w:val="22"/>
          <w:szCs w:val="22"/>
          <w:lang w:val="pl-PL"/>
        </w:rPr>
        <w:t xml:space="preserve">Partnerem Strategicznym Akademii Przyszłości jest TK </w:t>
      </w:r>
      <w:proofErr w:type="spellStart"/>
      <w:r w:rsidRPr="6A34472B" w:rsidR="1FD1A1AF">
        <w:rPr>
          <w:rFonts w:ascii="Calibri" w:hAnsi="Calibri" w:eastAsia="Calibri" w:cs="Calibri" w:asciiTheme="minorAscii" w:hAnsiTheme="minorAscii" w:eastAsiaTheme="minorAscii" w:cstheme="minorAscii"/>
          <w:b w:val="0"/>
          <w:bCs w:val="0"/>
          <w:i w:val="0"/>
          <w:iCs w:val="0"/>
          <w:noProof w:val="0"/>
          <w:sz w:val="22"/>
          <w:szCs w:val="22"/>
          <w:lang w:val="pl-PL"/>
        </w:rPr>
        <w:t>Maxx</w:t>
      </w:r>
      <w:proofErr w:type="spellEnd"/>
      <w:r w:rsidRPr="6A34472B" w:rsidR="1FD1A1AF">
        <w:rPr>
          <w:rFonts w:ascii="Calibri" w:hAnsi="Calibri" w:eastAsia="Calibri" w:cs="Calibri" w:asciiTheme="minorAscii" w:hAnsiTheme="minorAscii" w:eastAsiaTheme="minorAscii" w:cstheme="minorAscii"/>
          <w:b w:val="0"/>
          <w:bCs w:val="0"/>
          <w:i w:val="0"/>
          <w:iCs w:val="0"/>
          <w:noProof w:val="0"/>
          <w:sz w:val="22"/>
          <w:szCs w:val="22"/>
          <w:lang w:val="pl-PL"/>
        </w:rPr>
        <w:t xml:space="preserve">. </w:t>
      </w:r>
    </w:p>
    <w:p w:rsidR="6A34472B" w:rsidP="6A34472B" w:rsidRDefault="6A34472B" w14:paraId="01B86409" w14:textId="392A7EA8">
      <w:pPr>
        <w:pStyle w:val="Normalny"/>
        <w:jc w:val="both"/>
        <w:rPr>
          <w:rFonts w:ascii="Calibri" w:hAnsi="Calibri" w:eastAsia="Calibri" w:cs="Calibri" w:asciiTheme="minorAscii" w:hAnsiTheme="minorAscii" w:eastAsiaTheme="minorAscii" w:cstheme="minorAscii"/>
          <w:b w:val="1"/>
          <w:bCs w:val="1"/>
          <w:sz w:val="22"/>
          <w:szCs w:val="22"/>
        </w:rPr>
      </w:pPr>
    </w:p>
    <w:p w:rsidR="0DF8723A" w:rsidP="0DF8723A" w:rsidRDefault="0DF8723A" w14:paraId="5A488F2A" w14:textId="484AC6B6">
      <w:pPr>
        <w:pStyle w:val="Normalny"/>
        <w:jc w:val="both"/>
        <w:rPr>
          <w:rFonts w:ascii="Calibri" w:hAnsi="Calibri" w:eastAsia="Calibri" w:cs="Calibri" w:asciiTheme="minorAscii" w:hAnsiTheme="minorAscii" w:eastAsiaTheme="minorAscii" w:cstheme="minorAscii"/>
          <w:b w:val="1"/>
          <w:bCs w:val="1"/>
          <w:sz w:val="22"/>
          <w:szCs w:val="22"/>
        </w:rPr>
      </w:pPr>
    </w:p>
    <w:p w:rsidR="0DF8723A" w:rsidP="0DF8723A" w:rsidRDefault="0DF8723A" w14:paraId="2DA479AF" w14:textId="6FD33CD3">
      <w:pPr>
        <w:pStyle w:val="Normalny"/>
        <w:jc w:val="both"/>
        <w:rPr>
          <w:rFonts w:ascii="Calibri" w:hAnsi="Calibri" w:eastAsia="Calibri" w:cs="Calibri" w:asciiTheme="minorAscii" w:hAnsiTheme="minorAscii" w:eastAsiaTheme="minorAscii" w:cstheme="minorAscii"/>
          <w:b w:val="1"/>
          <w:bCs w:val="1"/>
          <w:sz w:val="22"/>
          <w:szCs w:val="22"/>
        </w:rPr>
      </w:pPr>
    </w:p>
    <w:p w:rsidR="0DF8723A" w:rsidP="0DF8723A" w:rsidRDefault="0DF8723A" w14:paraId="21D9A548" w14:textId="6DA0CB86">
      <w:pPr>
        <w:pStyle w:val="Normalny"/>
        <w:jc w:val="both"/>
        <w:rPr>
          <w:rFonts w:ascii="Calibri" w:hAnsi="Calibri" w:eastAsia="Calibri" w:cs="Calibri" w:asciiTheme="minorAscii" w:hAnsiTheme="minorAscii" w:eastAsiaTheme="minorAscii" w:cstheme="minorAscii"/>
          <w:b w:val="1"/>
          <w:bCs w:val="1"/>
          <w:sz w:val="22"/>
          <w:szCs w:val="22"/>
        </w:rPr>
      </w:pPr>
    </w:p>
    <w:sectPr w:rsidRPr="0060798B" w:rsidR="0060798B">
      <w:pgSz w:w="11906" w:h="16838" w:orient="portrait"/>
      <w:pgMar w:top="1417" w:right="1417" w:bottom="1417" w:left="1417"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3B"/>
    <w:rsid w:val="001838F6"/>
    <w:rsid w:val="001B3ACB"/>
    <w:rsid w:val="00260D56"/>
    <w:rsid w:val="0060798B"/>
    <w:rsid w:val="0061523B"/>
    <w:rsid w:val="00691420"/>
    <w:rsid w:val="007A56DD"/>
    <w:rsid w:val="007D1738"/>
    <w:rsid w:val="00902EBE"/>
    <w:rsid w:val="00937504"/>
    <w:rsid w:val="00B356CD"/>
    <w:rsid w:val="00D824C0"/>
    <w:rsid w:val="00F033AF"/>
    <w:rsid w:val="022BA5D4"/>
    <w:rsid w:val="0245381A"/>
    <w:rsid w:val="030ADC62"/>
    <w:rsid w:val="0423E948"/>
    <w:rsid w:val="0436C360"/>
    <w:rsid w:val="044805D8"/>
    <w:rsid w:val="058830A9"/>
    <w:rsid w:val="05BDBAE1"/>
    <w:rsid w:val="06432C33"/>
    <w:rsid w:val="06BDF567"/>
    <w:rsid w:val="0744C3D7"/>
    <w:rsid w:val="0A54D383"/>
    <w:rsid w:val="0AEA00A4"/>
    <w:rsid w:val="0AF1DADB"/>
    <w:rsid w:val="0B04B18E"/>
    <w:rsid w:val="0B31B9B9"/>
    <w:rsid w:val="0B74601B"/>
    <w:rsid w:val="0BA8C7F0"/>
    <w:rsid w:val="0BDE49D0"/>
    <w:rsid w:val="0D930463"/>
    <w:rsid w:val="0DF8723A"/>
    <w:rsid w:val="0E291D07"/>
    <w:rsid w:val="0E5FCAF4"/>
    <w:rsid w:val="0FCFD073"/>
    <w:rsid w:val="10E8AF78"/>
    <w:rsid w:val="1182439B"/>
    <w:rsid w:val="1218AEED"/>
    <w:rsid w:val="126285B3"/>
    <w:rsid w:val="126ADE22"/>
    <w:rsid w:val="12FFF74E"/>
    <w:rsid w:val="14164E86"/>
    <w:rsid w:val="15087658"/>
    <w:rsid w:val="153E6F50"/>
    <w:rsid w:val="15824B66"/>
    <w:rsid w:val="158C8F85"/>
    <w:rsid w:val="17406714"/>
    <w:rsid w:val="17406714"/>
    <w:rsid w:val="17A48FF6"/>
    <w:rsid w:val="1817ACDC"/>
    <w:rsid w:val="199A16E5"/>
    <w:rsid w:val="19D71DA5"/>
    <w:rsid w:val="19EA07F4"/>
    <w:rsid w:val="1A4A4081"/>
    <w:rsid w:val="1A6309BF"/>
    <w:rsid w:val="1BC741BE"/>
    <w:rsid w:val="1C21D5A4"/>
    <w:rsid w:val="1C274D87"/>
    <w:rsid w:val="1CFD58E8"/>
    <w:rsid w:val="1D6927CD"/>
    <w:rsid w:val="1D8942B1"/>
    <w:rsid w:val="1DA3F577"/>
    <w:rsid w:val="1E7A5AEE"/>
    <w:rsid w:val="1EC1A685"/>
    <w:rsid w:val="1F61B826"/>
    <w:rsid w:val="1F658703"/>
    <w:rsid w:val="1F753E67"/>
    <w:rsid w:val="1FD1A1AF"/>
    <w:rsid w:val="2009F1C5"/>
    <w:rsid w:val="20431348"/>
    <w:rsid w:val="2060E03F"/>
    <w:rsid w:val="206FD00D"/>
    <w:rsid w:val="20AFD007"/>
    <w:rsid w:val="20EBACAD"/>
    <w:rsid w:val="224FA556"/>
    <w:rsid w:val="22FDD22B"/>
    <w:rsid w:val="23818F14"/>
    <w:rsid w:val="245EA11C"/>
    <w:rsid w:val="246BA822"/>
    <w:rsid w:val="24B2B757"/>
    <w:rsid w:val="258CE745"/>
    <w:rsid w:val="268CAAA1"/>
    <w:rsid w:val="27404518"/>
    <w:rsid w:val="29627E6A"/>
    <w:rsid w:val="2A7BFC4A"/>
    <w:rsid w:val="2A80297F"/>
    <w:rsid w:val="2AB38FA5"/>
    <w:rsid w:val="2BC33147"/>
    <w:rsid w:val="2BF10859"/>
    <w:rsid w:val="2D368952"/>
    <w:rsid w:val="2F3FA0EB"/>
    <w:rsid w:val="2F4EA59B"/>
    <w:rsid w:val="2F69D181"/>
    <w:rsid w:val="2F718870"/>
    <w:rsid w:val="2F905F77"/>
    <w:rsid w:val="2FC10E77"/>
    <w:rsid w:val="3109F235"/>
    <w:rsid w:val="31909C75"/>
    <w:rsid w:val="31BCF599"/>
    <w:rsid w:val="327853BA"/>
    <w:rsid w:val="328CC946"/>
    <w:rsid w:val="32E0EADC"/>
    <w:rsid w:val="333A3A4D"/>
    <w:rsid w:val="33F80A60"/>
    <w:rsid w:val="35A39C9B"/>
    <w:rsid w:val="35E50847"/>
    <w:rsid w:val="3655723D"/>
    <w:rsid w:val="37111844"/>
    <w:rsid w:val="37324A13"/>
    <w:rsid w:val="375CD5FF"/>
    <w:rsid w:val="3836A44D"/>
    <w:rsid w:val="390AC1DC"/>
    <w:rsid w:val="3927BB67"/>
    <w:rsid w:val="399DCD33"/>
    <w:rsid w:val="3A7879C7"/>
    <w:rsid w:val="3AF0A4AA"/>
    <w:rsid w:val="3BBDDC3F"/>
    <w:rsid w:val="3C8B4CCB"/>
    <w:rsid w:val="3CDA3415"/>
    <w:rsid w:val="3D5BEB0F"/>
    <w:rsid w:val="3D81C18E"/>
    <w:rsid w:val="3F1975D5"/>
    <w:rsid w:val="3F58C0B8"/>
    <w:rsid w:val="3F83BF0C"/>
    <w:rsid w:val="401B2EA6"/>
    <w:rsid w:val="40BD68D1"/>
    <w:rsid w:val="414E4975"/>
    <w:rsid w:val="42739BC0"/>
    <w:rsid w:val="4349622A"/>
    <w:rsid w:val="43BE3C71"/>
    <w:rsid w:val="43E5C53A"/>
    <w:rsid w:val="46016FF9"/>
    <w:rsid w:val="462D9249"/>
    <w:rsid w:val="49552372"/>
    <w:rsid w:val="4CF6BA0E"/>
    <w:rsid w:val="4CF6BA0E"/>
    <w:rsid w:val="4D228D19"/>
    <w:rsid w:val="4D244D76"/>
    <w:rsid w:val="4E1291A6"/>
    <w:rsid w:val="4E85831E"/>
    <w:rsid w:val="4F755D03"/>
    <w:rsid w:val="4F85B88E"/>
    <w:rsid w:val="4F9C81BA"/>
    <w:rsid w:val="4FB9CC9A"/>
    <w:rsid w:val="50AF3A51"/>
    <w:rsid w:val="50F7FF58"/>
    <w:rsid w:val="5114D75B"/>
    <w:rsid w:val="51AF9B4D"/>
    <w:rsid w:val="51AF9B4D"/>
    <w:rsid w:val="530FA9D2"/>
    <w:rsid w:val="5359593E"/>
    <w:rsid w:val="5378170A"/>
    <w:rsid w:val="53A003BE"/>
    <w:rsid w:val="53DD9F06"/>
    <w:rsid w:val="54E2DAAC"/>
    <w:rsid w:val="54EBD81C"/>
    <w:rsid w:val="55A8216A"/>
    <w:rsid w:val="5626AEEC"/>
    <w:rsid w:val="57E8FEC6"/>
    <w:rsid w:val="580D08B3"/>
    <w:rsid w:val="587075A7"/>
    <w:rsid w:val="58D5D403"/>
    <w:rsid w:val="5A883DEC"/>
    <w:rsid w:val="5B098999"/>
    <w:rsid w:val="5B94D3BA"/>
    <w:rsid w:val="5BB85383"/>
    <w:rsid w:val="5CA97A83"/>
    <w:rsid w:val="5CF24E97"/>
    <w:rsid w:val="5D970BFA"/>
    <w:rsid w:val="5E1D23D7"/>
    <w:rsid w:val="5E36BF0B"/>
    <w:rsid w:val="5E620F8B"/>
    <w:rsid w:val="5E9AB545"/>
    <w:rsid w:val="5EAA63E5"/>
    <w:rsid w:val="5F26A684"/>
    <w:rsid w:val="5F59C501"/>
    <w:rsid w:val="5F88966C"/>
    <w:rsid w:val="5FA00B1C"/>
    <w:rsid w:val="607341F1"/>
    <w:rsid w:val="613EC9BE"/>
    <w:rsid w:val="615B8627"/>
    <w:rsid w:val="62779704"/>
    <w:rsid w:val="636B5694"/>
    <w:rsid w:val="65D0399B"/>
    <w:rsid w:val="66E381BC"/>
    <w:rsid w:val="67122678"/>
    <w:rsid w:val="6716822F"/>
    <w:rsid w:val="68AA8F45"/>
    <w:rsid w:val="69105083"/>
    <w:rsid w:val="69A7B65C"/>
    <w:rsid w:val="6A34472B"/>
    <w:rsid w:val="6A64D3D6"/>
    <w:rsid w:val="6B2E6C44"/>
    <w:rsid w:val="6BF53E8E"/>
    <w:rsid w:val="6D11A4EC"/>
    <w:rsid w:val="6DD05009"/>
    <w:rsid w:val="6DD30F7E"/>
    <w:rsid w:val="6DF633F7"/>
    <w:rsid w:val="6E961325"/>
    <w:rsid w:val="6EB29E22"/>
    <w:rsid w:val="6FA4E5CA"/>
    <w:rsid w:val="6FCF6720"/>
    <w:rsid w:val="70A95F57"/>
    <w:rsid w:val="71B8B3BF"/>
    <w:rsid w:val="71C00CAF"/>
    <w:rsid w:val="720CA2DD"/>
    <w:rsid w:val="7274601C"/>
    <w:rsid w:val="72C197A5"/>
    <w:rsid w:val="73E14F3D"/>
    <w:rsid w:val="74306495"/>
    <w:rsid w:val="7472F7A3"/>
    <w:rsid w:val="74929211"/>
    <w:rsid w:val="76FBDCC2"/>
    <w:rsid w:val="78814F3C"/>
    <w:rsid w:val="78B7D0CE"/>
    <w:rsid w:val="78FBEE39"/>
    <w:rsid w:val="7950DBBF"/>
    <w:rsid w:val="7A25976A"/>
    <w:rsid w:val="7A350C5F"/>
    <w:rsid w:val="7B3590E5"/>
    <w:rsid w:val="7B3B87E7"/>
    <w:rsid w:val="7C0D9CAC"/>
    <w:rsid w:val="7CFC06A2"/>
    <w:rsid w:val="7D907B8A"/>
    <w:rsid w:val="7DCFD4A5"/>
    <w:rsid w:val="7DEC3116"/>
    <w:rsid w:val="7E55AEC2"/>
    <w:rsid w:val="7E60BF85"/>
    <w:rsid w:val="7E72BF69"/>
    <w:rsid w:val="7F573228"/>
    <w:rsid w:val="7F60D0F9"/>
    <w:rsid w:val="7F9CE736"/>
    <w:rsid w:val="7FDDEF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844CA"/>
  <w15:chartTrackingRefBased/>
  <w15:docId w15:val="{2005BA5B-D48F-4F74-B839-66A95A513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ny" w:default="1">
    <w:name w:val="Normal"/>
    <w:qFormat/>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character" w:styleId="Odwoaniedokomentarza">
    <w:name w:val="annotation reference"/>
    <w:basedOn w:val="Domylnaczcionkaakapitu"/>
    <w:uiPriority w:val="99"/>
    <w:semiHidden/>
    <w:unhideWhenUsed/>
    <w:rsid w:val="00D824C0"/>
    <w:rPr>
      <w:sz w:val="16"/>
      <w:szCs w:val="16"/>
    </w:rPr>
  </w:style>
  <w:style w:type="paragraph" w:styleId="Tekstkomentarza">
    <w:name w:val="annotation text"/>
    <w:basedOn w:val="Normalny"/>
    <w:link w:val="TekstkomentarzaZnak"/>
    <w:uiPriority w:val="99"/>
    <w:semiHidden/>
    <w:unhideWhenUsed/>
    <w:rsid w:val="00D824C0"/>
    <w:pPr>
      <w:spacing w:line="240" w:lineRule="auto"/>
    </w:pPr>
    <w:rPr>
      <w:sz w:val="20"/>
      <w:szCs w:val="20"/>
    </w:rPr>
  </w:style>
  <w:style w:type="character" w:styleId="TekstkomentarzaZnak" w:customStyle="1">
    <w:name w:val="Tekst komentarza Znak"/>
    <w:basedOn w:val="Domylnaczcionkaakapitu"/>
    <w:link w:val="Tekstkomentarza"/>
    <w:uiPriority w:val="99"/>
    <w:semiHidden/>
    <w:rsid w:val="00D824C0"/>
    <w:rPr>
      <w:sz w:val="20"/>
      <w:szCs w:val="20"/>
    </w:rPr>
  </w:style>
  <w:style w:type="paragraph" w:styleId="Tematkomentarza">
    <w:name w:val="annotation subject"/>
    <w:basedOn w:val="Tekstkomentarza"/>
    <w:next w:val="Tekstkomentarza"/>
    <w:link w:val="TematkomentarzaZnak"/>
    <w:uiPriority w:val="99"/>
    <w:semiHidden/>
    <w:unhideWhenUsed/>
    <w:rsid w:val="00D824C0"/>
    <w:rPr>
      <w:b/>
      <w:bCs/>
    </w:rPr>
  </w:style>
  <w:style w:type="character" w:styleId="TematkomentarzaZnak" w:customStyle="1">
    <w:name w:val="Temat komentarza Znak"/>
    <w:basedOn w:val="TekstkomentarzaZnak"/>
    <w:link w:val="Tematkomentarza"/>
    <w:uiPriority w:val="99"/>
    <w:semiHidden/>
    <w:rsid w:val="00D824C0"/>
    <w:rPr>
      <w:b/>
      <w:bCs/>
      <w:sz w:val="20"/>
      <w:szCs w:val="20"/>
    </w:rPr>
  </w:style>
  <w:style w:type="paragraph" w:styleId="Tekstdymka">
    <w:name w:val="Balloon Text"/>
    <w:basedOn w:val="Normalny"/>
    <w:link w:val="TekstdymkaZnak"/>
    <w:uiPriority w:val="99"/>
    <w:semiHidden/>
    <w:unhideWhenUsed/>
    <w:rsid w:val="00D824C0"/>
    <w:pPr>
      <w:spacing w:after="0" w:line="240" w:lineRule="auto"/>
    </w:pPr>
    <w:rPr>
      <w:rFonts w:ascii="Segoe UI" w:hAnsi="Segoe UI" w:cs="Segoe UI"/>
      <w:sz w:val="18"/>
      <w:szCs w:val="18"/>
    </w:rPr>
  </w:style>
  <w:style w:type="character" w:styleId="TekstdymkaZnak" w:customStyle="1">
    <w:name w:val="Tekst dymka Znak"/>
    <w:basedOn w:val="Domylnaczcionkaakapitu"/>
    <w:link w:val="Tekstdymka"/>
    <w:uiPriority w:val="99"/>
    <w:semiHidden/>
    <w:rsid w:val="00D824C0"/>
    <w:rPr>
      <w:rFonts w:ascii="Segoe UI" w:hAnsi="Segoe UI" w:cs="Segoe UI"/>
      <w:sz w:val="18"/>
      <w:szCs w:val="18"/>
    </w:rPr>
  </w:style>
  <w:style w:type="character" w:styleId="normaltextrun" w:customStyle="1">
    <w:name w:val="normaltextrun"/>
    <w:basedOn w:val="Domylnaczcionkaakapitu"/>
    <w:rsid w:val="00902EBE"/>
  </w:style>
  <w:style w:type="character" w:styleId="eop" w:customStyle="1">
    <w:name w:val="eop"/>
    <w:basedOn w:val="Domylnaczcionkaakapitu"/>
    <w:rsid w:val="007D1738"/>
  </w:style>
  <w:style w:type="character" w:styleId="Hipercze">
    <w:name w:val="Hyperlink"/>
    <w:basedOn w:val="Domylnaczcionkaakapitu"/>
    <w:uiPriority w:val="99"/>
    <w:unhideWhenUsed/>
    <w:rsid w:val="0060798B"/>
    <w:rPr>
      <w:color w:val="0563C1" w:themeColor="hyperlink"/>
      <w:u w:val="single"/>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omylnaczcionkaakapitu"/>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564252">
      <w:bodyDiv w:val="1"/>
      <w:marLeft w:val="0"/>
      <w:marRight w:val="0"/>
      <w:marTop w:val="0"/>
      <w:marBottom w:val="0"/>
      <w:divBdr>
        <w:top w:val="none" w:sz="0" w:space="0" w:color="auto"/>
        <w:left w:val="none" w:sz="0" w:space="0" w:color="auto"/>
        <w:bottom w:val="none" w:sz="0" w:space="0" w:color="auto"/>
        <w:right w:val="none" w:sz="0" w:space="0" w:color="auto"/>
      </w:divBdr>
      <w:divsChild>
        <w:div w:id="749960714">
          <w:marLeft w:val="0"/>
          <w:marRight w:val="0"/>
          <w:marTop w:val="0"/>
          <w:marBottom w:val="0"/>
          <w:divBdr>
            <w:top w:val="none" w:sz="0" w:space="0" w:color="auto"/>
            <w:left w:val="none" w:sz="0" w:space="0" w:color="auto"/>
            <w:bottom w:val="none" w:sz="0" w:space="0" w:color="auto"/>
            <w:right w:val="none" w:sz="0" w:space="0" w:color="auto"/>
          </w:divBdr>
        </w:div>
        <w:div w:id="1682660310">
          <w:marLeft w:val="0"/>
          <w:marRight w:val="0"/>
          <w:marTop w:val="0"/>
          <w:marBottom w:val="0"/>
          <w:divBdr>
            <w:top w:val="none" w:sz="0" w:space="0" w:color="auto"/>
            <w:left w:val="none" w:sz="0" w:space="0" w:color="auto"/>
            <w:bottom w:val="none" w:sz="0" w:space="0" w:color="auto"/>
            <w:right w:val="none" w:sz="0" w:space="0" w:color="auto"/>
          </w:divBdr>
        </w:div>
      </w:divsChild>
    </w:div>
    <w:div w:id="138598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13" /><Relationship Type="http://schemas.openxmlformats.org/officeDocument/2006/relationships/webSettings" Target="webSettings.xml" Id="rId3" /><Relationship Type="http://schemas.openxmlformats.org/officeDocument/2006/relationships/theme" Target="theme/theme1.xml" Id="rId12" /><Relationship Type="http://schemas.openxmlformats.org/officeDocument/2006/relationships/settings" Target="settings.xml" Id="rId2" /><Relationship Type="http://schemas.openxmlformats.org/officeDocument/2006/relationships/styles" Target="styles.xml" Id="rId1" /><Relationship Type="http://schemas.microsoft.com/office/2011/relationships/people" Target="people.xml" Id="rId11" /><Relationship Type="http://schemas.microsoft.com/office/2011/relationships/commentsExtended" Target="commentsExtended.xml" Id="rId5" /><Relationship Type="http://schemas.openxmlformats.org/officeDocument/2006/relationships/customXml" Target="../customXml/item3.xml" Id="rId15" /><Relationship Type="http://schemas.openxmlformats.org/officeDocument/2006/relationships/fontTable" Target="fontTable.xml" Id="rId10" /><Relationship Type="http://schemas.openxmlformats.org/officeDocument/2006/relationships/customXml" Target="../customXml/item2.xml" Id="rId14" /><Relationship Type="http://schemas.microsoft.com/office/2016/09/relationships/commentsIds" Target="/word/commentsIds.xml" Id="Re4755c725db745de" /><Relationship Type="http://schemas.openxmlformats.org/officeDocument/2006/relationships/hyperlink" Target="https://dzieci.akademiaprzyszlosci.org.pl/" TargetMode="External" Id="R7a6e3958ffb44873"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9398E6CE948A4EA19E7C7D74EBE30D" ma:contentTypeVersion="11" ma:contentTypeDescription="Create a new document." ma:contentTypeScope="" ma:versionID="353bad48110dc1d8d8e8f04b8d27c7d9">
  <xsd:schema xmlns:xsd="http://www.w3.org/2001/XMLSchema" xmlns:xs="http://www.w3.org/2001/XMLSchema" xmlns:p="http://schemas.microsoft.com/office/2006/metadata/properties" xmlns:ns2="e31031e8-700b-4eb2-bd88-6fa9451b58ab" xmlns:ns3="e4cb01c3-b2fe-4bd4-b8da-8f74b2184e8d" targetNamespace="http://schemas.microsoft.com/office/2006/metadata/properties" ma:root="true" ma:fieldsID="17d9eb39745d0819afe2fc14c700af6c" ns2:_="" ns3:_="">
    <xsd:import namespace="e31031e8-700b-4eb2-bd88-6fa9451b58ab"/>
    <xsd:import namespace="e4cb01c3-b2fe-4bd4-b8da-8f74b2184e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031e8-700b-4eb2-bd88-6fa9451b58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cb01c3-b2fe-4bd4-b8da-8f74b2184e8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70F61A-4D97-4616-9CCF-8B4A35A5D3A5}"/>
</file>

<file path=customXml/itemProps2.xml><?xml version="1.0" encoding="utf-8"?>
<ds:datastoreItem xmlns:ds="http://schemas.openxmlformats.org/officeDocument/2006/customXml" ds:itemID="{DA7BDF76-AAE6-4A93-843A-8BE2B29C2E61}"/>
</file>

<file path=customXml/itemProps3.xml><?xml version="1.0" encoding="utf-8"?>
<ds:datastoreItem xmlns:ds="http://schemas.openxmlformats.org/officeDocument/2006/customXml" ds:itemID="{452CB66B-6E32-4D91-81C1-82F653CE7E8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WIOSNA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Marta Pałka</dc:creator>
  <keywords/>
  <dc:description/>
  <lastModifiedBy>Marta Pałka</lastModifiedBy>
  <revision>11</revision>
  <dcterms:created xsi:type="dcterms:W3CDTF">2020-10-20T09:42:00.0000000Z</dcterms:created>
  <dcterms:modified xsi:type="dcterms:W3CDTF">2020-10-29T17:04:18.1466944Z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0x0101006E9398E6CE948A4EA19E7C7D74EBE30D</vt:lpwstr>
  </property>
</Properties>
</file>