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2" w:rsidRPr="007F6872" w:rsidRDefault="00EF08B2" w:rsidP="00EF08B2">
      <w:pPr>
        <w:pStyle w:val="normal"/>
        <w:jc w:val="both"/>
      </w:pPr>
      <w:proofErr w:type="spellStart"/>
      <w:r w:rsidRPr="007F6872">
        <w:rPr>
          <w:b/>
        </w:rPr>
        <w:t>Frédéric</w:t>
      </w:r>
      <w:proofErr w:type="spellEnd"/>
      <w:r w:rsidRPr="007F6872">
        <w:rPr>
          <w:b/>
        </w:rPr>
        <w:t xml:space="preserve"> </w:t>
      </w:r>
      <w:proofErr w:type="spellStart"/>
      <w:r w:rsidRPr="007F6872">
        <w:rPr>
          <w:b/>
        </w:rPr>
        <w:t>Faroche</w:t>
      </w:r>
      <w:proofErr w:type="spellEnd"/>
      <w:r w:rsidRPr="007F6872">
        <w:t xml:space="preserve"> jest związany z </w:t>
      </w:r>
      <w:proofErr w:type="spellStart"/>
      <w:r w:rsidRPr="007F6872">
        <w:t>Veolią</w:t>
      </w:r>
      <w:proofErr w:type="spellEnd"/>
      <w:r w:rsidRPr="007F6872">
        <w:t xml:space="preserve"> od 1997 roku i posiada ponad dwudziestoletnie doświadczenie w sektorze energetycznym. Pełnił funkcje kierownicze w spółkach </w:t>
      </w:r>
      <w:proofErr w:type="spellStart"/>
      <w:r w:rsidRPr="007F6872">
        <w:t>Veolii</w:t>
      </w:r>
      <w:proofErr w:type="spellEnd"/>
      <w:r w:rsidRPr="007F6872">
        <w:t xml:space="preserve"> w Polsce, Bułgarii, Rumunii, Czechach i na Litwie. Przez pięć lat był dyrektorem generalnym </w:t>
      </w:r>
      <w:proofErr w:type="spellStart"/>
      <w:r w:rsidRPr="007F6872">
        <w:t>Veolii</w:t>
      </w:r>
      <w:proofErr w:type="spellEnd"/>
      <w:r w:rsidRPr="007F6872">
        <w:t xml:space="preserve"> w Bułgarii. Od kwietnia 2018 roku jest prezesem i dyrektorem generalnym Grupy </w:t>
      </w:r>
      <w:proofErr w:type="spellStart"/>
      <w:r w:rsidRPr="007F6872">
        <w:t>Veolia</w:t>
      </w:r>
      <w:proofErr w:type="spellEnd"/>
      <w:r w:rsidRPr="007F6872">
        <w:t xml:space="preserve"> w Polsce. Doskonale zna problemy i wyzwania stojące przed branżą grzewczą i energetyczną w tej części Europy.</w:t>
      </w:r>
    </w:p>
    <w:p w:rsidR="00EF08B2" w:rsidRPr="007F6872" w:rsidRDefault="00EF08B2" w:rsidP="00EF08B2">
      <w:pPr>
        <w:pStyle w:val="normal"/>
        <w:jc w:val="both"/>
      </w:pPr>
      <w:r w:rsidRPr="007F6872">
        <w:t xml:space="preserve">Jest absolwentem Szkoły Wyższej Studiów Inżynierskich oraz IAE </w:t>
      </w:r>
      <w:proofErr w:type="spellStart"/>
      <w:r w:rsidRPr="007F6872">
        <w:t>Aix-Marseille</w:t>
      </w:r>
      <w:proofErr w:type="spellEnd"/>
      <w:r w:rsidRPr="007F6872">
        <w:t xml:space="preserve"> </w:t>
      </w:r>
      <w:proofErr w:type="spellStart"/>
      <w:r w:rsidRPr="007F6872">
        <w:t>Graduate</w:t>
      </w:r>
      <w:proofErr w:type="spellEnd"/>
      <w:r w:rsidRPr="007F6872">
        <w:t xml:space="preserve"> </w:t>
      </w:r>
      <w:proofErr w:type="spellStart"/>
      <w:r w:rsidRPr="007F6872">
        <w:t>School</w:t>
      </w:r>
      <w:proofErr w:type="spellEnd"/>
      <w:r w:rsidRPr="007F6872">
        <w:t xml:space="preserve"> of Management.</w:t>
      </w:r>
    </w:p>
    <w:p w:rsidR="002815E7" w:rsidRDefault="002815E7"/>
    <w:sectPr w:rsidR="002815E7" w:rsidSect="0028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F08B2"/>
    <w:rsid w:val="002815E7"/>
    <w:rsid w:val="00E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F08B2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2020-07-06T16:33:00Z</dcterms:created>
  <dcterms:modified xsi:type="dcterms:W3CDTF">2020-07-06T16:33:00Z</dcterms:modified>
</cp:coreProperties>
</file>