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F4B1B" w14:textId="77777777" w:rsidR="0016706D" w:rsidRPr="00924973" w:rsidRDefault="0016706D" w:rsidP="00DD795B">
      <w:pPr>
        <w:pStyle w:val="Bezodstpw"/>
        <w:rPr>
          <w:lang w:val="pl-PL"/>
        </w:rPr>
      </w:pPr>
    </w:p>
    <w:p w14:paraId="2B7D6802" w14:textId="09854638" w:rsidR="00B9648D" w:rsidRDefault="00446E20" w:rsidP="00C53F53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  <w:r>
        <w:rPr>
          <w:rFonts w:ascii="Gotham Bold" w:hAnsi="Gotham Bold"/>
          <w:sz w:val="28"/>
          <w:szCs w:val="28"/>
          <w:lang w:val="pl-PL"/>
        </w:rPr>
        <w:t>Przedsiębiorczy, odważni, kreatywni, tworzący niezwykłe rozwiązania – „Polscy innowatorzy” bohaterami serii</w:t>
      </w:r>
      <w:r w:rsidR="00424F57">
        <w:rPr>
          <w:rFonts w:ascii="Gotham Bold" w:hAnsi="Gotham Bold"/>
          <w:sz w:val="28"/>
          <w:szCs w:val="28"/>
          <w:lang w:val="pl-PL"/>
        </w:rPr>
        <w:t xml:space="preserve"> </w:t>
      </w:r>
      <w:r>
        <w:rPr>
          <w:rFonts w:ascii="Gotham Bold" w:hAnsi="Gotham Bold"/>
          <w:sz w:val="28"/>
          <w:szCs w:val="28"/>
          <w:lang w:val="pl-PL"/>
        </w:rPr>
        <w:t>miniprogramów</w:t>
      </w:r>
      <w:r w:rsidR="009C7B74" w:rsidRPr="009C7B74">
        <w:rPr>
          <w:rFonts w:ascii="Gotham Bold" w:hAnsi="Gotham Bold"/>
          <w:sz w:val="28"/>
          <w:szCs w:val="28"/>
          <w:lang w:val="pl-PL"/>
        </w:rPr>
        <w:t xml:space="preserve"> </w:t>
      </w:r>
      <w:r w:rsidR="00C53F53">
        <w:rPr>
          <w:rFonts w:ascii="Gotham Bold" w:hAnsi="Gotham Bold"/>
          <w:sz w:val="28"/>
          <w:szCs w:val="28"/>
          <w:lang w:val="pl-PL"/>
        </w:rPr>
        <w:br/>
      </w:r>
      <w:r w:rsidR="009E345E">
        <w:rPr>
          <w:rFonts w:ascii="Gotham Bold" w:hAnsi="Gotham Bold"/>
          <w:sz w:val="28"/>
          <w:szCs w:val="28"/>
          <w:lang w:val="pl-PL"/>
        </w:rPr>
        <w:t xml:space="preserve">realizowanych przez </w:t>
      </w:r>
      <w:r w:rsidR="009C7B74">
        <w:rPr>
          <w:rFonts w:ascii="Gotham Bold" w:hAnsi="Gotham Bold"/>
          <w:sz w:val="28"/>
          <w:szCs w:val="28"/>
          <w:lang w:val="pl-PL"/>
        </w:rPr>
        <w:t>National Geographic</w:t>
      </w:r>
      <w:r w:rsidR="00C53F53">
        <w:rPr>
          <w:rFonts w:ascii="Gotham Bold" w:hAnsi="Gotham Bold"/>
          <w:sz w:val="28"/>
          <w:szCs w:val="28"/>
          <w:lang w:val="pl-PL"/>
        </w:rPr>
        <w:t xml:space="preserve"> </w:t>
      </w:r>
      <w:r w:rsidR="00C53F53">
        <w:rPr>
          <w:rFonts w:ascii="Gotham Bold" w:hAnsi="Gotham Bold"/>
          <w:sz w:val="28"/>
          <w:szCs w:val="28"/>
          <w:lang w:val="pl-PL"/>
        </w:rPr>
        <w:br/>
        <w:t xml:space="preserve">we współpracy z </w:t>
      </w:r>
      <w:r w:rsidR="00826863">
        <w:rPr>
          <w:rFonts w:ascii="Gotham Bold" w:hAnsi="Gotham Bold"/>
          <w:sz w:val="28"/>
          <w:szCs w:val="28"/>
          <w:lang w:val="pl-PL"/>
        </w:rPr>
        <w:t>Ministerstw</w:t>
      </w:r>
      <w:r w:rsidR="00C53F53">
        <w:rPr>
          <w:rFonts w:ascii="Gotham Bold" w:hAnsi="Gotham Bold"/>
          <w:sz w:val="28"/>
          <w:szCs w:val="28"/>
          <w:lang w:val="pl-PL"/>
        </w:rPr>
        <w:t>em</w:t>
      </w:r>
      <w:r w:rsidR="00826863">
        <w:rPr>
          <w:rFonts w:ascii="Gotham Bold" w:hAnsi="Gotham Bold"/>
          <w:sz w:val="28"/>
          <w:szCs w:val="28"/>
          <w:lang w:val="pl-PL"/>
        </w:rPr>
        <w:t xml:space="preserve"> Inwestycji i Rozwoju </w:t>
      </w:r>
    </w:p>
    <w:p w14:paraId="711EE35D" w14:textId="345228D1" w:rsidR="00556A90" w:rsidRDefault="00556A90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5FCFA75D" w14:textId="71B28544" w:rsidR="003206A4" w:rsidRDefault="003206A4" w:rsidP="003206A4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Kanał National Geographic </w:t>
      </w:r>
      <w:r w:rsidR="009E345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wraz 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>z Ministerstwem Inwestycji i Rozwoju po raz kolejny przygotował serię miniprogramów o Polakach, realizujących prekursorskie</w:t>
      </w:r>
      <w:r w:rsidR="00A74DA4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- nie tylko w skali kraju -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projekty. </w:t>
      </w:r>
      <w:r w:rsidRPr="003206A4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W pięciu odcinkach 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serii </w:t>
      </w:r>
      <w:r w:rsidR="0007645C">
        <w:rPr>
          <w:rFonts w:ascii="Gotham Book" w:hAnsi="Gotham Book" w:cs="Courier New"/>
          <w:b/>
          <w:sz w:val="23"/>
          <w:szCs w:val="23"/>
          <w:lang w:val="pl-PL" w:eastAsia="pl-PL"/>
        </w:rPr>
        <w:t>dowiemy się, kto stoi</w:t>
      </w:r>
      <w:r w:rsidRPr="003206A4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za najbardziej niezwykłymi polskimi rozwiązaniami. Jak powstały? Komu mają służyć? Jak odbywało się poszukiwanie środków na realizację śmiałych marzeń i jak pomogły w tym Fundusze Europejskie? O swoich pomysłach – większych i mniejszych – oraz drodze do ich realizacji opowiedzą </w:t>
      </w:r>
      <w:r w:rsidR="00A74DA4">
        <w:rPr>
          <w:rFonts w:ascii="Gotham Book" w:hAnsi="Gotham Book" w:cs="Courier New"/>
          <w:b/>
          <w:sz w:val="23"/>
          <w:szCs w:val="23"/>
          <w:lang w:val="pl-PL" w:eastAsia="pl-PL"/>
        </w:rPr>
        <w:t>„</w:t>
      </w:r>
      <w:r w:rsidR="00A74DA4" w:rsidRPr="00A74DA4">
        <w:rPr>
          <w:rFonts w:ascii="Gotham Book" w:hAnsi="Gotham Book" w:cs="Courier New"/>
          <w:b/>
          <w:i/>
          <w:sz w:val="23"/>
          <w:szCs w:val="23"/>
          <w:lang w:val="pl-PL" w:eastAsia="pl-PL"/>
        </w:rPr>
        <w:t>Polscy innowatorzy</w:t>
      </w:r>
      <w:r w:rsidR="00A74DA4">
        <w:rPr>
          <w:rFonts w:ascii="Gotham Book" w:hAnsi="Gotham Book" w:cs="Courier New"/>
          <w:b/>
          <w:sz w:val="23"/>
          <w:szCs w:val="23"/>
          <w:lang w:val="pl-PL" w:eastAsia="pl-PL"/>
        </w:rPr>
        <w:t>”</w:t>
      </w:r>
      <w:r w:rsidRPr="003206A4">
        <w:rPr>
          <w:rFonts w:ascii="Gotham Book" w:hAnsi="Gotham Book" w:cs="Courier New"/>
          <w:b/>
          <w:sz w:val="23"/>
          <w:szCs w:val="23"/>
          <w:lang w:val="pl-PL" w:eastAsia="pl-PL"/>
        </w:rPr>
        <w:t>.</w:t>
      </w:r>
    </w:p>
    <w:p w14:paraId="1961D1EA" w14:textId="66BFCBB4" w:rsidR="00446E20" w:rsidRDefault="00446E20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66F6AFAD" w14:textId="2E9C041A" w:rsidR="005826C6" w:rsidRDefault="005826C6" w:rsidP="0057452E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„Polscy innowatorzy” – </w:t>
      </w:r>
      <w:r w:rsidR="00085ED1">
        <w:rPr>
          <w:rFonts w:ascii="Gotham Book" w:hAnsi="Gotham Book"/>
          <w:b/>
          <w:color w:val="00B050"/>
          <w:sz w:val="23"/>
          <w:szCs w:val="23"/>
          <w:lang w:val="pl-PL"/>
        </w:rPr>
        <w:t>premiera pierwszego odcinka miniserii</w:t>
      </w:r>
      <w:r w:rsidR="00F64E3A" w:rsidRPr="00F75FBA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w czwartek 5 lipca o godz.  17:55</w:t>
      </w: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na kanale National Geographic. Program powstał </w:t>
      </w:r>
      <w:r w:rsidR="009E345E">
        <w:rPr>
          <w:rFonts w:ascii="Gotham Book" w:hAnsi="Gotham Book"/>
          <w:b/>
          <w:color w:val="00B050"/>
          <w:sz w:val="23"/>
          <w:szCs w:val="23"/>
          <w:lang w:val="pl-PL"/>
        </w:rPr>
        <w:t>we</w:t>
      </w: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współpracy z Ministerstwem Inwestycji i Rozwoju</w:t>
      </w:r>
    </w:p>
    <w:p w14:paraId="146A0645" w14:textId="77777777" w:rsidR="00424F57" w:rsidRDefault="00424F57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77087DCA" w14:textId="1BCEB7CE" w:rsidR="005826C6" w:rsidRPr="0051394E" w:rsidRDefault="005826C6" w:rsidP="00826863">
      <w:pPr>
        <w:spacing w:line="360" w:lineRule="auto"/>
        <w:jc w:val="center"/>
        <w:rPr>
          <w:rFonts w:ascii="Gotham Book" w:hAnsi="Gotham Book"/>
          <w:b/>
          <w:color w:val="00B050"/>
          <w:sz w:val="23"/>
          <w:szCs w:val="23"/>
          <w:lang w:val="pl-PL"/>
        </w:rPr>
      </w:pPr>
      <w:r>
        <w:rPr>
          <w:rFonts w:ascii="Gotham Book" w:hAnsi="Gotham Book"/>
          <w:b/>
          <w:noProof/>
          <w:color w:val="00B050"/>
          <w:sz w:val="23"/>
          <w:szCs w:val="23"/>
          <w:lang w:val="pl-PL" w:eastAsia="pl-PL"/>
        </w:rPr>
        <w:drawing>
          <wp:inline distT="0" distB="0" distL="0" distR="0" wp14:anchorId="646E1268" wp14:editId="30AB34DB">
            <wp:extent cx="5353050" cy="301109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scy_innowatorzy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229" cy="30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7B3B" w14:textId="77777777" w:rsidR="005826C6" w:rsidRDefault="005826C6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18A28FA8" w14:textId="77777777" w:rsidR="00770872" w:rsidRDefault="00770872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18CC82EE" w14:textId="78C7A712" w:rsidR="00C06AD3" w:rsidRDefault="00C06AD3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2E576A81" w14:textId="77777777" w:rsidR="003206A4" w:rsidRDefault="003206A4" w:rsidP="00C06AD3">
      <w:pPr>
        <w:spacing w:line="360" w:lineRule="auto"/>
        <w:jc w:val="both"/>
        <w:rPr>
          <w:rFonts w:ascii="Gotham Book" w:hAnsi="Gotham Book" w:cs="Courier New"/>
          <w:i/>
          <w:sz w:val="23"/>
          <w:szCs w:val="23"/>
          <w:lang w:val="pl-PL" w:eastAsia="pl-PL"/>
        </w:rPr>
      </w:pPr>
      <w:bookmarkStart w:id="0" w:name="_Hlk516829715"/>
    </w:p>
    <w:p w14:paraId="68D8EE84" w14:textId="77777777" w:rsidR="003206A4" w:rsidRDefault="003206A4" w:rsidP="003206A4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5B78A6F5" w14:textId="77777777" w:rsidR="003206A4" w:rsidRDefault="003206A4" w:rsidP="003206A4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18883D50" w14:textId="2F52C02E" w:rsidR="003206A4" w:rsidRPr="0007645C" w:rsidRDefault="003206A4" w:rsidP="003206A4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07645C">
        <w:rPr>
          <w:rFonts w:ascii="Gotham Book" w:hAnsi="Gotham Book" w:cs="Courier New"/>
          <w:sz w:val="23"/>
          <w:szCs w:val="23"/>
          <w:lang w:val="pl-PL" w:eastAsia="pl-PL"/>
        </w:rPr>
        <w:t>Pomysły na innowacyjne wynalazki rodzą się w różnych okolicznościach. Przede wszystkim wynikają z obserwacji otaczającego świata i wsłuchiwania się w potrzeby ludzi. Wrażliwość na innych połączona z wiedzą i umiejętnościami, owocują projektami tak śmiałymi jak bioniczne protezy kończyn czy symulatory starości. To takie właśnie innowacyjne rozwiązania są dziełem bohaterów 5-odcinkowej miniserii programów „</w:t>
      </w:r>
      <w:r w:rsidRPr="0007645C">
        <w:rPr>
          <w:rFonts w:ascii="Gotham Book" w:hAnsi="Gotham Book" w:cs="Courier New"/>
          <w:b/>
          <w:sz w:val="23"/>
          <w:szCs w:val="23"/>
          <w:lang w:val="pl-PL" w:eastAsia="pl-PL"/>
        </w:rPr>
        <w:t>Polscy innowatorzy</w:t>
      </w:r>
      <w:r w:rsidRPr="0007645C">
        <w:rPr>
          <w:rFonts w:ascii="Gotham Book" w:hAnsi="Gotham Book" w:cs="Courier New"/>
          <w:sz w:val="23"/>
          <w:szCs w:val="23"/>
          <w:lang w:val="pl-PL" w:eastAsia="pl-PL"/>
        </w:rPr>
        <w:t xml:space="preserve">”, która już wkrótce będzie miała swoją premierę na kanale National Geographic. </w:t>
      </w:r>
      <w:r w:rsidR="0007645C" w:rsidRPr="0007645C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Pr="0007645C">
        <w:rPr>
          <w:rFonts w:ascii="Gotham Book" w:hAnsi="Gotham Book" w:cs="Courier New"/>
          <w:sz w:val="23"/>
          <w:szCs w:val="23"/>
          <w:lang w:val="pl-PL" w:eastAsia="pl-PL"/>
        </w:rPr>
        <w:t>Co jeszcze poza niezwykłymi i innowacyjnymi pomysłami łączy bohaterów nowego programu National Geographic? Wszyscy skorzystali z Funduszy Europejskich</w:t>
      </w:r>
      <w:r w:rsidR="0007645C">
        <w:rPr>
          <w:rFonts w:ascii="Gotham Book" w:hAnsi="Gotham Book" w:cs="Courier New"/>
          <w:sz w:val="23"/>
          <w:szCs w:val="23"/>
          <w:lang w:val="pl-PL" w:eastAsia="pl-PL"/>
        </w:rPr>
        <w:t>.</w:t>
      </w:r>
    </w:p>
    <w:p w14:paraId="3F59F203" w14:textId="77777777" w:rsidR="003206A4" w:rsidRDefault="003206A4" w:rsidP="00C06AD3">
      <w:pPr>
        <w:spacing w:line="360" w:lineRule="auto"/>
        <w:jc w:val="both"/>
        <w:rPr>
          <w:rFonts w:ascii="Gotham Book" w:hAnsi="Gotham Book" w:cs="Courier New"/>
          <w:i/>
          <w:sz w:val="23"/>
          <w:szCs w:val="23"/>
          <w:lang w:val="pl-PL" w:eastAsia="pl-PL"/>
        </w:rPr>
      </w:pPr>
    </w:p>
    <w:bookmarkEnd w:id="0"/>
    <w:p w14:paraId="26A6609E" w14:textId="3E3EF89A" w:rsidR="00424F57" w:rsidRDefault="0007645C" w:rsidP="0057452E">
      <w:pPr>
        <w:spacing w:line="360" w:lineRule="auto"/>
        <w:jc w:val="both"/>
        <w:rPr>
          <w:rFonts w:ascii="Gotham Book" w:hAnsi="Gotham Book" w:cs="Courier New"/>
          <w:i/>
          <w:sz w:val="23"/>
          <w:szCs w:val="23"/>
          <w:lang w:val="pl-PL" w:eastAsia="pl-PL"/>
        </w:rPr>
      </w:pPr>
      <w:r w:rsidRPr="0007645C">
        <w:rPr>
          <w:rFonts w:ascii="Gotham Book" w:hAnsi="Gotham Book" w:cs="Courier New"/>
          <w:i/>
          <w:sz w:val="23"/>
          <w:szCs w:val="23"/>
          <w:lang w:val="pl-PL" w:eastAsia="pl-PL"/>
        </w:rPr>
        <w:t xml:space="preserve">„Polscy innowatorzy” to projekt, który pojawia się na antenie kanału National Geographic już po raz kolejny. Często w naszych programach pokazujemy wielkie wizje Elona Muska, </w:t>
      </w:r>
      <w:r w:rsidR="004577E2">
        <w:rPr>
          <w:rFonts w:ascii="Gotham Book" w:hAnsi="Gotham Book" w:cs="Courier New"/>
          <w:i/>
          <w:sz w:val="23"/>
          <w:szCs w:val="23"/>
          <w:lang w:val="pl-PL" w:eastAsia="pl-PL"/>
        </w:rPr>
        <w:t>Stephena Hawkinga czy</w:t>
      </w:r>
      <w:r w:rsidRPr="0007645C">
        <w:rPr>
          <w:rFonts w:ascii="Gotham Book" w:hAnsi="Gotham Book" w:cs="Courier New"/>
          <w:i/>
          <w:sz w:val="23"/>
          <w:szCs w:val="23"/>
          <w:lang w:val="pl-PL" w:eastAsia="pl-PL"/>
        </w:rPr>
        <w:t xml:space="preserve"> Alberta Einsteina, a przecież obok nas powstają równie śmiałe wizje i projekty. Dlaczego o nich nie mówić? Mam nadzieję, że historie naszych bohaterów zachęcą i ośmielą kolejnych Polaków-innowatorów do działania – mówi</w:t>
      </w:r>
      <w:r w:rsidR="007B3859">
        <w:rPr>
          <w:rFonts w:ascii="Gotham Book" w:hAnsi="Gotham Book" w:cs="Courier New"/>
          <w:i/>
          <w:sz w:val="23"/>
          <w:szCs w:val="23"/>
          <w:lang w:val="pl-PL" w:eastAsia="pl-PL"/>
        </w:rPr>
        <w:t xml:space="preserve"> Magdalena Strobel, dyrektor marketingu Fox Networks Group CE. </w:t>
      </w:r>
    </w:p>
    <w:p w14:paraId="5D3E63CE" w14:textId="77777777" w:rsidR="0007645C" w:rsidRDefault="0007645C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5EFF4692" w14:textId="003D1A35" w:rsidR="00424F57" w:rsidRPr="0051394E" w:rsidRDefault="00424F57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Pierwszy odcinek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(</w:t>
      </w:r>
      <w:r w:rsidR="00F64E3A">
        <w:rPr>
          <w:rFonts w:ascii="Gotham Book" w:hAnsi="Gotham Book" w:cs="Courier New"/>
          <w:sz w:val="23"/>
          <w:szCs w:val="23"/>
          <w:lang w:val="pl-PL" w:eastAsia="pl-PL"/>
        </w:rPr>
        <w:t>premier</w:t>
      </w:r>
      <w:r w:rsidR="00F64E3A" w:rsidRPr="00F75FBA">
        <w:rPr>
          <w:rFonts w:ascii="Gotham Book" w:hAnsi="Gotham Book" w:cs="Courier New"/>
          <w:sz w:val="23"/>
          <w:szCs w:val="23"/>
          <w:lang w:val="pl-PL" w:eastAsia="pl-PL"/>
        </w:rPr>
        <w:t>a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5 lipca o godz. 17:55, powtórka 8 lipca o godz. 20:55)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poświęcony będzie twórcom n</w:t>
      </w:r>
      <w:r w:rsidR="00770872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owatorskiej 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protezy dłoni. Dzięki zastosowaniu autorskich rozwiązań, protezy firmy Bio Eng</w:t>
      </w:r>
      <w:r w:rsidR="00085ED1">
        <w:rPr>
          <w:rFonts w:ascii="Gotham Book" w:hAnsi="Gotham Book" w:cs="Courier New"/>
          <w:sz w:val="23"/>
          <w:szCs w:val="23"/>
          <w:lang w:val="pl-PL" w:eastAsia="pl-PL"/>
        </w:rPr>
        <w:t>i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n</w:t>
      </w:r>
      <w:r w:rsidR="00085ED1">
        <w:rPr>
          <w:rFonts w:ascii="Gotham Book" w:hAnsi="Gotham Book" w:cs="Courier New"/>
          <w:sz w:val="23"/>
          <w:szCs w:val="23"/>
          <w:lang w:val="pl-PL" w:eastAsia="pl-PL"/>
        </w:rPr>
        <w:t>ee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ring są atrakcyjną alternatywą dla </w:t>
      </w:r>
      <w:r w:rsidR="00F64E3A">
        <w:rPr>
          <w:rFonts w:ascii="Gotham Book" w:hAnsi="Gotham Book" w:cs="Courier New"/>
          <w:sz w:val="23"/>
          <w:szCs w:val="23"/>
          <w:lang w:val="pl-PL" w:eastAsia="pl-PL"/>
        </w:rPr>
        <w:t>rozwiązań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wykorzystujących technologie objęte zagranicznymi patentami.</w:t>
      </w:r>
    </w:p>
    <w:p w14:paraId="6DED18D2" w14:textId="77777777" w:rsidR="00184FB2" w:rsidRDefault="00184FB2" w:rsidP="00424F57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51776576" w14:textId="4DDFC9D7" w:rsidR="00184FB2" w:rsidRPr="0051394E" w:rsidRDefault="00770872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W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drugim 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odcinku „Polskich innowatorów”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(</w:t>
      </w:r>
      <w:r w:rsidR="00F64E3A">
        <w:rPr>
          <w:rFonts w:ascii="Gotham Book" w:hAnsi="Gotham Book" w:cs="Courier New"/>
          <w:sz w:val="23"/>
          <w:szCs w:val="23"/>
          <w:lang w:val="pl-PL" w:eastAsia="pl-PL"/>
        </w:rPr>
        <w:t>premier</w:t>
      </w:r>
      <w:r w:rsidR="00F64E3A" w:rsidRPr="00F75FBA">
        <w:rPr>
          <w:rFonts w:ascii="Gotham Book" w:hAnsi="Gotham Book" w:cs="Courier New"/>
          <w:sz w:val="23"/>
          <w:szCs w:val="23"/>
          <w:lang w:val="pl-PL" w:eastAsia="pl-PL"/>
        </w:rPr>
        <w:t>a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12 lipca o godz. 17:55, powtórka 15 lipca o godz. 20:55) 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poznamy historię i ideę powstania Centrum Nauki EXPERYMENT w Gdyni, 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>w którym młodzi odkrywcy świata mogą w przystępny sposób zdobywać wiedzę z zakresu nauk ścisłych.</w:t>
      </w:r>
    </w:p>
    <w:p w14:paraId="13BD75E5" w14:textId="77777777" w:rsidR="00184FB2" w:rsidRDefault="00184FB2" w:rsidP="00424F57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4681A086" w14:textId="43232052" w:rsidR="00184FB2" w:rsidRPr="0051394E" w:rsidRDefault="00184FB2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T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t>rzeci odcinek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(</w:t>
      </w:r>
      <w:r w:rsidR="00F64E3A">
        <w:rPr>
          <w:rFonts w:ascii="Gotham Book" w:hAnsi="Gotham Book" w:cs="Courier New"/>
          <w:sz w:val="23"/>
          <w:szCs w:val="23"/>
          <w:lang w:val="pl-PL" w:eastAsia="pl-PL"/>
        </w:rPr>
        <w:t>premier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a 19 lipca o godz. 17:55, powtórka 22 lipca o godz. 20:55) pokaże 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t>twórców niezwykłego rozwiązania, umożliwiającego osobom niewidomym korz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y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stanie </w:t>
      </w:r>
      <w:r w:rsidR="00424F57" w:rsidRPr="0051394E">
        <w:rPr>
          <w:rFonts w:ascii="Gotham Book" w:hAnsi="Gotham Book" w:cs="Courier New"/>
          <w:sz w:val="23"/>
          <w:szCs w:val="23"/>
          <w:lang w:val="pl-PL" w:eastAsia="pl-PL"/>
        </w:rPr>
        <w:lastRenderedPageBreak/>
        <w:t xml:space="preserve">ze smartfona, tabletu czy komputera. 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>Dzięki specjalnej klawiaturze</w:t>
      </w:r>
      <w:r w:rsidR="00085ED1">
        <w:rPr>
          <w:rFonts w:ascii="Gotham Book" w:hAnsi="Gotham Book" w:cs="Courier New"/>
          <w:sz w:val="23"/>
          <w:szCs w:val="23"/>
          <w:lang w:val="pl-PL" w:eastAsia="pl-PL"/>
        </w:rPr>
        <w:t>,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niewidomi odczytują treści na wyświetlaczu (w postaci pokazujących się i chowających punktów-igiełek), a także piszą i wysyłają teksty.</w:t>
      </w:r>
    </w:p>
    <w:p w14:paraId="467D4B11" w14:textId="77777777" w:rsidR="00184FB2" w:rsidRDefault="00184FB2" w:rsidP="00424F57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76F96020" w14:textId="40687DD9" w:rsidR="00F64E3A" w:rsidRPr="0051394E" w:rsidRDefault="00424F57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Czwarty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odcinek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</w:t>
      </w:r>
      <w:r w:rsidR="00F64E3A" w:rsidRPr="00F64E3A">
        <w:rPr>
          <w:rFonts w:ascii="Gotham Book" w:hAnsi="Gotham Book" w:cs="Courier New"/>
          <w:sz w:val="23"/>
          <w:szCs w:val="23"/>
          <w:lang w:val="pl-PL" w:eastAsia="pl-PL"/>
        </w:rPr>
        <w:t>(premiera 26 lipca o godz. 17:55, powtórka 29 lipca o godz. 20:55)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poświęcony będzie niecodziennemu symulatorowi</w:t>
      </w:r>
      <w:r w:rsidR="00184FB2" w:rsidRPr="0051394E">
        <w:rPr>
          <w:rFonts w:ascii="Gotham Book" w:hAnsi="Gotham Book" w:cs="Courier New"/>
          <w:sz w:val="23"/>
          <w:szCs w:val="23"/>
          <w:lang w:val="pl-PL" w:eastAsia="pl-PL"/>
        </w:rPr>
        <w:t>…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starości. Urządzenie wykorzystywane jest między innymi w przemyśle meblarskim, który stara się dostosować swoje produkty do potrzeb osób w podeszłym wieku. </w:t>
      </w:r>
    </w:p>
    <w:p w14:paraId="37E25340" w14:textId="77777777" w:rsidR="00F64E3A" w:rsidRPr="0051394E" w:rsidRDefault="00F64E3A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47A9BDDE" w14:textId="380FC660" w:rsidR="00424F57" w:rsidRPr="0051394E" w:rsidRDefault="00424F57" w:rsidP="00424F57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 w:rsidRPr="0051394E">
        <w:rPr>
          <w:rFonts w:ascii="Gotham Book" w:hAnsi="Gotham Book" w:cs="Courier New"/>
          <w:sz w:val="23"/>
          <w:szCs w:val="23"/>
          <w:lang w:val="pl-PL" w:eastAsia="pl-PL"/>
        </w:rPr>
        <w:t>Ostatni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>, piąty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odcinek miniserii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„Polscy innowatorzy” </w:t>
      </w:r>
      <w:r w:rsidR="00F64E3A" w:rsidRPr="00F64E3A">
        <w:rPr>
          <w:rFonts w:ascii="Gotham Book" w:hAnsi="Gotham Book" w:cs="Courier New"/>
          <w:sz w:val="23"/>
          <w:szCs w:val="23"/>
          <w:lang w:val="pl-PL" w:eastAsia="pl-PL"/>
        </w:rPr>
        <w:t>(premiera 2 sierpnia o godz. 17:55, powtórka 5 sierpnia o godz. 20:55)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poświęcony będzie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pomysłowi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idealnie dopasowan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>y</w:t>
      </w:r>
      <w:r w:rsidR="00085ED1">
        <w:rPr>
          <w:rFonts w:ascii="Gotham Book" w:hAnsi="Gotham Book" w:cs="Courier New"/>
          <w:sz w:val="23"/>
          <w:szCs w:val="23"/>
          <w:lang w:val="pl-PL" w:eastAsia="pl-PL"/>
        </w:rPr>
        <w:t>ch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do naszych potrzeb suplement</w:t>
      </w:r>
      <w:r w:rsidR="00085ED1">
        <w:rPr>
          <w:rFonts w:ascii="Gotham Book" w:hAnsi="Gotham Book" w:cs="Courier New"/>
          <w:sz w:val="23"/>
          <w:szCs w:val="23"/>
          <w:lang w:val="pl-PL" w:eastAsia="pl-PL"/>
        </w:rPr>
        <w:t>ów</w:t>
      </w:r>
      <w:r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diety.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 xml:space="preserve"> Dzięki krótkiej ankiecie możliwe staje się skomponowanie </w:t>
      </w:r>
      <w:r w:rsidR="00F64E3A">
        <w:rPr>
          <w:rFonts w:ascii="Gotham Book" w:hAnsi="Gotham Book" w:cs="Courier New"/>
          <w:sz w:val="23"/>
          <w:szCs w:val="23"/>
          <w:lang w:val="pl-PL" w:eastAsia="pl-PL"/>
        </w:rPr>
        <w:t>takiej mieszanki, która u</w:t>
      </w:r>
      <w:r w:rsidR="00F64E3A" w:rsidRPr="0051394E">
        <w:rPr>
          <w:rFonts w:ascii="Gotham Book" w:hAnsi="Gotham Book" w:cs="Courier New"/>
          <w:sz w:val="23"/>
          <w:szCs w:val="23"/>
          <w:lang w:val="pl-PL" w:eastAsia="pl-PL"/>
        </w:rPr>
        <w:t>zupełni wszystkie niedobory w organizmie.</w:t>
      </w:r>
    </w:p>
    <w:p w14:paraId="285C3A99" w14:textId="6A89AF2E" w:rsidR="009010FF" w:rsidRDefault="009010FF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2057847E" w14:textId="10D3F082" w:rsidR="00DC4C4F" w:rsidRDefault="00DC4C4F" w:rsidP="00DC4C4F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„Polscy innowatorzy” –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premiera pierwszego odcinka miniserii</w:t>
      </w:r>
      <w:r w:rsidRPr="00F75FBA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w czwartek 5 lipca o godz.  17:55</w:t>
      </w: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na kanale National Geographic. Program powstał </w:t>
      </w:r>
      <w:r w:rsidR="009E345E">
        <w:rPr>
          <w:rFonts w:ascii="Gotham Book" w:hAnsi="Gotham Book"/>
          <w:b/>
          <w:color w:val="00B050"/>
          <w:sz w:val="23"/>
          <w:szCs w:val="23"/>
          <w:lang w:val="pl-PL"/>
        </w:rPr>
        <w:t>we</w:t>
      </w:r>
      <w:r w:rsidRPr="0051394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współpracy z Ministerstwem Inwestycji i Rozwoju</w:t>
      </w:r>
    </w:p>
    <w:p w14:paraId="0334EF65" w14:textId="33DA0D3F" w:rsidR="00446E20" w:rsidRDefault="00446E20" w:rsidP="00086E8E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442D5182" w14:textId="77777777" w:rsidR="00A25C8B" w:rsidRDefault="00A25C8B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bookmarkStart w:id="1" w:name="_GoBack"/>
      <w:bookmarkEnd w:id="1"/>
    </w:p>
    <w:p w14:paraId="2F2AF1D4" w14:textId="77777777" w:rsidR="00A25C8B" w:rsidRDefault="00A25C8B" w:rsidP="00DA6242">
      <w:pPr>
        <w:spacing w:line="360" w:lineRule="auto"/>
        <w:rPr>
          <w:rFonts w:ascii="Gotham Book" w:hAnsi="Gotham Book" w:cs="Arial"/>
          <w:sz w:val="20"/>
          <w:szCs w:val="20"/>
          <w:lang w:val="pl-PL"/>
        </w:rPr>
      </w:pPr>
    </w:p>
    <w:p w14:paraId="3E090582" w14:textId="4B379A65" w:rsidR="00454D36" w:rsidRPr="00AD376D" w:rsidRDefault="007C37D8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>
        <w:rPr>
          <w:rFonts w:ascii="Gotham Book" w:hAnsi="Gotham Book" w:cs="Arial"/>
          <w:sz w:val="20"/>
          <w:szCs w:val="20"/>
          <w:lang w:val="pl-PL"/>
        </w:rPr>
        <w:t>###</w:t>
      </w:r>
    </w:p>
    <w:p w14:paraId="2CBC1E59" w14:textId="26195FDD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r w:rsidRPr="004533BE">
        <w:rPr>
          <w:rFonts w:ascii="Gotham Book" w:hAnsi="Gotham Book" w:cs="Arial"/>
          <w:b/>
          <w:sz w:val="16"/>
          <w:szCs w:val="16"/>
          <w:lang w:val="pl-PL"/>
        </w:rPr>
        <w:t>National Geographic</w:t>
      </w:r>
      <w:r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National Geographic angażuje i stawia wyzwania, by poznać głębiej, na nowo. Dzięki współpracy z Towarzystwem National Geographic, znanymi na całym świecie badaczami oraz fotografowani, nasze programy są interesujące, wiarygodne, pokazują zapierające dech w piersiach ujęcia i pozostają na długo w pamięci. National Geographic oferuje dostęp do unikalnych ludzi, miejsc i zdarzeń na całym świecie. Pokazuje i przybliża świat poprzez programy dotyczące różnych dziedzin naszego życia: naukę i technikę, historię oraz psychologię. Programy na antenie National Geographic to mądra, oparta na faktach rozrywka. Pokazujemy prawdziwe historie, wielkie przedsięwzięcia i wyjątkowe odkrycia. Więcej informacji na witrynie: </w:t>
      </w:r>
      <w:hyperlink r:id="rId9" w:history="1">
        <w:r>
          <w:rPr>
            <w:rStyle w:val="Hipercze"/>
            <w:rFonts w:ascii="Gotham Book" w:hAnsi="Gotham Book" w:cs="Arial"/>
            <w:sz w:val="16"/>
            <w:szCs w:val="16"/>
            <w:lang w:val="pl-PL"/>
          </w:rPr>
          <w:t>www.natgeotv.com/pl</w:t>
        </w:r>
      </w:hyperlink>
      <w:r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367F7608" w14:textId="52DFD51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47E50AC8" w14:textId="77777777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8DB7B51" w14:textId="77777777" w:rsidR="007C37D8" w:rsidRDefault="007C37D8" w:rsidP="007C37D8">
      <w:pPr>
        <w:pStyle w:val="Bezodstpw"/>
        <w:spacing w:line="360" w:lineRule="auto"/>
        <w:rPr>
          <w:rFonts w:ascii="Gotham Book" w:hAnsi="Gotham Book"/>
          <w:sz w:val="16"/>
          <w:szCs w:val="16"/>
          <w:lang w:val="pl-PL"/>
        </w:rPr>
      </w:pPr>
      <w:r>
        <w:rPr>
          <w:rFonts w:ascii="Gotham Book" w:hAnsi="Gotham Book"/>
          <w:sz w:val="16"/>
          <w:szCs w:val="16"/>
          <w:lang w:val="pl-PL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7C37D8" w:rsidRPr="007C37D8" w14:paraId="65558DC6" w14:textId="77777777" w:rsidTr="007C37D8">
        <w:tc>
          <w:tcPr>
            <w:tcW w:w="4750" w:type="dxa"/>
            <w:hideMark/>
          </w:tcPr>
          <w:p w14:paraId="5716920A" w14:textId="77777777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Izabella Siurdyna</w:t>
            </w:r>
          </w:p>
          <w:p w14:paraId="17ED6BA4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PR Manager</w:t>
            </w:r>
          </w:p>
          <w:p w14:paraId="0A473C89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FOX Networks Group</w:t>
            </w:r>
          </w:p>
          <w:p w14:paraId="69EA11F5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tel.(+48 22) 378 27 94, tel. kom. +48 697 222 296</w:t>
            </w:r>
          </w:p>
          <w:p w14:paraId="53BFDB10" w14:textId="7C4D2FBB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ipercze"/>
                  <w:rFonts w:ascii="Gotham Book" w:hAnsi="Gotham Book"/>
                  <w:color w:val="auto"/>
                  <w:sz w:val="16"/>
                  <w:szCs w:val="16"/>
                </w:rPr>
                <w:t>izabella.siurdyna@fox.com</w:t>
              </w:r>
            </w:hyperlink>
            <w:r w:rsidR="00781C01">
              <w:rPr>
                <w:rStyle w:val="Hipercze"/>
                <w:rFonts w:ascii="Gotham Book" w:hAnsi="Gotham Book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750" w:type="dxa"/>
            <w:hideMark/>
          </w:tcPr>
          <w:p w14:paraId="53AE82CB" w14:textId="0E55D934" w:rsidR="00A63ECC" w:rsidRPr="00A63ECC" w:rsidRDefault="004E28D9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>
              <w:rPr>
                <w:rFonts w:ascii="Gotham Book" w:hAnsi="Gotham Book"/>
                <w:sz w:val="16"/>
                <w:szCs w:val="16"/>
                <w:lang w:val="en-BZ"/>
              </w:rPr>
              <w:t>Olga Kobus</w:t>
            </w:r>
          </w:p>
          <w:p w14:paraId="68DC8042" w14:textId="2AE6F7FB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NBS Communications</w:t>
            </w:r>
          </w:p>
          <w:p w14:paraId="6E314DFF" w14:textId="01D75579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tel. kom. +48</w:t>
            </w:r>
            <w:r w:rsidR="004E28D9">
              <w:rPr>
                <w:rFonts w:ascii="Gotham Book" w:hAnsi="Gotham Book"/>
                <w:sz w:val="16"/>
                <w:szCs w:val="16"/>
                <w:lang w:val="en-BZ"/>
              </w:rPr>
              <w:t> 519 856 375</w:t>
            </w:r>
          </w:p>
          <w:p w14:paraId="254864F3" w14:textId="45638875" w:rsidR="007C37D8" w:rsidRDefault="00A63ECC" w:rsidP="00A63ECC">
            <w:pPr>
              <w:pStyle w:val="Bezodstpw"/>
              <w:spacing w:line="360" w:lineRule="auto"/>
              <w:rPr>
                <w:rFonts w:ascii="Gotham Book" w:eastAsia="MS Mincho" w:hAnsi="Gotham Book"/>
                <w:noProof/>
                <w:sz w:val="16"/>
                <w:szCs w:val="16"/>
                <w:lang w:eastAsia="pl-PL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email: </w:t>
            </w:r>
            <w:hyperlink r:id="rId11" w:history="1">
              <w:r w:rsidR="004E28D9" w:rsidRPr="00152DAC">
                <w:rPr>
                  <w:rStyle w:val="Hipercze"/>
                  <w:rFonts w:ascii="Gotham Book" w:hAnsi="Gotham Book"/>
                  <w:sz w:val="16"/>
                  <w:szCs w:val="16"/>
                  <w:lang w:val="en-BZ"/>
                </w:rPr>
                <w:t>okobus</w:t>
              </w:r>
              <w:r w:rsidR="004E28D9" w:rsidRPr="00152DAC">
                <w:rPr>
                  <w:rStyle w:val="Hipercze"/>
                  <w:sz w:val="16"/>
                  <w:szCs w:val="16"/>
                  <w:lang w:val="en-BZ"/>
                </w:rPr>
                <w:t>@nbs.com.pl</w:t>
              </w:r>
            </w:hyperlink>
            <w:r w:rsidR="00BA010D">
              <w:rPr>
                <w:sz w:val="16"/>
                <w:szCs w:val="16"/>
                <w:lang w:val="en-BZ"/>
              </w:rPr>
              <w:t xml:space="preserve"> </w:t>
            </w: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  <w:r w:rsidR="00BA010D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</w:p>
        </w:tc>
      </w:tr>
    </w:tbl>
    <w:p w14:paraId="39C40D85" w14:textId="77777777" w:rsidR="00A86013" w:rsidRPr="007C37D8" w:rsidRDefault="00A86013" w:rsidP="00924973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</w:p>
    <w:sectPr w:rsidR="00A86013" w:rsidRPr="007C37D8" w:rsidSect="00890ADF">
      <w:headerReference w:type="default" r:id="rId12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5AD68" w14:textId="77777777" w:rsidR="008E7755" w:rsidRDefault="008E7755">
      <w:r>
        <w:separator/>
      </w:r>
    </w:p>
  </w:endnote>
  <w:endnote w:type="continuationSeparator" w:id="0">
    <w:p w14:paraId="07D15438" w14:textId="77777777" w:rsidR="008E7755" w:rsidRDefault="008E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E5EB8" w14:textId="77777777" w:rsidR="008E7755" w:rsidRDefault="008E7755">
      <w:r>
        <w:separator/>
      </w:r>
    </w:p>
  </w:footnote>
  <w:footnote w:type="continuationSeparator" w:id="0">
    <w:p w14:paraId="023E8325" w14:textId="77777777" w:rsidR="008E7755" w:rsidRDefault="008E7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3DCB" w14:textId="77777777" w:rsidR="003C4DFB" w:rsidRDefault="003C4DFB">
    <w:pPr>
      <w:pStyle w:val="Nagwek"/>
    </w:pPr>
    <w:r w:rsidRPr="001C5CEF">
      <w:rPr>
        <w:b/>
        <w:bCs/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3C4DFB" w:rsidRDefault="003C4DFB">
    <w:pPr>
      <w:pStyle w:val="Nagwek"/>
    </w:pPr>
  </w:p>
  <w:p w14:paraId="43264C91" w14:textId="77777777" w:rsidR="003C4DFB" w:rsidRDefault="003C4D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44E34"/>
    <w:multiLevelType w:val="hybridMultilevel"/>
    <w:tmpl w:val="C2F01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C309B"/>
    <w:multiLevelType w:val="hybridMultilevel"/>
    <w:tmpl w:val="FCF61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06D"/>
    <w:rsid w:val="000012EB"/>
    <w:rsid w:val="00002C7C"/>
    <w:rsid w:val="00005D21"/>
    <w:rsid w:val="00017E7B"/>
    <w:rsid w:val="00026D94"/>
    <w:rsid w:val="00040A16"/>
    <w:rsid w:val="00046F94"/>
    <w:rsid w:val="00047E4C"/>
    <w:rsid w:val="00050A4D"/>
    <w:rsid w:val="00053743"/>
    <w:rsid w:val="0006384D"/>
    <w:rsid w:val="00063AF1"/>
    <w:rsid w:val="00065868"/>
    <w:rsid w:val="0007645C"/>
    <w:rsid w:val="00076741"/>
    <w:rsid w:val="00076986"/>
    <w:rsid w:val="00076D0C"/>
    <w:rsid w:val="0007768C"/>
    <w:rsid w:val="00083216"/>
    <w:rsid w:val="00084A9A"/>
    <w:rsid w:val="00085ED1"/>
    <w:rsid w:val="00086E8E"/>
    <w:rsid w:val="0009547F"/>
    <w:rsid w:val="000A0141"/>
    <w:rsid w:val="000A1D9D"/>
    <w:rsid w:val="000A384B"/>
    <w:rsid w:val="000A7119"/>
    <w:rsid w:val="000A72B0"/>
    <w:rsid w:val="000B004B"/>
    <w:rsid w:val="000B0B46"/>
    <w:rsid w:val="000B5D1F"/>
    <w:rsid w:val="000B688A"/>
    <w:rsid w:val="000C12DC"/>
    <w:rsid w:val="000C21D5"/>
    <w:rsid w:val="000C30AB"/>
    <w:rsid w:val="000C3524"/>
    <w:rsid w:val="000C7D68"/>
    <w:rsid w:val="000D2A13"/>
    <w:rsid w:val="000D4271"/>
    <w:rsid w:val="000D4A10"/>
    <w:rsid w:val="000D4E01"/>
    <w:rsid w:val="000E67DE"/>
    <w:rsid w:val="000F0522"/>
    <w:rsid w:val="000F7AB1"/>
    <w:rsid w:val="001116AA"/>
    <w:rsid w:val="0011396A"/>
    <w:rsid w:val="001140CA"/>
    <w:rsid w:val="00115195"/>
    <w:rsid w:val="001166C9"/>
    <w:rsid w:val="001171CD"/>
    <w:rsid w:val="00117CC8"/>
    <w:rsid w:val="001210FF"/>
    <w:rsid w:val="00122F6E"/>
    <w:rsid w:val="0012472B"/>
    <w:rsid w:val="001375C1"/>
    <w:rsid w:val="00144C37"/>
    <w:rsid w:val="0014590B"/>
    <w:rsid w:val="001465A1"/>
    <w:rsid w:val="00147F7A"/>
    <w:rsid w:val="00153705"/>
    <w:rsid w:val="0015649E"/>
    <w:rsid w:val="001640F6"/>
    <w:rsid w:val="001650ED"/>
    <w:rsid w:val="00165F97"/>
    <w:rsid w:val="0016650A"/>
    <w:rsid w:val="00167036"/>
    <w:rsid w:val="0016706D"/>
    <w:rsid w:val="001728A1"/>
    <w:rsid w:val="00173EB7"/>
    <w:rsid w:val="001750F7"/>
    <w:rsid w:val="00176414"/>
    <w:rsid w:val="0018378A"/>
    <w:rsid w:val="00184FB2"/>
    <w:rsid w:val="001861FF"/>
    <w:rsid w:val="001B050A"/>
    <w:rsid w:val="001B0DA3"/>
    <w:rsid w:val="001B5470"/>
    <w:rsid w:val="001C1C72"/>
    <w:rsid w:val="001C27E0"/>
    <w:rsid w:val="001C43D6"/>
    <w:rsid w:val="001C4AFD"/>
    <w:rsid w:val="001C5CEF"/>
    <w:rsid w:val="001D01CC"/>
    <w:rsid w:val="001D30CA"/>
    <w:rsid w:val="001D75A4"/>
    <w:rsid w:val="001E11F8"/>
    <w:rsid w:val="001E3617"/>
    <w:rsid w:val="001E4190"/>
    <w:rsid w:val="001E539F"/>
    <w:rsid w:val="001F10DC"/>
    <w:rsid w:val="001F3551"/>
    <w:rsid w:val="00205BF4"/>
    <w:rsid w:val="00205EAC"/>
    <w:rsid w:val="00215365"/>
    <w:rsid w:val="00226826"/>
    <w:rsid w:val="002304D0"/>
    <w:rsid w:val="00232B59"/>
    <w:rsid w:val="00234398"/>
    <w:rsid w:val="0023439C"/>
    <w:rsid w:val="00243339"/>
    <w:rsid w:val="002435C6"/>
    <w:rsid w:val="0024365B"/>
    <w:rsid w:val="00244BE0"/>
    <w:rsid w:val="00252A2F"/>
    <w:rsid w:val="0025569F"/>
    <w:rsid w:val="00255882"/>
    <w:rsid w:val="002610E6"/>
    <w:rsid w:val="00261B94"/>
    <w:rsid w:val="00265AC9"/>
    <w:rsid w:val="00270D75"/>
    <w:rsid w:val="00272048"/>
    <w:rsid w:val="00272B22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2BD1"/>
    <w:rsid w:val="002A3864"/>
    <w:rsid w:val="002A582A"/>
    <w:rsid w:val="002A6DD7"/>
    <w:rsid w:val="002B7658"/>
    <w:rsid w:val="002C471D"/>
    <w:rsid w:val="002C4B5E"/>
    <w:rsid w:val="002C516E"/>
    <w:rsid w:val="002C62C7"/>
    <w:rsid w:val="002C65F9"/>
    <w:rsid w:val="002D79F5"/>
    <w:rsid w:val="002E0DCD"/>
    <w:rsid w:val="002E2005"/>
    <w:rsid w:val="002E4133"/>
    <w:rsid w:val="002E4CBD"/>
    <w:rsid w:val="002E7700"/>
    <w:rsid w:val="002E7B41"/>
    <w:rsid w:val="002F03C6"/>
    <w:rsid w:val="0030477D"/>
    <w:rsid w:val="003170DD"/>
    <w:rsid w:val="0032029E"/>
    <w:rsid w:val="003206A4"/>
    <w:rsid w:val="00340358"/>
    <w:rsid w:val="003432A9"/>
    <w:rsid w:val="00346496"/>
    <w:rsid w:val="00356EEF"/>
    <w:rsid w:val="003609EA"/>
    <w:rsid w:val="0036116B"/>
    <w:rsid w:val="00371409"/>
    <w:rsid w:val="00371482"/>
    <w:rsid w:val="00374160"/>
    <w:rsid w:val="003804F3"/>
    <w:rsid w:val="003808CF"/>
    <w:rsid w:val="00380C53"/>
    <w:rsid w:val="003851FE"/>
    <w:rsid w:val="00385A51"/>
    <w:rsid w:val="003A30B3"/>
    <w:rsid w:val="003A613C"/>
    <w:rsid w:val="003A6C14"/>
    <w:rsid w:val="003A7375"/>
    <w:rsid w:val="003B0390"/>
    <w:rsid w:val="003B0F9C"/>
    <w:rsid w:val="003B21E9"/>
    <w:rsid w:val="003B3C24"/>
    <w:rsid w:val="003B5A73"/>
    <w:rsid w:val="003B7149"/>
    <w:rsid w:val="003C37CE"/>
    <w:rsid w:val="003C4DFB"/>
    <w:rsid w:val="003D65C8"/>
    <w:rsid w:val="003D65E5"/>
    <w:rsid w:val="003D71AC"/>
    <w:rsid w:val="003E605D"/>
    <w:rsid w:val="003F0ED2"/>
    <w:rsid w:val="003F5BE1"/>
    <w:rsid w:val="003F6489"/>
    <w:rsid w:val="00402378"/>
    <w:rsid w:val="00404501"/>
    <w:rsid w:val="0041295E"/>
    <w:rsid w:val="00414459"/>
    <w:rsid w:val="00415797"/>
    <w:rsid w:val="00415C3D"/>
    <w:rsid w:val="00417C08"/>
    <w:rsid w:val="00424ECF"/>
    <w:rsid w:val="00424F57"/>
    <w:rsid w:val="00430665"/>
    <w:rsid w:val="004312DC"/>
    <w:rsid w:val="00446E20"/>
    <w:rsid w:val="00446E90"/>
    <w:rsid w:val="00451B53"/>
    <w:rsid w:val="004533BE"/>
    <w:rsid w:val="004546B6"/>
    <w:rsid w:val="00454D36"/>
    <w:rsid w:val="004577E2"/>
    <w:rsid w:val="00462DA8"/>
    <w:rsid w:val="0046382B"/>
    <w:rsid w:val="00466037"/>
    <w:rsid w:val="004732EA"/>
    <w:rsid w:val="004751B3"/>
    <w:rsid w:val="004751FE"/>
    <w:rsid w:val="004807DB"/>
    <w:rsid w:val="00484789"/>
    <w:rsid w:val="004877F3"/>
    <w:rsid w:val="004934B2"/>
    <w:rsid w:val="004A3CC4"/>
    <w:rsid w:val="004A5360"/>
    <w:rsid w:val="004A662A"/>
    <w:rsid w:val="004A70C8"/>
    <w:rsid w:val="004A7D12"/>
    <w:rsid w:val="004B17EE"/>
    <w:rsid w:val="004B479C"/>
    <w:rsid w:val="004C1193"/>
    <w:rsid w:val="004D124D"/>
    <w:rsid w:val="004D78BB"/>
    <w:rsid w:val="004E1B44"/>
    <w:rsid w:val="004E28D9"/>
    <w:rsid w:val="004E56FA"/>
    <w:rsid w:val="004E5F27"/>
    <w:rsid w:val="004E723C"/>
    <w:rsid w:val="004F2BCE"/>
    <w:rsid w:val="004F6A22"/>
    <w:rsid w:val="005000BF"/>
    <w:rsid w:val="005024B7"/>
    <w:rsid w:val="005059B9"/>
    <w:rsid w:val="00511FF2"/>
    <w:rsid w:val="0051394E"/>
    <w:rsid w:val="00525974"/>
    <w:rsid w:val="005267D3"/>
    <w:rsid w:val="00527785"/>
    <w:rsid w:val="00534934"/>
    <w:rsid w:val="00535EBD"/>
    <w:rsid w:val="005424F3"/>
    <w:rsid w:val="00546CD3"/>
    <w:rsid w:val="00547F86"/>
    <w:rsid w:val="00556A90"/>
    <w:rsid w:val="0056615F"/>
    <w:rsid w:val="00566165"/>
    <w:rsid w:val="00566AFB"/>
    <w:rsid w:val="00566F49"/>
    <w:rsid w:val="0057452E"/>
    <w:rsid w:val="005826C6"/>
    <w:rsid w:val="00585765"/>
    <w:rsid w:val="00585918"/>
    <w:rsid w:val="00587834"/>
    <w:rsid w:val="005A0576"/>
    <w:rsid w:val="005A6CA4"/>
    <w:rsid w:val="005C1116"/>
    <w:rsid w:val="005C1329"/>
    <w:rsid w:val="005C5300"/>
    <w:rsid w:val="005D0F76"/>
    <w:rsid w:val="005D3D3B"/>
    <w:rsid w:val="005D4CE7"/>
    <w:rsid w:val="005E4165"/>
    <w:rsid w:val="005E69F4"/>
    <w:rsid w:val="005F1674"/>
    <w:rsid w:val="005F4BDE"/>
    <w:rsid w:val="005F6935"/>
    <w:rsid w:val="005F6B9D"/>
    <w:rsid w:val="005F7239"/>
    <w:rsid w:val="00601614"/>
    <w:rsid w:val="00602A20"/>
    <w:rsid w:val="00606794"/>
    <w:rsid w:val="00611757"/>
    <w:rsid w:val="00615389"/>
    <w:rsid w:val="006162D0"/>
    <w:rsid w:val="006226EB"/>
    <w:rsid w:val="006344E3"/>
    <w:rsid w:val="00641832"/>
    <w:rsid w:val="00641D4D"/>
    <w:rsid w:val="006502C2"/>
    <w:rsid w:val="00652C88"/>
    <w:rsid w:val="0065427F"/>
    <w:rsid w:val="00660AC0"/>
    <w:rsid w:val="00661FC4"/>
    <w:rsid w:val="0066333E"/>
    <w:rsid w:val="00666F37"/>
    <w:rsid w:val="00676374"/>
    <w:rsid w:val="006777BD"/>
    <w:rsid w:val="00682F2C"/>
    <w:rsid w:val="0068742D"/>
    <w:rsid w:val="00687938"/>
    <w:rsid w:val="00687DE0"/>
    <w:rsid w:val="006929DF"/>
    <w:rsid w:val="00694E36"/>
    <w:rsid w:val="006953C1"/>
    <w:rsid w:val="00696EB2"/>
    <w:rsid w:val="006B2C54"/>
    <w:rsid w:val="006B3498"/>
    <w:rsid w:val="006C12A3"/>
    <w:rsid w:val="006C2990"/>
    <w:rsid w:val="006D0139"/>
    <w:rsid w:val="006D458D"/>
    <w:rsid w:val="006D7054"/>
    <w:rsid w:val="006E0616"/>
    <w:rsid w:val="006E5D12"/>
    <w:rsid w:val="006E672D"/>
    <w:rsid w:val="006E68E0"/>
    <w:rsid w:val="006F0E1D"/>
    <w:rsid w:val="007040E1"/>
    <w:rsid w:val="007119F5"/>
    <w:rsid w:val="0072303F"/>
    <w:rsid w:val="0073063A"/>
    <w:rsid w:val="00730963"/>
    <w:rsid w:val="0073669B"/>
    <w:rsid w:val="00736B65"/>
    <w:rsid w:val="00746279"/>
    <w:rsid w:val="00750DA2"/>
    <w:rsid w:val="00752F85"/>
    <w:rsid w:val="00754010"/>
    <w:rsid w:val="0075487E"/>
    <w:rsid w:val="00770872"/>
    <w:rsid w:val="0077381E"/>
    <w:rsid w:val="00775FE7"/>
    <w:rsid w:val="00781C01"/>
    <w:rsid w:val="00782208"/>
    <w:rsid w:val="00782E7E"/>
    <w:rsid w:val="00786C92"/>
    <w:rsid w:val="00794DA9"/>
    <w:rsid w:val="00794E06"/>
    <w:rsid w:val="007A1039"/>
    <w:rsid w:val="007A65BB"/>
    <w:rsid w:val="007A7CBB"/>
    <w:rsid w:val="007B3859"/>
    <w:rsid w:val="007B6AD9"/>
    <w:rsid w:val="007C0C48"/>
    <w:rsid w:val="007C1F4F"/>
    <w:rsid w:val="007C2BBB"/>
    <w:rsid w:val="007C37D8"/>
    <w:rsid w:val="007C4B2B"/>
    <w:rsid w:val="007C5C01"/>
    <w:rsid w:val="007D39A5"/>
    <w:rsid w:val="007D4BAE"/>
    <w:rsid w:val="007E0E92"/>
    <w:rsid w:val="007E72E2"/>
    <w:rsid w:val="007F190C"/>
    <w:rsid w:val="007F2BBD"/>
    <w:rsid w:val="00801D58"/>
    <w:rsid w:val="008119E4"/>
    <w:rsid w:val="00823A82"/>
    <w:rsid w:val="00826863"/>
    <w:rsid w:val="00831006"/>
    <w:rsid w:val="008401BE"/>
    <w:rsid w:val="0084088E"/>
    <w:rsid w:val="00841698"/>
    <w:rsid w:val="00841B58"/>
    <w:rsid w:val="00843A73"/>
    <w:rsid w:val="00843ADD"/>
    <w:rsid w:val="00844835"/>
    <w:rsid w:val="008525FD"/>
    <w:rsid w:val="00853E3D"/>
    <w:rsid w:val="00854F35"/>
    <w:rsid w:val="0086429D"/>
    <w:rsid w:val="0086547A"/>
    <w:rsid w:val="00871697"/>
    <w:rsid w:val="00874708"/>
    <w:rsid w:val="008756CB"/>
    <w:rsid w:val="00883069"/>
    <w:rsid w:val="00886C96"/>
    <w:rsid w:val="00887DCF"/>
    <w:rsid w:val="008902DD"/>
    <w:rsid w:val="00890ADF"/>
    <w:rsid w:val="00892345"/>
    <w:rsid w:val="008951EC"/>
    <w:rsid w:val="008A640D"/>
    <w:rsid w:val="008A7F25"/>
    <w:rsid w:val="008B1E31"/>
    <w:rsid w:val="008B2E26"/>
    <w:rsid w:val="008C1749"/>
    <w:rsid w:val="008D4D19"/>
    <w:rsid w:val="008D595F"/>
    <w:rsid w:val="008D5D1B"/>
    <w:rsid w:val="008D7836"/>
    <w:rsid w:val="008D7FAE"/>
    <w:rsid w:val="008E18A4"/>
    <w:rsid w:val="008E60E6"/>
    <w:rsid w:val="008E73F8"/>
    <w:rsid w:val="008E7755"/>
    <w:rsid w:val="008F1096"/>
    <w:rsid w:val="008F5617"/>
    <w:rsid w:val="008F632A"/>
    <w:rsid w:val="009010FF"/>
    <w:rsid w:val="009031E4"/>
    <w:rsid w:val="00903D07"/>
    <w:rsid w:val="00904AC1"/>
    <w:rsid w:val="00905810"/>
    <w:rsid w:val="00910AD0"/>
    <w:rsid w:val="009235A9"/>
    <w:rsid w:val="00924973"/>
    <w:rsid w:val="00926A38"/>
    <w:rsid w:val="00927390"/>
    <w:rsid w:val="00932ABA"/>
    <w:rsid w:val="00933CE4"/>
    <w:rsid w:val="009341F0"/>
    <w:rsid w:val="00936A0E"/>
    <w:rsid w:val="00937106"/>
    <w:rsid w:val="00945F88"/>
    <w:rsid w:val="009470B0"/>
    <w:rsid w:val="00953504"/>
    <w:rsid w:val="009557C5"/>
    <w:rsid w:val="00962E63"/>
    <w:rsid w:val="00967459"/>
    <w:rsid w:val="00974647"/>
    <w:rsid w:val="0097705D"/>
    <w:rsid w:val="009854D8"/>
    <w:rsid w:val="009908A7"/>
    <w:rsid w:val="009945FA"/>
    <w:rsid w:val="009A0C83"/>
    <w:rsid w:val="009A357D"/>
    <w:rsid w:val="009A432A"/>
    <w:rsid w:val="009A44F3"/>
    <w:rsid w:val="009A4D0A"/>
    <w:rsid w:val="009B01C9"/>
    <w:rsid w:val="009B1AC6"/>
    <w:rsid w:val="009B2FEB"/>
    <w:rsid w:val="009B6333"/>
    <w:rsid w:val="009C06AC"/>
    <w:rsid w:val="009C1CD0"/>
    <w:rsid w:val="009C1E06"/>
    <w:rsid w:val="009C2015"/>
    <w:rsid w:val="009C7B74"/>
    <w:rsid w:val="009D1470"/>
    <w:rsid w:val="009D2585"/>
    <w:rsid w:val="009D52B7"/>
    <w:rsid w:val="009E0ACC"/>
    <w:rsid w:val="009E345E"/>
    <w:rsid w:val="009E6485"/>
    <w:rsid w:val="009F5A23"/>
    <w:rsid w:val="00A0662C"/>
    <w:rsid w:val="00A066B7"/>
    <w:rsid w:val="00A06843"/>
    <w:rsid w:val="00A073E7"/>
    <w:rsid w:val="00A11DE0"/>
    <w:rsid w:val="00A12193"/>
    <w:rsid w:val="00A24871"/>
    <w:rsid w:val="00A24E6C"/>
    <w:rsid w:val="00A255DE"/>
    <w:rsid w:val="00A25C8B"/>
    <w:rsid w:val="00A26763"/>
    <w:rsid w:val="00A35120"/>
    <w:rsid w:val="00A40720"/>
    <w:rsid w:val="00A414AD"/>
    <w:rsid w:val="00A43157"/>
    <w:rsid w:val="00A51C97"/>
    <w:rsid w:val="00A52486"/>
    <w:rsid w:val="00A5375E"/>
    <w:rsid w:val="00A55287"/>
    <w:rsid w:val="00A57D24"/>
    <w:rsid w:val="00A63ECC"/>
    <w:rsid w:val="00A65A1E"/>
    <w:rsid w:val="00A6631D"/>
    <w:rsid w:val="00A6726E"/>
    <w:rsid w:val="00A70C7C"/>
    <w:rsid w:val="00A72EBC"/>
    <w:rsid w:val="00A74DA4"/>
    <w:rsid w:val="00A8084F"/>
    <w:rsid w:val="00A80ABF"/>
    <w:rsid w:val="00A86013"/>
    <w:rsid w:val="00A92028"/>
    <w:rsid w:val="00A94FF8"/>
    <w:rsid w:val="00A956B4"/>
    <w:rsid w:val="00AA001C"/>
    <w:rsid w:val="00AA02C5"/>
    <w:rsid w:val="00AA0FAF"/>
    <w:rsid w:val="00AA6330"/>
    <w:rsid w:val="00AA7BA4"/>
    <w:rsid w:val="00AB3980"/>
    <w:rsid w:val="00AB442F"/>
    <w:rsid w:val="00AB4840"/>
    <w:rsid w:val="00AB690E"/>
    <w:rsid w:val="00AC1EA1"/>
    <w:rsid w:val="00AC246D"/>
    <w:rsid w:val="00AC3653"/>
    <w:rsid w:val="00AC6903"/>
    <w:rsid w:val="00AD0BB9"/>
    <w:rsid w:val="00AD2002"/>
    <w:rsid w:val="00AD222F"/>
    <w:rsid w:val="00AD376D"/>
    <w:rsid w:val="00AE25C8"/>
    <w:rsid w:val="00AF47B6"/>
    <w:rsid w:val="00B03102"/>
    <w:rsid w:val="00B14B9B"/>
    <w:rsid w:val="00B155B1"/>
    <w:rsid w:val="00B159A6"/>
    <w:rsid w:val="00B20FD7"/>
    <w:rsid w:val="00B22A4E"/>
    <w:rsid w:val="00B23F35"/>
    <w:rsid w:val="00B24FE5"/>
    <w:rsid w:val="00B305CD"/>
    <w:rsid w:val="00B320F3"/>
    <w:rsid w:val="00B35307"/>
    <w:rsid w:val="00B35569"/>
    <w:rsid w:val="00B37367"/>
    <w:rsid w:val="00B40009"/>
    <w:rsid w:val="00B51AA8"/>
    <w:rsid w:val="00B52031"/>
    <w:rsid w:val="00B57B9D"/>
    <w:rsid w:val="00B617CB"/>
    <w:rsid w:val="00B64ECA"/>
    <w:rsid w:val="00B6709D"/>
    <w:rsid w:val="00B7325C"/>
    <w:rsid w:val="00B85016"/>
    <w:rsid w:val="00B90401"/>
    <w:rsid w:val="00B95B44"/>
    <w:rsid w:val="00B9648D"/>
    <w:rsid w:val="00B973FD"/>
    <w:rsid w:val="00BA010D"/>
    <w:rsid w:val="00BA19DA"/>
    <w:rsid w:val="00BA60D8"/>
    <w:rsid w:val="00BB1F9A"/>
    <w:rsid w:val="00BB24B7"/>
    <w:rsid w:val="00BB2FC9"/>
    <w:rsid w:val="00BB46A5"/>
    <w:rsid w:val="00BB62F3"/>
    <w:rsid w:val="00BC0A39"/>
    <w:rsid w:val="00BC5B68"/>
    <w:rsid w:val="00BC656F"/>
    <w:rsid w:val="00BC6B41"/>
    <w:rsid w:val="00BD4CB3"/>
    <w:rsid w:val="00BD7D48"/>
    <w:rsid w:val="00BE1FE2"/>
    <w:rsid w:val="00BE2BF1"/>
    <w:rsid w:val="00BE56D9"/>
    <w:rsid w:val="00BE5D13"/>
    <w:rsid w:val="00BF5AC7"/>
    <w:rsid w:val="00BF7CE7"/>
    <w:rsid w:val="00C01BD4"/>
    <w:rsid w:val="00C04FFB"/>
    <w:rsid w:val="00C05391"/>
    <w:rsid w:val="00C06AC2"/>
    <w:rsid w:val="00C06AD3"/>
    <w:rsid w:val="00C07D12"/>
    <w:rsid w:val="00C11076"/>
    <w:rsid w:val="00C120ED"/>
    <w:rsid w:val="00C14C2B"/>
    <w:rsid w:val="00C168CF"/>
    <w:rsid w:val="00C17FAB"/>
    <w:rsid w:val="00C229BD"/>
    <w:rsid w:val="00C2567C"/>
    <w:rsid w:val="00C37F5D"/>
    <w:rsid w:val="00C40A3F"/>
    <w:rsid w:val="00C41110"/>
    <w:rsid w:val="00C45AF1"/>
    <w:rsid w:val="00C47533"/>
    <w:rsid w:val="00C47E80"/>
    <w:rsid w:val="00C52A8B"/>
    <w:rsid w:val="00C53F53"/>
    <w:rsid w:val="00C66129"/>
    <w:rsid w:val="00C664B4"/>
    <w:rsid w:val="00C6728F"/>
    <w:rsid w:val="00C70E51"/>
    <w:rsid w:val="00C72165"/>
    <w:rsid w:val="00C7263A"/>
    <w:rsid w:val="00C7396E"/>
    <w:rsid w:val="00C757B5"/>
    <w:rsid w:val="00C85A11"/>
    <w:rsid w:val="00C91382"/>
    <w:rsid w:val="00C9282F"/>
    <w:rsid w:val="00C92DA2"/>
    <w:rsid w:val="00C93114"/>
    <w:rsid w:val="00CA2EA7"/>
    <w:rsid w:val="00CA4108"/>
    <w:rsid w:val="00CB0E91"/>
    <w:rsid w:val="00CB2902"/>
    <w:rsid w:val="00CB388D"/>
    <w:rsid w:val="00CB3E39"/>
    <w:rsid w:val="00CB4425"/>
    <w:rsid w:val="00CB45C1"/>
    <w:rsid w:val="00CB5061"/>
    <w:rsid w:val="00CC3346"/>
    <w:rsid w:val="00CC59B6"/>
    <w:rsid w:val="00CD0A85"/>
    <w:rsid w:val="00CE69E7"/>
    <w:rsid w:val="00CF173E"/>
    <w:rsid w:val="00CF63FE"/>
    <w:rsid w:val="00D026BA"/>
    <w:rsid w:val="00D033AB"/>
    <w:rsid w:val="00D227CF"/>
    <w:rsid w:val="00D2580F"/>
    <w:rsid w:val="00D25EE3"/>
    <w:rsid w:val="00D35A84"/>
    <w:rsid w:val="00D3700F"/>
    <w:rsid w:val="00D405A8"/>
    <w:rsid w:val="00D40C0E"/>
    <w:rsid w:val="00D41F47"/>
    <w:rsid w:val="00D46F81"/>
    <w:rsid w:val="00D5200D"/>
    <w:rsid w:val="00D535E9"/>
    <w:rsid w:val="00D53DF3"/>
    <w:rsid w:val="00D709E5"/>
    <w:rsid w:val="00D81BBD"/>
    <w:rsid w:val="00D83C6D"/>
    <w:rsid w:val="00D8474B"/>
    <w:rsid w:val="00D945C9"/>
    <w:rsid w:val="00D95B8B"/>
    <w:rsid w:val="00D96319"/>
    <w:rsid w:val="00D96BDF"/>
    <w:rsid w:val="00DA55A5"/>
    <w:rsid w:val="00DA6242"/>
    <w:rsid w:val="00DB4BF7"/>
    <w:rsid w:val="00DB4E54"/>
    <w:rsid w:val="00DB5469"/>
    <w:rsid w:val="00DC4C4F"/>
    <w:rsid w:val="00DC7768"/>
    <w:rsid w:val="00DD0A5E"/>
    <w:rsid w:val="00DD795B"/>
    <w:rsid w:val="00DE2F3D"/>
    <w:rsid w:val="00DE7504"/>
    <w:rsid w:val="00DF286F"/>
    <w:rsid w:val="00DF76FF"/>
    <w:rsid w:val="00E0232B"/>
    <w:rsid w:val="00E2520F"/>
    <w:rsid w:val="00E367AB"/>
    <w:rsid w:val="00E37668"/>
    <w:rsid w:val="00E475EC"/>
    <w:rsid w:val="00E50BF5"/>
    <w:rsid w:val="00E52979"/>
    <w:rsid w:val="00E61C6E"/>
    <w:rsid w:val="00E62679"/>
    <w:rsid w:val="00E6749A"/>
    <w:rsid w:val="00E73241"/>
    <w:rsid w:val="00E76288"/>
    <w:rsid w:val="00E81022"/>
    <w:rsid w:val="00E829F7"/>
    <w:rsid w:val="00E91917"/>
    <w:rsid w:val="00E92B15"/>
    <w:rsid w:val="00E950C5"/>
    <w:rsid w:val="00EA0F9B"/>
    <w:rsid w:val="00EA213F"/>
    <w:rsid w:val="00EA71A4"/>
    <w:rsid w:val="00EC09AB"/>
    <w:rsid w:val="00EC1C18"/>
    <w:rsid w:val="00EC4C06"/>
    <w:rsid w:val="00EC4F48"/>
    <w:rsid w:val="00EC545D"/>
    <w:rsid w:val="00ED3EBA"/>
    <w:rsid w:val="00ED6CEE"/>
    <w:rsid w:val="00EE0255"/>
    <w:rsid w:val="00EE362A"/>
    <w:rsid w:val="00EE4413"/>
    <w:rsid w:val="00EE5FC9"/>
    <w:rsid w:val="00EE72DE"/>
    <w:rsid w:val="00EF2A94"/>
    <w:rsid w:val="00EF5FB2"/>
    <w:rsid w:val="00F01C58"/>
    <w:rsid w:val="00F062FD"/>
    <w:rsid w:val="00F10524"/>
    <w:rsid w:val="00F16B18"/>
    <w:rsid w:val="00F24081"/>
    <w:rsid w:val="00F244D1"/>
    <w:rsid w:val="00F24C31"/>
    <w:rsid w:val="00F36212"/>
    <w:rsid w:val="00F3740D"/>
    <w:rsid w:val="00F41EED"/>
    <w:rsid w:val="00F4689F"/>
    <w:rsid w:val="00F51EAD"/>
    <w:rsid w:val="00F52313"/>
    <w:rsid w:val="00F52444"/>
    <w:rsid w:val="00F54B41"/>
    <w:rsid w:val="00F553EE"/>
    <w:rsid w:val="00F56934"/>
    <w:rsid w:val="00F572D9"/>
    <w:rsid w:val="00F64835"/>
    <w:rsid w:val="00F64E3A"/>
    <w:rsid w:val="00F66731"/>
    <w:rsid w:val="00F669A2"/>
    <w:rsid w:val="00F67EC4"/>
    <w:rsid w:val="00F76011"/>
    <w:rsid w:val="00F83E5E"/>
    <w:rsid w:val="00F85825"/>
    <w:rsid w:val="00F8625E"/>
    <w:rsid w:val="00F92642"/>
    <w:rsid w:val="00F97433"/>
    <w:rsid w:val="00FA3870"/>
    <w:rsid w:val="00FA5AB2"/>
    <w:rsid w:val="00FB61FA"/>
    <w:rsid w:val="00FB6E4F"/>
    <w:rsid w:val="00FC0523"/>
    <w:rsid w:val="00FC673B"/>
    <w:rsid w:val="00FD2FCF"/>
    <w:rsid w:val="00FE227B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A257DF"/>
  <w15:docId w15:val="{97C4AACC-CC88-44D3-A12B-CE6B78DA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7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2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2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3ECC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405A8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C91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A010D"/>
    <w:rPr>
      <w:color w:val="808080"/>
      <w:shd w:val="clear" w:color="auto" w:fill="E6E6E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E2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obus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EA994-4227-44E3-8E1F-11D7CD18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737</Words>
  <Characters>4425</Characters>
  <Application>Microsoft Office Word</Application>
  <DocSecurity>4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FNG</dc:creator>
  <cp:lastModifiedBy>Katarzyna Wrzosek</cp:lastModifiedBy>
  <cp:revision>2</cp:revision>
  <cp:lastPrinted>2018-02-02T10:49:00Z</cp:lastPrinted>
  <dcterms:created xsi:type="dcterms:W3CDTF">2018-06-21T07:51:00Z</dcterms:created>
  <dcterms:modified xsi:type="dcterms:W3CDTF">2018-06-21T07:51:00Z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543590492</vt:i4>
  </property>
</Properties>
</file>