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5DE0" w14:textId="77777777" w:rsidR="00D01535" w:rsidRPr="00B20045" w:rsidRDefault="00D01535" w:rsidP="00B20045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 w:rsidRPr="00B20045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Meble wypoczynkowe w najnowszej kampanii Black Red White „Żyj wygodnie!”</w:t>
      </w:r>
    </w:p>
    <w:p w14:paraId="28071725" w14:textId="77777777" w:rsidR="00D01535" w:rsidRPr="00B20045" w:rsidRDefault="00D01535" w:rsidP="00D01535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B20045">
        <w:rPr>
          <w:rFonts w:ascii="Arial" w:hAnsi="Arial" w:cs="Arial"/>
          <w:b/>
          <w:lang w:val="pl-PL"/>
        </w:rPr>
        <w:t>„Żyj wygodnie” – pod takim hasłem wystartowała najnowsza kampania marki Black Red White. Tym razem największa grupa meblarska w Polsce promuje szeroką ofertę mebli wypoczynkowych, dzięki którym każdy może stworzyć idealną przestrzeń relaksu.</w:t>
      </w:r>
    </w:p>
    <w:p w14:paraId="1BC9E2B0" w14:textId="1EF6E017" w:rsidR="00C463E7" w:rsidRPr="00B20045" w:rsidRDefault="007F0E77" w:rsidP="00EA333B">
      <w:pPr>
        <w:spacing w:line="276" w:lineRule="auto"/>
        <w:jc w:val="both"/>
        <w:rPr>
          <w:rFonts w:ascii="Arial" w:hAnsi="Arial" w:cs="Arial"/>
          <w:lang w:val="pl-PL"/>
        </w:rPr>
      </w:pPr>
      <w:r w:rsidRPr="00B20045">
        <w:rPr>
          <w:rFonts w:ascii="Arial" w:hAnsi="Arial" w:cs="Arial"/>
          <w:lang w:val="pl-PL"/>
        </w:rPr>
        <w:t>Meble tapicerowane to jedna z największych kategorii pro</w:t>
      </w:r>
      <w:r w:rsidR="005E733E">
        <w:rPr>
          <w:rFonts w:ascii="Arial" w:hAnsi="Arial" w:cs="Arial"/>
          <w:lang w:val="pl-PL"/>
        </w:rPr>
        <w:t>duktowych na rynku meblarskim w </w:t>
      </w:r>
      <w:r w:rsidRPr="00B20045">
        <w:rPr>
          <w:rFonts w:ascii="Arial" w:hAnsi="Arial" w:cs="Arial"/>
          <w:lang w:val="pl-PL"/>
        </w:rPr>
        <w:t>Polsce.</w:t>
      </w:r>
      <w:r w:rsidR="001D2B3A" w:rsidRPr="00B20045">
        <w:rPr>
          <w:rFonts w:ascii="Arial" w:hAnsi="Arial" w:cs="Arial"/>
          <w:lang w:val="pl-PL"/>
        </w:rPr>
        <w:t xml:space="preserve"> Według badań przeprowadzonych przez Kantar TNS, aż 49% Polaków planuje w 2018</w:t>
      </w:r>
      <w:r w:rsidR="00C463E7" w:rsidRPr="00B20045">
        <w:rPr>
          <w:rFonts w:ascii="Arial" w:hAnsi="Arial" w:cs="Arial"/>
          <w:lang w:val="pl-PL"/>
        </w:rPr>
        <w:t xml:space="preserve"> roku </w:t>
      </w:r>
      <w:r w:rsidR="001D2B3A" w:rsidRPr="00B20045">
        <w:rPr>
          <w:rFonts w:ascii="Arial" w:hAnsi="Arial" w:cs="Arial"/>
          <w:lang w:val="pl-PL"/>
        </w:rPr>
        <w:t>kupić nowy mebel i będzie to komoda / szafka (27%), meble kuchenne (26%) lub właśnie meble tapicerowanie (22%)</w:t>
      </w:r>
      <w:r w:rsidR="00B20045">
        <w:rPr>
          <w:rStyle w:val="Odwoanieprzypisudolnego"/>
          <w:rFonts w:ascii="Arial" w:hAnsi="Arial" w:cs="Arial"/>
          <w:lang w:val="pl-PL"/>
        </w:rPr>
        <w:footnoteReference w:id="1"/>
      </w:r>
      <w:r w:rsidR="00B20045" w:rsidRPr="00B20045">
        <w:rPr>
          <w:rFonts w:ascii="Arial" w:hAnsi="Arial" w:cs="Arial"/>
          <w:lang w:val="pl-PL"/>
        </w:rPr>
        <w:t xml:space="preserve">. </w:t>
      </w:r>
      <w:r w:rsidR="001D2B3A" w:rsidRPr="00B20045">
        <w:rPr>
          <w:rFonts w:ascii="Arial" w:hAnsi="Arial" w:cs="Arial"/>
          <w:lang w:val="pl-PL"/>
        </w:rPr>
        <w:t xml:space="preserve">Wygodny mebel wypoczynkowy to bardzo </w:t>
      </w:r>
      <w:r w:rsidR="00C463E7" w:rsidRPr="00B20045">
        <w:rPr>
          <w:rFonts w:ascii="Arial" w:hAnsi="Arial" w:cs="Arial"/>
          <w:lang w:val="pl-PL"/>
        </w:rPr>
        <w:t>istotny</w:t>
      </w:r>
      <w:r w:rsidR="001D2B3A" w:rsidRPr="00B20045">
        <w:rPr>
          <w:rFonts w:ascii="Arial" w:hAnsi="Arial" w:cs="Arial"/>
          <w:lang w:val="pl-PL"/>
        </w:rPr>
        <w:t xml:space="preserve"> punkt w każdym domu. Sofa w salonie często staje się azylem, miejscem</w:t>
      </w:r>
      <w:bookmarkStart w:id="0" w:name="_GoBack"/>
      <w:bookmarkEnd w:id="0"/>
      <w:r w:rsidR="001D2B3A" w:rsidRPr="00B20045">
        <w:rPr>
          <w:rFonts w:ascii="Arial" w:hAnsi="Arial" w:cs="Arial"/>
          <w:lang w:val="pl-PL"/>
        </w:rPr>
        <w:t xml:space="preserve"> spotk</w:t>
      </w:r>
      <w:r w:rsidR="005E733E">
        <w:rPr>
          <w:rFonts w:ascii="Arial" w:hAnsi="Arial" w:cs="Arial"/>
          <w:lang w:val="pl-PL"/>
        </w:rPr>
        <w:t>ań z rodziną i znajomymi lub po </w:t>
      </w:r>
      <w:r w:rsidR="001D2B3A" w:rsidRPr="00B20045">
        <w:rPr>
          <w:rFonts w:ascii="Arial" w:hAnsi="Arial" w:cs="Arial"/>
          <w:lang w:val="pl-PL"/>
        </w:rPr>
        <w:t>prostu</w:t>
      </w:r>
      <w:r w:rsidR="00C463E7" w:rsidRPr="00B20045">
        <w:rPr>
          <w:rFonts w:ascii="Arial" w:hAnsi="Arial" w:cs="Arial"/>
          <w:lang w:val="pl-PL"/>
        </w:rPr>
        <w:t xml:space="preserve"> miejscem do pracy czy relaksu</w:t>
      </w:r>
      <w:r w:rsidR="00D01535" w:rsidRPr="00B20045">
        <w:rPr>
          <w:rFonts w:ascii="Arial" w:hAnsi="Arial" w:cs="Arial"/>
          <w:lang w:val="pl-PL"/>
        </w:rPr>
        <w:t>.</w:t>
      </w:r>
      <w:r w:rsidR="00C463E7" w:rsidRPr="00B20045">
        <w:rPr>
          <w:rFonts w:ascii="Arial" w:hAnsi="Arial" w:cs="Arial"/>
          <w:lang w:val="pl-PL"/>
        </w:rPr>
        <w:t xml:space="preserve"> </w:t>
      </w:r>
    </w:p>
    <w:p w14:paraId="3DE0AED8" w14:textId="11902226" w:rsidR="00D01535" w:rsidRPr="00B20045" w:rsidRDefault="00D01535" w:rsidP="00D01535">
      <w:pPr>
        <w:spacing w:line="276" w:lineRule="auto"/>
        <w:jc w:val="both"/>
        <w:rPr>
          <w:rFonts w:ascii="Arial" w:hAnsi="Arial" w:cs="Arial"/>
          <w:lang w:val="pl-PL"/>
        </w:rPr>
      </w:pPr>
      <w:r w:rsidRPr="00B20045">
        <w:rPr>
          <w:rFonts w:ascii="Arial" w:hAnsi="Arial" w:cs="Arial"/>
          <w:lang w:val="pl-PL"/>
        </w:rPr>
        <w:t>W najnowszej kampanii marka Black Red White zachęca swoich klientów do relaksu i celebracji chwil spędzonych razem. Akcja spotu reklamowego (30’) tocz</w:t>
      </w:r>
      <w:r w:rsidR="005E733E">
        <w:rPr>
          <w:rFonts w:ascii="Arial" w:hAnsi="Arial" w:cs="Arial"/>
          <w:lang w:val="pl-PL"/>
        </w:rPr>
        <w:t>y się w przestronnym salonie, w </w:t>
      </w:r>
      <w:r w:rsidRPr="00B20045">
        <w:rPr>
          <w:rFonts w:ascii="Arial" w:hAnsi="Arial" w:cs="Arial"/>
          <w:lang w:val="pl-PL"/>
        </w:rPr>
        <w:t xml:space="preserve">którym centralne miejsce zajmuje wygodny wypoczynek – sofa, fotele, a także legowisko dla psa. Sofa jest obiektem zainteresowania nie tylko pięcioosobowej rodziny, ale także domowego pupila – Barona, który również nie może oprzeć się jej wygodzie. Marka podkreśla w ten sposób, że strefa wypoczynku to wyjątkowa przestrzeń dla każdego. Miejsce, które łączy i pozwala wspólnie spędzać czas. </w:t>
      </w:r>
    </w:p>
    <w:p w14:paraId="09E602AA" w14:textId="35197F64" w:rsidR="00F75805" w:rsidRPr="00B20045" w:rsidRDefault="005E733E" w:rsidP="00EA333B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Salon to szczególn</w:t>
      </w:r>
      <w:r w:rsidR="00262D01" w:rsidRPr="00B20045">
        <w:rPr>
          <w:rFonts w:ascii="Arial" w:hAnsi="Arial" w:cs="Arial"/>
          <w:i/>
          <w:lang w:val="pl-PL"/>
        </w:rPr>
        <w:t xml:space="preserve">e miejsce w Domu, </w:t>
      </w:r>
      <w:r w:rsidR="00F75805" w:rsidRPr="00B20045">
        <w:rPr>
          <w:rFonts w:ascii="Arial" w:hAnsi="Arial" w:cs="Arial"/>
          <w:i/>
          <w:lang w:val="pl-PL"/>
        </w:rPr>
        <w:t>które gromadzi całą rodzinę, a sofa jako centraln</w:t>
      </w:r>
      <w:r w:rsidR="00262D01" w:rsidRPr="00B20045">
        <w:rPr>
          <w:rFonts w:ascii="Arial" w:hAnsi="Arial" w:cs="Arial"/>
          <w:i/>
          <w:lang w:val="pl-PL"/>
        </w:rPr>
        <w:t xml:space="preserve">y punkt </w:t>
      </w:r>
      <w:r w:rsidR="00F75805" w:rsidRPr="00B20045">
        <w:rPr>
          <w:rFonts w:ascii="Arial" w:hAnsi="Arial" w:cs="Arial"/>
          <w:i/>
          <w:lang w:val="pl-PL"/>
        </w:rPr>
        <w:t>tego pomieszczenia sprzyja rozmowom i wspólnemu relaksowi. Z tego względu nasza najnowsza kampania skupia się na pokazaniu emocji i radości rodzinnego</w:t>
      </w:r>
      <w:r>
        <w:rPr>
          <w:rFonts w:ascii="Arial" w:hAnsi="Arial" w:cs="Arial"/>
          <w:i/>
          <w:lang w:val="pl-PL"/>
        </w:rPr>
        <w:t xml:space="preserve"> życia, a także codzienności, z </w:t>
      </w:r>
      <w:r w:rsidR="00F75805" w:rsidRPr="00B20045">
        <w:rPr>
          <w:rFonts w:ascii="Arial" w:hAnsi="Arial" w:cs="Arial"/>
          <w:i/>
          <w:lang w:val="pl-PL"/>
        </w:rPr>
        <w:t>którą mogą identyfikować się nasi konsumenci</w:t>
      </w:r>
      <w:r w:rsidR="00F75805" w:rsidRPr="00B20045">
        <w:rPr>
          <w:rFonts w:ascii="Arial" w:hAnsi="Arial" w:cs="Arial"/>
          <w:lang w:val="pl-PL"/>
        </w:rPr>
        <w:t xml:space="preserve"> – mówi Hubert Olczak, Marketing Manager marki Black Red White. </w:t>
      </w:r>
    </w:p>
    <w:p w14:paraId="46ACF72D" w14:textId="2035A9F6" w:rsidR="00D01535" w:rsidRPr="00B20045" w:rsidRDefault="00D01535" w:rsidP="00EA333B">
      <w:pPr>
        <w:spacing w:line="276" w:lineRule="auto"/>
        <w:jc w:val="both"/>
        <w:rPr>
          <w:rFonts w:ascii="Arial" w:hAnsi="Arial" w:cs="Arial"/>
          <w:lang w:val="pl-PL"/>
        </w:rPr>
      </w:pPr>
      <w:r w:rsidRPr="00B20045">
        <w:rPr>
          <w:rFonts w:ascii="Arial" w:hAnsi="Arial" w:cs="Arial"/>
          <w:lang w:val="pl-PL"/>
        </w:rPr>
        <w:t>Szeroka oferta mebli wypoczynkowych Black Red White obejmuje komfortowe fotele, sofy, narożniki, narożniki modułowe, wersalki</w:t>
      </w:r>
      <w:r w:rsidR="001D5DD3">
        <w:rPr>
          <w:rFonts w:ascii="Arial" w:hAnsi="Arial" w:cs="Arial"/>
          <w:lang w:val="pl-PL"/>
        </w:rPr>
        <w:t>,</w:t>
      </w:r>
      <w:r w:rsidRPr="00B20045">
        <w:rPr>
          <w:rFonts w:ascii="Arial" w:hAnsi="Arial" w:cs="Arial"/>
          <w:lang w:val="pl-PL"/>
        </w:rPr>
        <w:t xml:space="preserve"> a także pufy. Wśród dziesiątek różnorodnych modeli mebli każdy może znaleźć coś dla siebie. Wybrane produkty wyposażone są w funkcje spania, pojemniki na pościel czy regulowane zagłówki. Kolorystykę swojego wypoczynku można wybrać spośród </w:t>
      </w:r>
      <w:r w:rsidRPr="00A73E28">
        <w:rPr>
          <w:rFonts w:ascii="Arial" w:hAnsi="Arial" w:cs="Arial"/>
          <w:b/>
          <w:lang w:val="pl-PL"/>
        </w:rPr>
        <w:t>295 różnych wariantów tkanin dostępnych w ofercie</w:t>
      </w:r>
      <w:r w:rsidRPr="00B20045">
        <w:rPr>
          <w:rFonts w:ascii="Arial" w:hAnsi="Arial" w:cs="Arial"/>
          <w:lang w:val="pl-PL"/>
        </w:rPr>
        <w:t xml:space="preserve">. </w:t>
      </w:r>
    </w:p>
    <w:p w14:paraId="4C06465F" w14:textId="45C60641" w:rsidR="00D01535" w:rsidRPr="00B20045" w:rsidRDefault="00D01535" w:rsidP="00D01535">
      <w:pPr>
        <w:spacing w:line="276" w:lineRule="auto"/>
        <w:jc w:val="both"/>
        <w:rPr>
          <w:rFonts w:ascii="Arial" w:hAnsi="Arial" w:cs="Arial"/>
          <w:lang w:val="pl-PL"/>
        </w:rPr>
      </w:pPr>
      <w:r w:rsidRPr="00B20045">
        <w:rPr>
          <w:rFonts w:ascii="Arial" w:hAnsi="Arial" w:cs="Arial"/>
          <w:lang w:val="pl-PL"/>
        </w:rPr>
        <w:t xml:space="preserve">W ramach kampanii emitowane będą spoty telewizyjne (30’ i 15’). Wspierają ją również aktywności zaplanowane w mediach społecznościowych, prasie, Internecie, OOH oraz niestandardowe działania </w:t>
      </w:r>
      <w:proofErr w:type="spellStart"/>
      <w:r w:rsidRPr="00B20045">
        <w:rPr>
          <w:rFonts w:ascii="Arial" w:hAnsi="Arial" w:cs="Arial"/>
          <w:lang w:val="pl-PL"/>
        </w:rPr>
        <w:t>ambientowe</w:t>
      </w:r>
      <w:proofErr w:type="spellEnd"/>
      <w:r w:rsidRPr="00B20045">
        <w:rPr>
          <w:rFonts w:ascii="Arial" w:hAnsi="Arial" w:cs="Arial"/>
          <w:lang w:val="pl-PL"/>
        </w:rPr>
        <w:t>, koordynowane przez agencję Dobra Produkcja. Spot powstał przy współpracy Deloitte Digital z FCB Bridge2Fun, realizacja spotów TV leżała po stronie domu produkcyjnego Film Produkcja, planowaniem i zakupem mediów zajął się do</w:t>
      </w:r>
      <w:r w:rsidR="001D5DD3">
        <w:rPr>
          <w:rFonts w:ascii="Arial" w:hAnsi="Arial" w:cs="Arial"/>
          <w:lang w:val="pl-PL"/>
        </w:rPr>
        <w:t>m</w:t>
      </w:r>
      <w:r w:rsidRPr="00B20045">
        <w:rPr>
          <w:rFonts w:ascii="Arial" w:hAnsi="Arial" w:cs="Arial"/>
          <w:lang w:val="pl-PL"/>
        </w:rPr>
        <w:t xml:space="preserve"> </w:t>
      </w:r>
      <w:proofErr w:type="spellStart"/>
      <w:r w:rsidRPr="00B20045">
        <w:rPr>
          <w:rFonts w:ascii="Arial" w:hAnsi="Arial" w:cs="Arial"/>
          <w:lang w:val="pl-PL"/>
        </w:rPr>
        <w:t>mediowy</w:t>
      </w:r>
      <w:proofErr w:type="spellEnd"/>
      <w:r w:rsidRPr="00B20045">
        <w:rPr>
          <w:rFonts w:ascii="Arial" w:hAnsi="Arial" w:cs="Arial"/>
          <w:lang w:val="pl-PL"/>
        </w:rPr>
        <w:t xml:space="preserve"> Havas Media, a działania PR koordynuje H+K </w:t>
      </w:r>
      <w:proofErr w:type="spellStart"/>
      <w:r w:rsidRPr="00B20045">
        <w:rPr>
          <w:rFonts w:ascii="Arial" w:hAnsi="Arial" w:cs="Arial"/>
          <w:lang w:val="pl-PL"/>
        </w:rPr>
        <w:t>Strategies</w:t>
      </w:r>
      <w:proofErr w:type="spellEnd"/>
      <w:r w:rsidRPr="00B20045">
        <w:rPr>
          <w:rFonts w:ascii="Arial" w:hAnsi="Arial" w:cs="Arial"/>
          <w:lang w:val="pl-PL"/>
        </w:rPr>
        <w:t xml:space="preserve">. </w:t>
      </w:r>
    </w:p>
    <w:p w14:paraId="43C46966" w14:textId="77777777" w:rsidR="004C4A9D" w:rsidRPr="00D01535" w:rsidRDefault="004C4A9D" w:rsidP="00CD33D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10C4A24" w14:textId="77777777" w:rsidR="00097D97" w:rsidRPr="00A73E28" w:rsidRDefault="00097D97" w:rsidP="00A73E28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  <w:r w:rsidRPr="00A73E28"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  <w:t>BLACK RED WHITE</w:t>
      </w:r>
    </w:p>
    <w:p w14:paraId="2F8529FC" w14:textId="77777777" w:rsidR="00097D97" w:rsidRPr="00A73E28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A73E28">
        <w:rPr>
          <w:rFonts w:ascii="Arial" w:hAnsi="Arial" w:cs="Arial"/>
          <w:sz w:val="20"/>
          <w:szCs w:val="18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22A87966" w14:textId="77777777" w:rsidR="00097D97" w:rsidRPr="00A73E28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A73E28">
        <w:rPr>
          <w:rFonts w:ascii="Arial" w:hAnsi="Arial" w:cs="Arial"/>
          <w:sz w:val="20"/>
          <w:szCs w:val="18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3445F128" w14:textId="5AC927C7" w:rsidR="00097D97" w:rsidRPr="00A73E28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A73E28">
        <w:rPr>
          <w:rFonts w:ascii="Arial" w:hAnsi="Arial" w:cs="Arial"/>
          <w:sz w:val="20"/>
          <w:szCs w:val="18"/>
          <w:lang w:val="pl-PL"/>
        </w:rPr>
        <w:t>W skład Grupy Kapitałowej wchodzi BLACK RED WHITE S.A. i 21 spółek zależnych, w tym 11 podmiotów zagranicznych zlokalizowanych na Ukrainie, Białorusi, Słowacji,</w:t>
      </w:r>
      <w:r w:rsidR="005E733E">
        <w:rPr>
          <w:rFonts w:ascii="Arial" w:hAnsi="Arial" w:cs="Arial"/>
          <w:sz w:val="20"/>
          <w:szCs w:val="18"/>
          <w:lang w:val="pl-PL"/>
        </w:rPr>
        <w:t xml:space="preserve"> Węgrzech, w Rosji oraz Bośni i </w:t>
      </w:r>
      <w:r w:rsidRPr="00A73E28">
        <w:rPr>
          <w:rFonts w:ascii="Arial" w:hAnsi="Arial" w:cs="Arial"/>
          <w:sz w:val="20"/>
          <w:szCs w:val="18"/>
          <w:lang w:val="pl-PL"/>
        </w:rPr>
        <w:t>Hercegowinie. Działalność produkcyjna na rzecz Black Red White prowadzona jest w 21 zakładach produkcyjnych w Polsce i za granicą.</w:t>
      </w:r>
    </w:p>
    <w:p w14:paraId="7A4160B9" w14:textId="77777777" w:rsidR="00097D97" w:rsidRPr="00D01535" w:rsidRDefault="00097D97" w:rsidP="00097D97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9288734" w14:textId="77777777" w:rsidR="00097D97" w:rsidRPr="00D01535" w:rsidRDefault="00097D97" w:rsidP="00097D97">
      <w:pPr>
        <w:jc w:val="both"/>
        <w:rPr>
          <w:rFonts w:asciiTheme="minorHAnsi" w:hAnsiTheme="minorHAnsi" w:cstheme="minorHAnsi"/>
          <w:sz w:val="20"/>
          <w:lang w:val="pl-PL"/>
        </w:rPr>
      </w:pPr>
    </w:p>
    <w:p w14:paraId="62D7A23E" w14:textId="77777777" w:rsidR="00097D97" w:rsidRPr="00D01535" w:rsidRDefault="00097D97">
      <w:pPr>
        <w:rPr>
          <w:rFonts w:asciiTheme="minorHAnsi" w:hAnsiTheme="minorHAnsi" w:cstheme="minorHAnsi"/>
          <w:sz w:val="20"/>
          <w:lang w:val="pl-PL"/>
        </w:rPr>
      </w:pPr>
    </w:p>
    <w:sectPr w:rsidR="00097D97" w:rsidRPr="00D01535" w:rsidSect="00F72AE8">
      <w:headerReference w:type="default" r:id="rId8"/>
      <w:footerReference w:type="default" r:id="rId9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DACA" w14:textId="77777777" w:rsidR="00144639" w:rsidRDefault="00144639" w:rsidP="00EE4C8E">
      <w:pPr>
        <w:spacing w:after="0" w:line="240" w:lineRule="auto"/>
      </w:pPr>
      <w:r>
        <w:separator/>
      </w:r>
    </w:p>
  </w:endnote>
  <w:endnote w:type="continuationSeparator" w:id="0">
    <w:p w14:paraId="4EAE9CD5" w14:textId="77777777" w:rsidR="00144639" w:rsidRDefault="00144639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D68B" w14:textId="77777777" w:rsidR="00F72AE8" w:rsidRDefault="00F72AE8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7DCBB4B" wp14:editId="0A09E93E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EB1F" w14:textId="77777777" w:rsidR="00144639" w:rsidRDefault="00144639" w:rsidP="00EE4C8E">
      <w:pPr>
        <w:spacing w:after="0" w:line="240" w:lineRule="auto"/>
      </w:pPr>
      <w:r>
        <w:separator/>
      </w:r>
    </w:p>
  </w:footnote>
  <w:footnote w:type="continuationSeparator" w:id="0">
    <w:p w14:paraId="3D58CBFD" w14:textId="77777777" w:rsidR="00144639" w:rsidRDefault="00144639" w:rsidP="00EE4C8E">
      <w:pPr>
        <w:spacing w:after="0" w:line="240" w:lineRule="auto"/>
      </w:pPr>
      <w:r>
        <w:continuationSeparator/>
      </w:r>
    </w:p>
  </w:footnote>
  <w:footnote w:id="1">
    <w:p w14:paraId="29493EE5" w14:textId="7E4A0F05" w:rsidR="00B20045" w:rsidRPr="00B20045" w:rsidRDefault="00B200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20045">
        <w:rPr>
          <w:lang w:val="pl-PL"/>
        </w:rPr>
        <w:t xml:space="preserve"> </w:t>
      </w:r>
      <w:r>
        <w:rPr>
          <w:lang w:val="pl-PL"/>
        </w:rPr>
        <w:t xml:space="preserve">Kantar TNS, </w:t>
      </w:r>
      <w:r w:rsidRPr="001D2B3A">
        <w:rPr>
          <w:i/>
          <w:lang w:val="pl-PL"/>
        </w:rPr>
        <w:t>Struktura rynku meblowego</w:t>
      </w:r>
      <w:r>
        <w:rPr>
          <w:lang w:val="pl-PL"/>
        </w:rPr>
        <w:t>, N=941, 2017r.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7DA" w14:textId="77777777" w:rsidR="00F72AE8" w:rsidRPr="00663465" w:rsidRDefault="00F72AE8" w:rsidP="00F72AE8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4C19A7A" wp14:editId="4250265E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A5968" w14:textId="384F5265" w:rsidR="00F72AE8" w:rsidRPr="00663465" w:rsidRDefault="00F72AE8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B20045">
      <w:rPr>
        <w:rFonts w:ascii="Arial" w:hAnsi="Arial" w:cs="Arial"/>
        <w:sz w:val="16"/>
        <w:szCs w:val="16"/>
        <w:lang w:val="pl-PL"/>
      </w:rPr>
      <w:t>21</w:t>
    </w:r>
    <w:r w:rsidR="00646CB6">
      <w:rPr>
        <w:rFonts w:ascii="Arial" w:hAnsi="Arial" w:cs="Arial"/>
        <w:sz w:val="16"/>
        <w:szCs w:val="16"/>
        <w:lang w:val="pl-PL"/>
      </w:rPr>
      <w:t>.</w:t>
    </w:r>
    <w:r w:rsidR="00B20045">
      <w:rPr>
        <w:rFonts w:ascii="Arial" w:hAnsi="Arial" w:cs="Arial"/>
        <w:sz w:val="16"/>
        <w:szCs w:val="16"/>
        <w:lang w:val="pl-PL"/>
      </w:rPr>
      <w:t>06</w:t>
    </w:r>
    <w:r>
      <w:rPr>
        <w:rFonts w:ascii="Arial" w:hAnsi="Arial" w:cs="Arial"/>
        <w:sz w:val="16"/>
        <w:szCs w:val="16"/>
        <w:lang w:val="pl-PL"/>
      </w:rPr>
      <w:t>.2018</w:t>
    </w:r>
  </w:p>
  <w:p w14:paraId="1B84C200" w14:textId="77777777" w:rsidR="00F72AE8" w:rsidRPr="00020AB4" w:rsidRDefault="00F72AE8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07A44"/>
    <w:rsid w:val="0001511F"/>
    <w:rsid w:val="00015B3E"/>
    <w:rsid w:val="00023A0B"/>
    <w:rsid w:val="00036487"/>
    <w:rsid w:val="000464FD"/>
    <w:rsid w:val="00051D99"/>
    <w:rsid w:val="000530FF"/>
    <w:rsid w:val="00063469"/>
    <w:rsid w:val="000673A6"/>
    <w:rsid w:val="00070CFD"/>
    <w:rsid w:val="00085FF9"/>
    <w:rsid w:val="00087F54"/>
    <w:rsid w:val="00092558"/>
    <w:rsid w:val="00097D97"/>
    <w:rsid w:val="000B0B6A"/>
    <w:rsid w:val="000B1CD5"/>
    <w:rsid w:val="000B7E16"/>
    <w:rsid w:val="000C2307"/>
    <w:rsid w:val="000C5DDB"/>
    <w:rsid w:val="000E3D0E"/>
    <w:rsid w:val="000E5CB0"/>
    <w:rsid w:val="000F24A1"/>
    <w:rsid w:val="000F27DF"/>
    <w:rsid w:val="000F59F5"/>
    <w:rsid w:val="001119D3"/>
    <w:rsid w:val="0012367F"/>
    <w:rsid w:val="00140C14"/>
    <w:rsid w:val="00144639"/>
    <w:rsid w:val="00144C74"/>
    <w:rsid w:val="00153281"/>
    <w:rsid w:val="001719CC"/>
    <w:rsid w:val="0017604B"/>
    <w:rsid w:val="0018298A"/>
    <w:rsid w:val="00191483"/>
    <w:rsid w:val="0019754D"/>
    <w:rsid w:val="001A2961"/>
    <w:rsid w:val="001A51D6"/>
    <w:rsid w:val="001B4F75"/>
    <w:rsid w:val="001C340F"/>
    <w:rsid w:val="001D2B3A"/>
    <w:rsid w:val="001D46AE"/>
    <w:rsid w:val="001D5DD3"/>
    <w:rsid w:val="001E6E9A"/>
    <w:rsid w:val="001E78A4"/>
    <w:rsid w:val="001F02BA"/>
    <w:rsid w:val="001F4137"/>
    <w:rsid w:val="00226CFD"/>
    <w:rsid w:val="00227110"/>
    <w:rsid w:val="00227602"/>
    <w:rsid w:val="0023047B"/>
    <w:rsid w:val="002323E3"/>
    <w:rsid w:val="002336F4"/>
    <w:rsid w:val="0023376D"/>
    <w:rsid w:val="00250312"/>
    <w:rsid w:val="00260D9A"/>
    <w:rsid w:val="00262D01"/>
    <w:rsid w:val="00273BE5"/>
    <w:rsid w:val="002751DC"/>
    <w:rsid w:val="00275433"/>
    <w:rsid w:val="00297437"/>
    <w:rsid w:val="002A0FAA"/>
    <w:rsid w:val="002A2049"/>
    <w:rsid w:val="002D6EB2"/>
    <w:rsid w:val="002E2034"/>
    <w:rsid w:val="002E6F7B"/>
    <w:rsid w:val="002F3532"/>
    <w:rsid w:val="002F7692"/>
    <w:rsid w:val="00306DBF"/>
    <w:rsid w:val="0031280E"/>
    <w:rsid w:val="00320A2E"/>
    <w:rsid w:val="00324647"/>
    <w:rsid w:val="00327082"/>
    <w:rsid w:val="0033106F"/>
    <w:rsid w:val="00341F77"/>
    <w:rsid w:val="0034614F"/>
    <w:rsid w:val="0035065A"/>
    <w:rsid w:val="00350C6D"/>
    <w:rsid w:val="003562B8"/>
    <w:rsid w:val="0036351F"/>
    <w:rsid w:val="0038621F"/>
    <w:rsid w:val="003911F5"/>
    <w:rsid w:val="003A0030"/>
    <w:rsid w:val="003B00CA"/>
    <w:rsid w:val="003B0A06"/>
    <w:rsid w:val="003B2E14"/>
    <w:rsid w:val="003C6018"/>
    <w:rsid w:val="003D3A62"/>
    <w:rsid w:val="003D5A3E"/>
    <w:rsid w:val="003D6544"/>
    <w:rsid w:val="003F1A95"/>
    <w:rsid w:val="003F447D"/>
    <w:rsid w:val="00404AF7"/>
    <w:rsid w:val="00414A91"/>
    <w:rsid w:val="0041695A"/>
    <w:rsid w:val="004242F7"/>
    <w:rsid w:val="00426F42"/>
    <w:rsid w:val="00430B73"/>
    <w:rsid w:val="004316B7"/>
    <w:rsid w:val="0043311D"/>
    <w:rsid w:val="004350A5"/>
    <w:rsid w:val="0045176C"/>
    <w:rsid w:val="00451F50"/>
    <w:rsid w:val="00493DE7"/>
    <w:rsid w:val="004B1FA5"/>
    <w:rsid w:val="004B4DDE"/>
    <w:rsid w:val="004C2364"/>
    <w:rsid w:val="004C4A9D"/>
    <w:rsid w:val="004C55EA"/>
    <w:rsid w:val="004D2330"/>
    <w:rsid w:val="00505D52"/>
    <w:rsid w:val="00513746"/>
    <w:rsid w:val="00531698"/>
    <w:rsid w:val="0053771A"/>
    <w:rsid w:val="00560BA9"/>
    <w:rsid w:val="0057414E"/>
    <w:rsid w:val="005A19BF"/>
    <w:rsid w:val="005A6951"/>
    <w:rsid w:val="005A725E"/>
    <w:rsid w:val="005B0870"/>
    <w:rsid w:val="005B4357"/>
    <w:rsid w:val="005C2D48"/>
    <w:rsid w:val="005D5420"/>
    <w:rsid w:val="005D69F2"/>
    <w:rsid w:val="005E733E"/>
    <w:rsid w:val="0062358D"/>
    <w:rsid w:val="00642CCF"/>
    <w:rsid w:val="00644C6D"/>
    <w:rsid w:val="00646CB6"/>
    <w:rsid w:val="00654268"/>
    <w:rsid w:val="00657E23"/>
    <w:rsid w:val="00663465"/>
    <w:rsid w:val="00680CD1"/>
    <w:rsid w:val="00687DA9"/>
    <w:rsid w:val="006921F0"/>
    <w:rsid w:val="006A7208"/>
    <w:rsid w:val="006A7C77"/>
    <w:rsid w:val="006B4C25"/>
    <w:rsid w:val="006B6053"/>
    <w:rsid w:val="006C1849"/>
    <w:rsid w:val="006C28F2"/>
    <w:rsid w:val="006C55D6"/>
    <w:rsid w:val="006C6549"/>
    <w:rsid w:val="006C7CA4"/>
    <w:rsid w:val="006D0E96"/>
    <w:rsid w:val="006D1B57"/>
    <w:rsid w:val="006E454E"/>
    <w:rsid w:val="006E6DBF"/>
    <w:rsid w:val="006E7367"/>
    <w:rsid w:val="006F4ED4"/>
    <w:rsid w:val="00706C78"/>
    <w:rsid w:val="00721ED1"/>
    <w:rsid w:val="007229F5"/>
    <w:rsid w:val="00732A76"/>
    <w:rsid w:val="007466FA"/>
    <w:rsid w:val="00746E36"/>
    <w:rsid w:val="00747B94"/>
    <w:rsid w:val="00756C6F"/>
    <w:rsid w:val="00763845"/>
    <w:rsid w:val="00763FE5"/>
    <w:rsid w:val="00767C8E"/>
    <w:rsid w:val="00767E28"/>
    <w:rsid w:val="00790CB0"/>
    <w:rsid w:val="00795CD3"/>
    <w:rsid w:val="0079689D"/>
    <w:rsid w:val="007A02CA"/>
    <w:rsid w:val="007A7026"/>
    <w:rsid w:val="007B1BE4"/>
    <w:rsid w:val="007B28C5"/>
    <w:rsid w:val="007B59D2"/>
    <w:rsid w:val="007B64DB"/>
    <w:rsid w:val="007C34AC"/>
    <w:rsid w:val="007C59EC"/>
    <w:rsid w:val="007D2CCC"/>
    <w:rsid w:val="007D40BC"/>
    <w:rsid w:val="007E1127"/>
    <w:rsid w:val="007F0E77"/>
    <w:rsid w:val="0080191B"/>
    <w:rsid w:val="00807FF9"/>
    <w:rsid w:val="008207A5"/>
    <w:rsid w:val="0082573F"/>
    <w:rsid w:val="00831795"/>
    <w:rsid w:val="0083326F"/>
    <w:rsid w:val="00842CDE"/>
    <w:rsid w:val="00846D85"/>
    <w:rsid w:val="00870881"/>
    <w:rsid w:val="008867C6"/>
    <w:rsid w:val="008A26C4"/>
    <w:rsid w:val="008B5DC5"/>
    <w:rsid w:val="008B77BB"/>
    <w:rsid w:val="008C5EE4"/>
    <w:rsid w:val="008E0674"/>
    <w:rsid w:val="008E4D85"/>
    <w:rsid w:val="008E557C"/>
    <w:rsid w:val="009433F9"/>
    <w:rsid w:val="0094453F"/>
    <w:rsid w:val="00950D53"/>
    <w:rsid w:val="00963940"/>
    <w:rsid w:val="00966971"/>
    <w:rsid w:val="00970466"/>
    <w:rsid w:val="00985094"/>
    <w:rsid w:val="00986270"/>
    <w:rsid w:val="00986570"/>
    <w:rsid w:val="0099008E"/>
    <w:rsid w:val="00995B1A"/>
    <w:rsid w:val="009A1E83"/>
    <w:rsid w:val="009B2BF3"/>
    <w:rsid w:val="009B5D31"/>
    <w:rsid w:val="009C3970"/>
    <w:rsid w:val="009C6B45"/>
    <w:rsid w:val="009C6E4A"/>
    <w:rsid w:val="009D6E76"/>
    <w:rsid w:val="009E461D"/>
    <w:rsid w:val="009E7F3B"/>
    <w:rsid w:val="009F57EC"/>
    <w:rsid w:val="00A00433"/>
    <w:rsid w:val="00A06789"/>
    <w:rsid w:val="00A244A4"/>
    <w:rsid w:val="00A24663"/>
    <w:rsid w:val="00A26AB5"/>
    <w:rsid w:val="00A34E3A"/>
    <w:rsid w:val="00A426F5"/>
    <w:rsid w:val="00A428D0"/>
    <w:rsid w:val="00A529E1"/>
    <w:rsid w:val="00A539D6"/>
    <w:rsid w:val="00A606A0"/>
    <w:rsid w:val="00A73796"/>
    <w:rsid w:val="00A73E28"/>
    <w:rsid w:val="00A82E68"/>
    <w:rsid w:val="00A857B6"/>
    <w:rsid w:val="00AA0545"/>
    <w:rsid w:val="00AA4677"/>
    <w:rsid w:val="00AA58F4"/>
    <w:rsid w:val="00AB75CA"/>
    <w:rsid w:val="00AD76E1"/>
    <w:rsid w:val="00AE0E1E"/>
    <w:rsid w:val="00AE0FCC"/>
    <w:rsid w:val="00AE7C72"/>
    <w:rsid w:val="00AF1CDF"/>
    <w:rsid w:val="00AF686C"/>
    <w:rsid w:val="00B06069"/>
    <w:rsid w:val="00B20045"/>
    <w:rsid w:val="00B225DA"/>
    <w:rsid w:val="00B24FB0"/>
    <w:rsid w:val="00B264A6"/>
    <w:rsid w:val="00B37F71"/>
    <w:rsid w:val="00B504E7"/>
    <w:rsid w:val="00B52999"/>
    <w:rsid w:val="00B53AC2"/>
    <w:rsid w:val="00B61505"/>
    <w:rsid w:val="00B82246"/>
    <w:rsid w:val="00BA4DA6"/>
    <w:rsid w:val="00BA6AD0"/>
    <w:rsid w:val="00BD246C"/>
    <w:rsid w:val="00BE2EDC"/>
    <w:rsid w:val="00BF2433"/>
    <w:rsid w:val="00BF3AF3"/>
    <w:rsid w:val="00BF69C7"/>
    <w:rsid w:val="00BF6C75"/>
    <w:rsid w:val="00BF7AE1"/>
    <w:rsid w:val="00BF7F1E"/>
    <w:rsid w:val="00C01817"/>
    <w:rsid w:val="00C039E2"/>
    <w:rsid w:val="00C14976"/>
    <w:rsid w:val="00C31739"/>
    <w:rsid w:val="00C463E7"/>
    <w:rsid w:val="00C46F8D"/>
    <w:rsid w:val="00C47229"/>
    <w:rsid w:val="00C47DA5"/>
    <w:rsid w:val="00C5157D"/>
    <w:rsid w:val="00C5172A"/>
    <w:rsid w:val="00C52359"/>
    <w:rsid w:val="00C60745"/>
    <w:rsid w:val="00C60E5D"/>
    <w:rsid w:val="00C6282B"/>
    <w:rsid w:val="00C67BE3"/>
    <w:rsid w:val="00C91135"/>
    <w:rsid w:val="00C9795E"/>
    <w:rsid w:val="00CA189F"/>
    <w:rsid w:val="00CA7E86"/>
    <w:rsid w:val="00CB1099"/>
    <w:rsid w:val="00CB489B"/>
    <w:rsid w:val="00CD0864"/>
    <w:rsid w:val="00CD1AB0"/>
    <w:rsid w:val="00CD33DD"/>
    <w:rsid w:val="00CD3540"/>
    <w:rsid w:val="00CE7658"/>
    <w:rsid w:val="00D01535"/>
    <w:rsid w:val="00D11064"/>
    <w:rsid w:val="00D34D84"/>
    <w:rsid w:val="00D36587"/>
    <w:rsid w:val="00D41797"/>
    <w:rsid w:val="00D426E3"/>
    <w:rsid w:val="00D45F22"/>
    <w:rsid w:val="00D54A3D"/>
    <w:rsid w:val="00D75AA9"/>
    <w:rsid w:val="00D75FDB"/>
    <w:rsid w:val="00D763D2"/>
    <w:rsid w:val="00D8407B"/>
    <w:rsid w:val="00D87481"/>
    <w:rsid w:val="00D92B29"/>
    <w:rsid w:val="00D94B87"/>
    <w:rsid w:val="00DB15F1"/>
    <w:rsid w:val="00DC0AC1"/>
    <w:rsid w:val="00DD1AB9"/>
    <w:rsid w:val="00DD2E88"/>
    <w:rsid w:val="00DD3662"/>
    <w:rsid w:val="00DD3716"/>
    <w:rsid w:val="00DD3B1B"/>
    <w:rsid w:val="00DE0571"/>
    <w:rsid w:val="00DF48F4"/>
    <w:rsid w:val="00E041AA"/>
    <w:rsid w:val="00E131DB"/>
    <w:rsid w:val="00E13F13"/>
    <w:rsid w:val="00E15EDF"/>
    <w:rsid w:val="00E22702"/>
    <w:rsid w:val="00E2415C"/>
    <w:rsid w:val="00E241ED"/>
    <w:rsid w:val="00E279DB"/>
    <w:rsid w:val="00E32BB3"/>
    <w:rsid w:val="00E42A87"/>
    <w:rsid w:val="00E52A3A"/>
    <w:rsid w:val="00E64734"/>
    <w:rsid w:val="00E671F2"/>
    <w:rsid w:val="00E70094"/>
    <w:rsid w:val="00E8164F"/>
    <w:rsid w:val="00E95BDA"/>
    <w:rsid w:val="00EA333B"/>
    <w:rsid w:val="00EA74E9"/>
    <w:rsid w:val="00EC5C57"/>
    <w:rsid w:val="00EE4C8E"/>
    <w:rsid w:val="00F04DEF"/>
    <w:rsid w:val="00F1408E"/>
    <w:rsid w:val="00F20347"/>
    <w:rsid w:val="00F2069E"/>
    <w:rsid w:val="00F31422"/>
    <w:rsid w:val="00F329F9"/>
    <w:rsid w:val="00F32AD4"/>
    <w:rsid w:val="00F3303F"/>
    <w:rsid w:val="00F43C54"/>
    <w:rsid w:val="00F45509"/>
    <w:rsid w:val="00F45595"/>
    <w:rsid w:val="00F50A4C"/>
    <w:rsid w:val="00F52ED5"/>
    <w:rsid w:val="00F53B5A"/>
    <w:rsid w:val="00F54BFB"/>
    <w:rsid w:val="00F72AE8"/>
    <w:rsid w:val="00F74CAC"/>
    <w:rsid w:val="00F75805"/>
    <w:rsid w:val="00F77392"/>
    <w:rsid w:val="00F82B6E"/>
    <w:rsid w:val="00F84330"/>
    <w:rsid w:val="00F86FDA"/>
    <w:rsid w:val="00FA5BBA"/>
    <w:rsid w:val="00FA7176"/>
    <w:rsid w:val="00FA7442"/>
    <w:rsid w:val="00FB3DB1"/>
    <w:rsid w:val="00FC1314"/>
    <w:rsid w:val="00FC6088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23B99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7B9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3C53-6B8A-42AC-9435-1542C01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5</cp:revision>
  <cp:lastPrinted>2018-02-19T10:21:00Z</cp:lastPrinted>
  <dcterms:created xsi:type="dcterms:W3CDTF">2018-06-21T12:46:00Z</dcterms:created>
  <dcterms:modified xsi:type="dcterms:W3CDTF">2018-06-21T12:55:00Z</dcterms:modified>
</cp:coreProperties>
</file>