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5D0E" w14:textId="77777777" w:rsidR="00F41718" w:rsidRPr="00560811" w:rsidRDefault="00F41718" w:rsidP="00980419">
      <w:pPr>
        <w:spacing w:line="240" w:lineRule="auto"/>
        <w:rPr>
          <w:rFonts w:ascii="Gotham Book" w:hAnsi="Gotham Book" w:cs="Arial"/>
          <w:b/>
          <w:sz w:val="24"/>
          <w:szCs w:val="24"/>
          <w:lang w:val="pl-PL"/>
        </w:rPr>
      </w:pPr>
    </w:p>
    <w:p w14:paraId="2A51FACA" w14:textId="6B6CFBDC" w:rsidR="00EF4BF6" w:rsidRPr="00796424" w:rsidRDefault="00EF4BF6" w:rsidP="00EF4BF6">
      <w:pPr>
        <w:spacing w:after="0"/>
        <w:jc w:val="center"/>
        <w:rPr>
          <w:rFonts w:ascii="Gotham Book" w:hAnsi="Gotham Book" w:cs="Arial"/>
          <w:b/>
          <w:sz w:val="36"/>
          <w:szCs w:val="24"/>
          <w:lang w:val="pl-PL"/>
        </w:rPr>
      </w:pPr>
      <w:r w:rsidRPr="00796424">
        <w:rPr>
          <w:rFonts w:ascii="Gotham Book" w:hAnsi="Gotham Book" w:cs="Arial"/>
          <w:b/>
          <w:sz w:val="36"/>
          <w:szCs w:val="24"/>
          <w:lang w:val="pl-PL"/>
        </w:rPr>
        <w:t xml:space="preserve">„LATA 2000. DEKADA, KTÓRA NAS ZMIENIŁA” </w:t>
      </w:r>
      <w:r w:rsidR="00FE0484" w:rsidRPr="00796424">
        <w:rPr>
          <w:rFonts w:ascii="Gotham Book" w:hAnsi="Gotham Book" w:cs="Arial"/>
          <w:i/>
          <w:sz w:val="36"/>
          <w:szCs w:val="24"/>
          <w:lang w:val="pl-PL"/>
        </w:rPr>
        <w:t>OKIEM POLSKICH DZIENNIKARZY</w:t>
      </w:r>
    </w:p>
    <w:p w14:paraId="35F839D0" w14:textId="123E0254" w:rsidR="005408B2" w:rsidRPr="00560811" w:rsidRDefault="005408B2" w:rsidP="00EF4BF6">
      <w:pPr>
        <w:spacing w:after="0"/>
        <w:jc w:val="center"/>
        <w:rPr>
          <w:rFonts w:ascii="Gotham Book" w:hAnsi="Gotham Book" w:cs="Arial"/>
          <w:b/>
          <w:szCs w:val="24"/>
          <w:lang w:val="pl-PL"/>
        </w:rPr>
      </w:pPr>
    </w:p>
    <w:p w14:paraId="6A57FA82" w14:textId="77777777" w:rsidR="00FE0484" w:rsidRDefault="00FE0484" w:rsidP="001F1D34">
      <w:pPr>
        <w:spacing w:after="0"/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</w:pPr>
    </w:p>
    <w:p w14:paraId="26BF33EC" w14:textId="2F2B74DB" w:rsidR="004B1C22" w:rsidRDefault="0074683E" w:rsidP="00880DCD">
      <w:pPr>
        <w:spacing w:after="0"/>
        <w:jc w:val="both"/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</w:pP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 Specjalne pasmo programowe</w:t>
      </w:r>
      <w:r w:rsidR="00FE0484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 </w:t>
      </w:r>
      <w:r w:rsidR="00560811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„</w:t>
      </w:r>
      <w:r w:rsidR="00EF4BF6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Lata 2000. Dekada, która nas zmieniła</w:t>
      </w:r>
      <w:r w:rsidR="00A355BD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”</w:t>
      </w:r>
      <w:r w:rsidR="00B924D5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 </w:t>
      </w:r>
      <w:r w:rsidR="00DF77C5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w każdą niedzielę września</w:t>
      </w:r>
      <w:r w:rsidR="00B924D5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 </w:t>
      </w:r>
      <w:r w:rsidR="00EF4BF6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od 21:00 </w:t>
      </w:r>
      <w:r w:rsidR="004014B2" w:rsidRPr="00560811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 na National Geographic Channel</w:t>
      </w:r>
    </w:p>
    <w:p w14:paraId="20BCDD7A" w14:textId="312EBA0B" w:rsidR="00FE0484" w:rsidRDefault="000F4189" w:rsidP="00880DCD">
      <w:pPr>
        <w:spacing w:after="0"/>
        <w:jc w:val="both"/>
        <w:rPr>
          <w:rFonts w:ascii="Gotham Book" w:hAnsi="Gotham Book" w:cs="Arial"/>
          <w:b/>
          <w:szCs w:val="24"/>
          <w:lang w:val="pl-PL"/>
        </w:rPr>
      </w:pPr>
      <w:r w:rsidRPr="00560811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br/>
      </w:r>
      <w:r w:rsidR="00FE0484">
        <w:rPr>
          <w:rFonts w:ascii="Gotham Book" w:hAnsi="Gotham Book" w:cs="Arial"/>
          <w:b/>
          <w:szCs w:val="24"/>
          <w:lang w:val="pl-PL"/>
        </w:rPr>
        <w:t xml:space="preserve">Na zlecenie National Geographic Channel agencja Charyzma. Doradcy Komunikacji Biznesowej zapytała </w:t>
      </w:r>
      <w:r w:rsidR="00784435">
        <w:rPr>
          <w:rFonts w:ascii="Gotham Book" w:hAnsi="Gotham Book" w:cs="Arial"/>
          <w:b/>
          <w:szCs w:val="24"/>
          <w:lang w:val="pl-PL"/>
        </w:rPr>
        <w:t xml:space="preserve">prawie 400 </w:t>
      </w:r>
      <w:r w:rsidR="00FE0484">
        <w:rPr>
          <w:rFonts w:ascii="Gotham Book" w:hAnsi="Gotham Book" w:cs="Arial"/>
          <w:b/>
          <w:szCs w:val="24"/>
          <w:lang w:val="pl-PL"/>
        </w:rPr>
        <w:t xml:space="preserve">dziennikarzy o ich zdaniem najważniejsze wydarzenia, daty, </w:t>
      </w:r>
      <w:r w:rsidR="00AC2A8F">
        <w:rPr>
          <w:rFonts w:ascii="Gotham Book" w:hAnsi="Gotham Book" w:cs="Arial"/>
          <w:b/>
          <w:szCs w:val="24"/>
          <w:lang w:val="pl-PL"/>
        </w:rPr>
        <w:t xml:space="preserve">filmy czy </w:t>
      </w:r>
      <w:r w:rsidR="00FE0484">
        <w:rPr>
          <w:rFonts w:ascii="Gotham Book" w:hAnsi="Gotham Book" w:cs="Arial"/>
          <w:b/>
          <w:szCs w:val="24"/>
          <w:lang w:val="pl-PL"/>
        </w:rPr>
        <w:t xml:space="preserve"> utwory </w:t>
      </w:r>
      <w:r w:rsidR="00784435">
        <w:rPr>
          <w:rFonts w:ascii="Gotham Book" w:hAnsi="Gotham Book" w:cs="Arial"/>
          <w:b/>
          <w:szCs w:val="24"/>
          <w:lang w:val="pl-PL"/>
        </w:rPr>
        <w:t xml:space="preserve">pierwszego </w:t>
      </w:r>
      <w:r w:rsidR="009D2082">
        <w:rPr>
          <w:rFonts w:ascii="Gotham Book" w:hAnsi="Gotham Book" w:cs="Arial"/>
          <w:b/>
          <w:szCs w:val="24"/>
          <w:lang w:val="pl-PL"/>
        </w:rPr>
        <w:t>dziesięciolecia</w:t>
      </w:r>
      <w:r w:rsidR="00784435">
        <w:rPr>
          <w:rFonts w:ascii="Gotham Book" w:hAnsi="Gotham Book" w:cs="Arial"/>
          <w:b/>
          <w:szCs w:val="24"/>
          <w:lang w:val="pl-PL"/>
        </w:rPr>
        <w:t xml:space="preserve"> XXI wieku</w:t>
      </w:r>
      <w:r w:rsidR="009D2082">
        <w:rPr>
          <w:rFonts w:ascii="Gotham Book" w:hAnsi="Gotham Book" w:cs="Arial"/>
          <w:b/>
          <w:szCs w:val="24"/>
          <w:lang w:val="pl-PL"/>
        </w:rPr>
        <w:t xml:space="preserve">. </w:t>
      </w:r>
      <w:r w:rsidR="00784435">
        <w:rPr>
          <w:rFonts w:ascii="Gotham Book" w:hAnsi="Gotham Book" w:cs="Arial"/>
          <w:b/>
          <w:szCs w:val="24"/>
          <w:lang w:val="pl-PL"/>
        </w:rPr>
        <w:t xml:space="preserve">Wielu osobom z łatwością przychodzi przywołanie w pamięci symboli lat 80. lub 90., a mają problem z mocno naznaczonymi terrorem latami 2000. Jakie według polskich dziennikarzy są więc symbole tamtych czasów? </w:t>
      </w:r>
      <w:r w:rsidR="00D127F9">
        <w:rPr>
          <w:rFonts w:ascii="Gotham Book" w:hAnsi="Gotham Book" w:cs="Arial"/>
          <w:b/>
          <w:szCs w:val="24"/>
          <w:lang w:val="pl-PL"/>
        </w:rPr>
        <w:t>W muzyce</w:t>
      </w:r>
      <w:r w:rsidR="00796424">
        <w:rPr>
          <w:rFonts w:ascii="Gotham Book" w:hAnsi="Gotham Book" w:cs="Arial"/>
          <w:b/>
          <w:szCs w:val="24"/>
          <w:lang w:val="pl-PL"/>
        </w:rPr>
        <w:t>, film</w:t>
      </w:r>
      <w:r w:rsidR="00D127F9">
        <w:rPr>
          <w:rFonts w:ascii="Gotham Book" w:hAnsi="Gotham Book" w:cs="Arial"/>
          <w:b/>
          <w:szCs w:val="24"/>
          <w:lang w:val="pl-PL"/>
        </w:rPr>
        <w:t>ie</w:t>
      </w:r>
      <w:r w:rsidR="00796424">
        <w:rPr>
          <w:rFonts w:ascii="Gotham Book" w:hAnsi="Gotham Book" w:cs="Arial"/>
          <w:b/>
          <w:szCs w:val="24"/>
          <w:lang w:val="pl-PL"/>
        </w:rPr>
        <w:t xml:space="preserve">, </w:t>
      </w:r>
      <w:r w:rsidR="00D127F9">
        <w:rPr>
          <w:rFonts w:ascii="Gotham Book" w:hAnsi="Gotham Book" w:cs="Arial"/>
          <w:b/>
          <w:szCs w:val="24"/>
          <w:lang w:val="pl-PL"/>
        </w:rPr>
        <w:t>książce</w:t>
      </w:r>
      <w:r w:rsidR="003C7D35">
        <w:rPr>
          <w:rFonts w:ascii="Gotham Book" w:hAnsi="Gotham Book" w:cs="Arial"/>
          <w:b/>
          <w:szCs w:val="24"/>
          <w:lang w:val="pl-PL"/>
        </w:rPr>
        <w:t xml:space="preserve">, </w:t>
      </w:r>
      <w:r w:rsidR="00D127F9">
        <w:rPr>
          <w:rFonts w:ascii="Gotham Book" w:hAnsi="Gotham Book" w:cs="Arial"/>
          <w:b/>
          <w:szCs w:val="24"/>
          <w:lang w:val="pl-PL"/>
        </w:rPr>
        <w:t>historii świata i Polski</w:t>
      </w:r>
      <w:r w:rsidR="00796424">
        <w:rPr>
          <w:rFonts w:ascii="Gotham Book" w:hAnsi="Gotham Book" w:cs="Arial"/>
          <w:b/>
          <w:szCs w:val="24"/>
          <w:lang w:val="pl-PL"/>
        </w:rPr>
        <w:t xml:space="preserve">  </w:t>
      </w:r>
      <w:r w:rsidR="009F5649">
        <w:rPr>
          <w:rFonts w:ascii="Gotham Book" w:hAnsi="Gotham Book" w:cs="Arial"/>
          <w:b/>
          <w:szCs w:val="24"/>
          <w:lang w:val="pl-PL"/>
        </w:rPr>
        <w:t>oraz</w:t>
      </w:r>
      <w:r w:rsidR="00D127F9">
        <w:rPr>
          <w:rFonts w:ascii="Gotham Book" w:hAnsi="Gotham Book" w:cs="Arial"/>
          <w:b/>
          <w:szCs w:val="24"/>
          <w:lang w:val="pl-PL"/>
        </w:rPr>
        <w:t xml:space="preserve"> masie </w:t>
      </w:r>
      <w:r w:rsidR="00796424">
        <w:rPr>
          <w:rFonts w:ascii="Gotham Book" w:hAnsi="Gotham Book" w:cs="Arial"/>
          <w:b/>
          <w:szCs w:val="24"/>
          <w:lang w:val="pl-PL"/>
        </w:rPr>
        <w:t>gadżet</w:t>
      </w:r>
      <w:r w:rsidR="00D127F9">
        <w:rPr>
          <w:rFonts w:ascii="Gotham Book" w:hAnsi="Gotham Book" w:cs="Arial"/>
          <w:b/>
          <w:szCs w:val="24"/>
          <w:lang w:val="pl-PL"/>
        </w:rPr>
        <w:t>ów</w:t>
      </w:r>
      <w:r w:rsidR="00796424">
        <w:rPr>
          <w:rFonts w:ascii="Gotham Book" w:hAnsi="Gotham Book" w:cs="Arial"/>
          <w:b/>
          <w:szCs w:val="24"/>
          <w:lang w:val="pl-PL"/>
        </w:rPr>
        <w:t xml:space="preserve">. </w:t>
      </w:r>
      <w:r w:rsidR="00AC2A8F">
        <w:rPr>
          <w:rFonts w:ascii="Gotham Book" w:hAnsi="Gotham Book" w:cs="Arial"/>
          <w:b/>
          <w:szCs w:val="24"/>
          <w:lang w:val="pl-PL"/>
        </w:rPr>
        <w:t>Oto</w:t>
      </w:r>
      <w:r w:rsidR="009F5649">
        <w:rPr>
          <w:rFonts w:ascii="Gotham Book" w:hAnsi="Gotham Book" w:cs="Arial"/>
          <w:b/>
          <w:szCs w:val="24"/>
          <w:lang w:val="pl-PL"/>
        </w:rPr>
        <w:t>,</w:t>
      </w:r>
      <w:r w:rsidR="00AC2A8F">
        <w:rPr>
          <w:rFonts w:ascii="Gotham Book" w:hAnsi="Gotham Book" w:cs="Arial"/>
          <w:b/>
          <w:szCs w:val="24"/>
          <w:lang w:val="pl-PL"/>
        </w:rPr>
        <w:t xml:space="preserve"> </w:t>
      </w:r>
      <w:r w:rsidR="00D127F9">
        <w:rPr>
          <w:rFonts w:ascii="Gotham Book" w:hAnsi="Gotham Book" w:cs="Arial"/>
          <w:b/>
          <w:szCs w:val="24"/>
          <w:lang w:val="pl-PL"/>
        </w:rPr>
        <w:t>co wybrali</w:t>
      </w:r>
      <w:r w:rsidR="00AC2A8F">
        <w:rPr>
          <w:rFonts w:ascii="Gotham Book" w:hAnsi="Gotham Book" w:cs="Arial"/>
          <w:b/>
          <w:szCs w:val="24"/>
          <w:lang w:val="pl-PL"/>
        </w:rPr>
        <w:t>:</w:t>
      </w:r>
    </w:p>
    <w:p w14:paraId="17E15819" w14:textId="77777777" w:rsidR="00FE0484" w:rsidRDefault="00FE0484" w:rsidP="00880DCD">
      <w:pPr>
        <w:spacing w:after="0"/>
        <w:jc w:val="both"/>
        <w:rPr>
          <w:rFonts w:ascii="Gotham Book" w:hAnsi="Gotham Book" w:cs="Arial"/>
          <w:b/>
          <w:szCs w:val="24"/>
          <w:lang w:val="pl-PL"/>
        </w:rPr>
      </w:pPr>
    </w:p>
    <w:p w14:paraId="2F815213" w14:textId="3E5F92A6" w:rsidR="00C13B99" w:rsidRPr="00C13B99" w:rsidRDefault="009D20E6" w:rsidP="00880DCD">
      <w:pPr>
        <w:spacing w:after="0"/>
        <w:jc w:val="both"/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</w:pPr>
      <w:bookmarkStart w:id="0" w:name="_Toc229998239"/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1. </w:t>
      </w:r>
      <w:bookmarkEnd w:id="0"/>
      <w:r w:rsidR="00D127F9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Muzyka</w:t>
      </w:r>
    </w:p>
    <w:p w14:paraId="3AFD8442" w14:textId="77777777" w:rsidR="00FE0484" w:rsidRDefault="00FE0484" w:rsidP="00880DCD">
      <w:pPr>
        <w:spacing w:after="0"/>
        <w:jc w:val="both"/>
        <w:rPr>
          <w:rFonts w:ascii="Gotham Book" w:hAnsi="Gotham Book" w:cs="Arial"/>
          <w:b/>
          <w:szCs w:val="24"/>
          <w:lang w:val="pl-PL"/>
        </w:rPr>
      </w:pPr>
    </w:p>
    <w:p w14:paraId="6F592A3D" w14:textId="54619A33" w:rsidR="008B67DD" w:rsidRPr="00162FB6" w:rsidRDefault="008B67DD" w:rsidP="008B67DD">
      <w:pPr>
        <w:spacing w:after="0"/>
        <w:jc w:val="both"/>
        <w:rPr>
          <w:rFonts w:ascii="Gotham Book" w:hAnsi="Gotham Book" w:cs="Helvetica Neue"/>
          <w:lang w:val="pl-PL" w:eastAsia="pl-PL"/>
        </w:rPr>
      </w:pPr>
      <w:r>
        <w:rPr>
          <w:rFonts w:ascii="Gotham Book" w:hAnsi="Gotham Book" w:cs="Helvetica Neue"/>
          <w:lang w:val="pl-PL" w:eastAsia="pl-PL"/>
        </w:rPr>
        <w:t xml:space="preserve">Za najważniejsze uznano dwa utowry, oba zdobyły </w:t>
      </w:r>
      <w:r w:rsidRPr="00162FB6">
        <w:rPr>
          <w:rFonts w:ascii="Gotham Book" w:hAnsi="Gotham Book" w:cs="Helvetica Neue"/>
          <w:lang w:val="pl-PL" w:eastAsia="pl-PL"/>
        </w:rPr>
        <w:t>po dokładnie 27,08% głosów</w:t>
      </w:r>
      <w:r>
        <w:rPr>
          <w:rFonts w:ascii="Gotham Book" w:hAnsi="Gotham Book" w:cs="Helvetica Neue"/>
          <w:lang w:val="pl-PL" w:eastAsia="pl-PL"/>
        </w:rPr>
        <w:t>.</w:t>
      </w:r>
      <w:r w:rsidRPr="00162FB6">
        <w:rPr>
          <w:rFonts w:ascii="Gotham Book" w:hAnsi="Gotham Book" w:cs="Helvetica Neue"/>
          <w:lang w:val="pl-PL" w:eastAsia="pl-PL"/>
        </w:rPr>
        <w:t xml:space="preserve"> Dzieli je 6 lat i oba zdaniem dziennikarzy są symbolami minionej dekady. W 2001</w:t>
      </w:r>
      <w:r>
        <w:rPr>
          <w:rFonts w:ascii="Gotham Book" w:hAnsi="Gotham Book" w:cs="Helvetica Neue"/>
          <w:lang w:val="pl-PL" w:eastAsia="pl-PL"/>
        </w:rPr>
        <w:t xml:space="preserve"> r.</w:t>
      </w:r>
      <w:r w:rsidRPr="00162FB6">
        <w:rPr>
          <w:rFonts w:ascii="Gotham Book" w:hAnsi="Gotham Book" w:cs="Helvetica Neue"/>
          <w:lang w:val="pl-PL" w:eastAsia="pl-PL"/>
        </w:rPr>
        <w:t xml:space="preserve"> roku największym hitem w Polsce był utwór zespołu Ich Troje „Powiedz”. W 2007</w:t>
      </w:r>
      <w:r>
        <w:rPr>
          <w:rFonts w:ascii="Gotham Book" w:hAnsi="Gotham Book" w:cs="Helvetica Neue"/>
          <w:lang w:val="pl-PL" w:eastAsia="pl-PL"/>
        </w:rPr>
        <w:t xml:space="preserve"> r.</w:t>
      </w:r>
      <w:r w:rsidRPr="00162FB6">
        <w:rPr>
          <w:rFonts w:ascii="Gotham Book" w:hAnsi="Gotham Book" w:cs="Helvetica Neue"/>
          <w:lang w:val="pl-PL" w:eastAsia="pl-PL"/>
        </w:rPr>
        <w:t xml:space="preserve"> Polska i świat oszalały na punkcie utworu „Umbrella” pochodzącej z Barbados gwiazdy – Rihhany.</w:t>
      </w:r>
    </w:p>
    <w:p w14:paraId="2AC7B544" w14:textId="77777777" w:rsidR="00FE0484" w:rsidRDefault="00FE0484" w:rsidP="00880DCD">
      <w:pPr>
        <w:spacing w:after="0"/>
        <w:jc w:val="both"/>
        <w:rPr>
          <w:rFonts w:ascii="Gotham Book" w:hAnsi="Gotham Book" w:cs="Arial"/>
          <w:b/>
          <w:szCs w:val="24"/>
          <w:lang w:val="pl-PL"/>
        </w:rPr>
      </w:pPr>
    </w:p>
    <w:p w14:paraId="5708791E" w14:textId="13894102" w:rsidR="009D20E6" w:rsidRDefault="009D20E6" w:rsidP="00880DCD">
      <w:pPr>
        <w:spacing w:after="0"/>
        <w:jc w:val="both"/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</w:pPr>
      <w:bookmarkStart w:id="1" w:name="_Toc229998240"/>
      <w:r w:rsidRPr="009D20E6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2</w:t>
      </w: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. </w:t>
      </w:r>
      <w:bookmarkEnd w:id="1"/>
      <w:r w:rsidR="00D127F9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Film</w:t>
      </w:r>
    </w:p>
    <w:p w14:paraId="2FBB0D8D" w14:textId="77777777" w:rsidR="009D20E6" w:rsidRDefault="009D20E6" w:rsidP="00880DCD">
      <w:pPr>
        <w:spacing w:after="0"/>
        <w:jc w:val="both"/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</w:pPr>
    </w:p>
    <w:p w14:paraId="5BD17F10" w14:textId="2350CA29" w:rsidR="009D20E6" w:rsidRDefault="009D20E6" w:rsidP="00880DCD">
      <w:pPr>
        <w:spacing w:after="0"/>
        <w:jc w:val="both"/>
        <w:rPr>
          <w:rFonts w:ascii="Gotham Book" w:hAnsi="Gotham Book" w:cs="Helvetica Neue"/>
          <w:lang w:val="pl-PL" w:eastAsia="pl-PL"/>
        </w:rPr>
      </w:pPr>
      <w:r w:rsidRPr="009D20E6">
        <w:rPr>
          <w:rFonts w:ascii="Gotham Book" w:hAnsi="Gotham Book" w:cs="Helvetica Neue"/>
          <w:lang w:val="pl-PL" w:eastAsia="pl-PL"/>
        </w:rPr>
        <w:t>Bezsprzecznym zwycięzcą została trylogia Władca Pierścieni</w:t>
      </w:r>
      <w:r w:rsidR="003C7D35">
        <w:rPr>
          <w:rFonts w:ascii="Gotham Book" w:hAnsi="Gotham Book" w:cs="Helvetica Neue"/>
          <w:lang w:val="pl-PL" w:eastAsia="pl-PL"/>
        </w:rPr>
        <w:t xml:space="preserve"> (2001-2003 r.)</w:t>
      </w:r>
      <w:r w:rsidRPr="009D20E6">
        <w:rPr>
          <w:rFonts w:ascii="Gotham Book" w:hAnsi="Gotham Book" w:cs="Helvetica Neue"/>
          <w:lang w:val="pl-PL" w:eastAsia="pl-PL"/>
        </w:rPr>
        <w:t xml:space="preserve">, która zebrała aż 41,67% wszystkich oddanych głosów. </w:t>
      </w:r>
      <w:r>
        <w:rPr>
          <w:rFonts w:ascii="Gotham Book" w:hAnsi="Gotham Book" w:cs="Helvetica Neue"/>
          <w:lang w:val="pl-PL" w:eastAsia="pl-PL"/>
        </w:rPr>
        <w:t>Za kolejne ważne dla min</w:t>
      </w:r>
      <w:r w:rsidR="003C7D35">
        <w:rPr>
          <w:rFonts w:ascii="Gotham Book" w:hAnsi="Gotham Book" w:cs="Helvetica Neue"/>
          <w:lang w:val="pl-PL" w:eastAsia="pl-PL"/>
        </w:rPr>
        <w:t xml:space="preserve">ionej dekady produkcje filmowe uznali: </w:t>
      </w:r>
      <w:r>
        <w:rPr>
          <w:rFonts w:ascii="Gotham Book" w:hAnsi="Gotham Book" w:cs="Helvetica Neue"/>
          <w:lang w:val="pl-PL" w:eastAsia="pl-PL"/>
        </w:rPr>
        <w:t>„</w:t>
      </w:r>
      <w:r w:rsidR="003C7D35">
        <w:rPr>
          <w:rFonts w:ascii="Gotham Book" w:hAnsi="Gotham Book" w:cs="Helvetica Neue"/>
          <w:lang w:val="pl-PL" w:eastAsia="pl-PL"/>
        </w:rPr>
        <w:t>Gladiator</w:t>
      </w:r>
      <w:r>
        <w:rPr>
          <w:rFonts w:ascii="Gotham Book" w:hAnsi="Gotham Book" w:cs="Helvetica Neue"/>
          <w:lang w:val="pl-PL" w:eastAsia="pl-PL"/>
        </w:rPr>
        <w:t>”</w:t>
      </w:r>
      <w:r w:rsidR="003C7D35">
        <w:rPr>
          <w:rFonts w:ascii="Gotham Book" w:hAnsi="Gotham Book" w:cs="Helvetica Neue"/>
          <w:lang w:val="pl-PL" w:eastAsia="pl-PL"/>
        </w:rPr>
        <w:t xml:space="preserve"> (2000 r.), który zdobył 20,83% głosów i ważny dla Polski film w reżyserii Romana Polańskiego „Pianista” z roku 2002, który zebrał 16,67% głosów dziennikarzy.</w:t>
      </w:r>
    </w:p>
    <w:p w14:paraId="5DBC7E94" w14:textId="77777777" w:rsidR="003C7D35" w:rsidRDefault="003C7D35" w:rsidP="00880DCD">
      <w:pPr>
        <w:spacing w:after="0"/>
        <w:jc w:val="both"/>
        <w:rPr>
          <w:rFonts w:ascii="Gotham Book" w:hAnsi="Gotham Book" w:cs="Helvetica Neue"/>
          <w:lang w:val="pl-PL" w:eastAsia="pl-PL"/>
        </w:rPr>
      </w:pPr>
    </w:p>
    <w:p w14:paraId="00DDD57C" w14:textId="15903581" w:rsidR="003C7D35" w:rsidRPr="00F50D1F" w:rsidRDefault="003C7D35" w:rsidP="00880DCD">
      <w:pPr>
        <w:pStyle w:val="Nagwek1"/>
        <w:jc w:val="both"/>
        <w:rPr>
          <w:rFonts w:ascii="Gotham Book" w:eastAsia="Times New Roman" w:hAnsi="Gotham Book" w:cs="Arial"/>
          <w:b/>
          <w:iCs/>
          <w:color w:val="00B050"/>
          <w:sz w:val="24"/>
          <w:szCs w:val="24"/>
          <w:lang w:val="pl-PL"/>
        </w:rPr>
      </w:pPr>
      <w:bookmarkStart w:id="2" w:name="_Toc229998241"/>
      <w:r w:rsidRPr="00F50D1F">
        <w:rPr>
          <w:rFonts w:ascii="Gotham Book" w:eastAsia="Times New Roman" w:hAnsi="Gotham Book" w:cs="Arial"/>
          <w:b/>
          <w:iCs/>
          <w:color w:val="00B050"/>
          <w:sz w:val="24"/>
          <w:szCs w:val="24"/>
          <w:lang w:val="pl-PL"/>
        </w:rPr>
        <w:t xml:space="preserve">3. </w:t>
      </w:r>
      <w:bookmarkEnd w:id="2"/>
      <w:r w:rsidR="00D127F9">
        <w:rPr>
          <w:rFonts w:ascii="Gotham Book" w:eastAsia="Times New Roman" w:hAnsi="Gotham Book" w:cs="Arial"/>
          <w:b/>
          <w:iCs/>
          <w:color w:val="00B050"/>
          <w:sz w:val="24"/>
          <w:szCs w:val="24"/>
          <w:lang w:val="pl-PL"/>
        </w:rPr>
        <w:t>Książka</w:t>
      </w:r>
    </w:p>
    <w:p w14:paraId="761CE3A3" w14:textId="4AC283E3" w:rsidR="003C7D35" w:rsidRDefault="00F50D1F" w:rsidP="00880DCD">
      <w:pPr>
        <w:jc w:val="both"/>
        <w:rPr>
          <w:rFonts w:ascii="Gotham Book" w:hAnsi="Gotham Book" w:cs="Helvetica Neue"/>
          <w:lang w:val="pl-PL" w:eastAsia="pl-PL"/>
        </w:rPr>
      </w:pPr>
      <w:r w:rsidRPr="00DF77C5">
        <w:rPr>
          <w:lang w:val="pl-PL"/>
        </w:rPr>
        <w:br/>
      </w:r>
      <w:r w:rsidR="003C7D35" w:rsidRPr="00F50D1F">
        <w:rPr>
          <w:rFonts w:ascii="Gotham Book" w:hAnsi="Gotham Book" w:cs="Helvetica Neue"/>
          <w:lang w:val="pl-PL" w:eastAsia="pl-PL"/>
        </w:rPr>
        <w:t>W kategorii książka dziennikarze bardzo jasno określili, która z książek wywarła największy wpływ na pierwszą dekadę XXI wieku. To wydany w 2004 r.  “Kod Leonarda da Vinci” Dana Browna</w:t>
      </w:r>
      <w:r w:rsidR="00880DCD">
        <w:rPr>
          <w:rFonts w:ascii="Gotham Book" w:hAnsi="Gotham Book" w:cs="Helvetica Neue"/>
          <w:lang w:val="pl-PL" w:eastAsia="pl-PL"/>
        </w:rPr>
        <w:t xml:space="preserve"> budzący wiele kont</w:t>
      </w:r>
      <w:r w:rsidR="00F82546" w:rsidRPr="00F50D1F">
        <w:rPr>
          <w:rFonts w:ascii="Gotham Book" w:hAnsi="Gotham Book" w:cs="Helvetica Neue"/>
          <w:lang w:val="pl-PL" w:eastAsia="pl-PL"/>
        </w:rPr>
        <w:t>r</w:t>
      </w:r>
      <w:r w:rsidR="00880DCD">
        <w:rPr>
          <w:rFonts w:ascii="Gotham Book" w:hAnsi="Gotham Book" w:cs="Helvetica Neue"/>
          <w:lang w:val="pl-PL" w:eastAsia="pl-PL"/>
        </w:rPr>
        <w:t>o</w:t>
      </w:r>
      <w:r w:rsidR="00F82546" w:rsidRPr="00F50D1F">
        <w:rPr>
          <w:rFonts w:ascii="Gotham Book" w:hAnsi="Gotham Book" w:cs="Helvetica Neue"/>
          <w:lang w:val="pl-PL" w:eastAsia="pl-PL"/>
        </w:rPr>
        <w:t>wer</w:t>
      </w:r>
      <w:r w:rsidR="00880DCD">
        <w:rPr>
          <w:rFonts w:ascii="Gotham Book" w:hAnsi="Gotham Book" w:cs="Helvetica Neue"/>
          <w:lang w:val="pl-PL" w:eastAsia="pl-PL"/>
        </w:rPr>
        <w:t>s</w:t>
      </w:r>
      <w:r w:rsidR="00F82546" w:rsidRPr="00F50D1F">
        <w:rPr>
          <w:rFonts w:ascii="Gotham Book" w:hAnsi="Gotham Book" w:cs="Helvetica Neue"/>
          <w:lang w:val="pl-PL" w:eastAsia="pl-PL"/>
        </w:rPr>
        <w:t>ji, a przede</w:t>
      </w:r>
      <w:r w:rsidR="00880DCD">
        <w:rPr>
          <w:rFonts w:ascii="Gotham Book" w:hAnsi="Gotham Book" w:cs="Helvetica Neue"/>
          <w:lang w:val="pl-PL" w:eastAsia="pl-PL"/>
        </w:rPr>
        <w:t xml:space="preserve"> </w:t>
      </w:r>
      <w:r w:rsidR="00F82546" w:rsidRPr="00F50D1F">
        <w:rPr>
          <w:rFonts w:ascii="Gotham Book" w:hAnsi="Gotham Book" w:cs="Helvetica Neue"/>
          <w:lang w:val="pl-PL" w:eastAsia="pl-PL"/>
        </w:rPr>
        <w:t xml:space="preserve">wszystkim rozpalający wyobraźnię milionów czytelników na świecie. </w:t>
      </w:r>
      <w:r w:rsidRPr="00F50D1F">
        <w:rPr>
          <w:rFonts w:ascii="Gotham Book" w:hAnsi="Gotham Book" w:cs="Helvetica Neue"/>
          <w:lang w:val="pl-PL" w:eastAsia="pl-PL"/>
        </w:rPr>
        <w:t>Pra</w:t>
      </w:r>
      <w:r w:rsidR="00880DCD">
        <w:rPr>
          <w:rFonts w:ascii="Gotham Book" w:hAnsi="Gotham Book" w:cs="Helvetica Neue"/>
          <w:lang w:val="pl-PL" w:eastAsia="pl-PL"/>
        </w:rPr>
        <w:t>wd</w:t>
      </w:r>
      <w:r w:rsidRPr="00F50D1F">
        <w:rPr>
          <w:rFonts w:ascii="Gotham Book" w:hAnsi="Gotham Book" w:cs="Helvetica Neue"/>
          <w:lang w:val="pl-PL" w:eastAsia="pl-PL"/>
        </w:rPr>
        <w:t>opodobnie to właśnie dlatego zebrał aż 45,83% głosów.</w:t>
      </w:r>
      <w:r>
        <w:rPr>
          <w:rFonts w:ascii="Gotham Book" w:hAnsi="Gotham Book" w:cs="Helvetica Neue"/>
          <w:lang w:val="pl-PL" w:eastAsia="pl-PL"/>
        </w:rPr>
        <w:t xml:space="preserve"> Godne pamięci zdaniem dziennikarzy są </w:t>
      </w:r>
      <w:r>
        <w:rPr>
          <w:rFonts w:ascii="Gotham Book" w:hAnsi="Gotham Book" w:cs="Helvetica Neue"/>
          <w:lang w:val="pl-PL" w:eastAsia="pl-PL"/>
        </w:rPr>
        <w:lastRenderedPageBreak/>
        <w:t>również „Droga” Cormaca McC</w:t>
      </w:r>
      <w:r w:rsidRPr="00F50D1F">
        <w:rPr>
          <w:rFonts w:ascii="Gotham Book" w:hAnsi="Gotham Book" w:cs="Helvetica Neue"/>
          <w:lang w:val="pl-PL" w:eastAsia="pl-PL"/>
        </w:rPr>
        <w:t>arthy'ego</w:t>
      </w:r>
      <w:r>
        <w:rPr>
          <w:rFonts w:ascii="Gotham Book" w:hAnsi="Gotham Book" w:cs="Helvetica Neue"/>
          <w:lang w:val="pl-PL" w:eastAsia="pl-PL"/>
        </w:rPr>
        <w:t xml:space="preserve"> wydana w 2006 r. (16,67% głosów) </w:t>
      </w:r>
      <w:r w:rsidR="00880DCD">
        <w:rPr>
          <w:rFonts w:ascii="Gotham Book" w:hAnsi="Gotham Book" w:cs="Helvetica Neue"/>
          <w:lang w:val="pl-PL" w:eastAsia="pl-PL"/>
        </w:rPr>
        <w:br/>
      </w:r>
      <w:r>
        <w:rPr>
          <w:rFonts w:ascii="Gotham Book" w:hAnsi="Gotham Book" w:cs="Helvetica Neue"/>
          <w:lang w:val="pl-PL" w:eastAsia="pl-PL"/>
        </w:rPr>
        <w:t>i „Persepolis” Marjane Satrapi z roku 2000 (14,58% głosów).</w:t>
      </w:r>
    </w:p>
    <w:p w14:paraId="081C9897" w14:textId="632AA079" w:rsidR="00535A6F" w:rsidRDefault="00F50D1F" w:rsidP="00880DCD">
      <w:pPr>
        <w:pStyle w:val="Nagwek1"/>
        <w:jc w:val="both"/>
        <w:rPr>
          <w:rFonts w:ascii="Gotham Book" w:eastAsia="Times New Roman" w:hAnsi="Gotham Book" w:cs="Arial"/>
          <w:b/>
          <w:iCs/>
          <w:color w:val="00B050"/>
          <w:sz w:val="24"/>
          <w:szCs w:val="24"/>
          <w:lang w:val="pl-PL"/>
        </w:rPr>
      </w:pPr>
      <w:bookmarkStart w:id="3" w:name="_Toc229998242"/>
      <w:r>
        <w:rPr>
          <w:rFonts w:ascii="Gotham Book" w:eastAsia="Times New Roman" w:hAnsi="Gotham Book" w:cs="Arial"/>
          <w:b/>
          <w:iCs/>
          <w:color w:val="00B050"/>
          <w:sz w:val="24"/>
          <w:szCs w:val="24"/>
          <w:lang w:val="pl-PL"/>
        </w:rPr>
        <w:t xml:space="preserve">4. </w:t>
      </w:r>
      <w:bookmarkEnd w:id="3"/>
      <w:r w:rsidR="00DF77C5">
        <w:rPr>
          <w:rFonts w:ascii="Gotham Book" w:eastAsia="Times New Roman" w:hAnsi="Gotham Book" w:cs="Arial"/>
          <w:b/>
          <w:iCs/>
          <w:color w:val="00B050"/>
          <w:sz w:val="24"/>
          <w:szCs w:val="24"/>
          <w:lang w:val="pl-PL"/>
        </w:rPr>
        <w:t>Wydarzenia na świecie</w:t>
      </w:r>
    </w:p>
    <w:p w14:paraId="7BA21FB4" w14:textId="72F886F2" w:rsidR="00F50D1F" w:rsidRDefault="00D127F9" w:rsidP="00880DCD">
      <w:pPr>
        <w:pStyle w:val="Nagwek1"/>
        <w:jc w:val="both"/>
        <w:rPr>
          <w:rFonts w:ascii="Gotham Book" w:hAnsi="Gotham Book" w:cs="Helvetica Neue"/>
          <w:color w:val="auto"/>
          <w:sz w:val="22"/>
          <w:szCs w:val="22"/>
          <w:lang w:val="pl-PL" w:eastAsia="pl-PL"/>
        </w:rPr>
      </w:pPr>
      <w:r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P</w:t>
      </w:r>
      <w:r w:rsidRPr="00535A6F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oranek </w:t>
      </w:r>
      <w:r w:rsidR="00F50D1F" w:rsidRPr="00535A6F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11 września 2001 r. </w:t>
      </w:r>
      <w:r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zdecydowanie </w:t>
      </w:r>
      <w:r w:rsidR="00F50D1F" w:rsidRPr="00535A6F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przejdzie do historii jako wydarzenie na świecie, które miało największy wpływ na dekadę 2000-2010. </w:t>
      </w:r>
      <w:r w:rsidR="00535A6F" w:rsidRPr="00535A6F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To z</w:t>
      </w:r>
      <w:r w:rsidR="00F50D1F" w:rsidRPr="00535A6F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amach na wieże World Trade Center </w:t>
      </w:r>
      <w:r w:rsidR="00535A6F" w:rsidRPr="00535A6F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zebrał aż 85,42% głosów dziennikarzy. Pozostałe głosy rozłożyły się pomiędzy światowy kryzys gospodarczy, który uderzył w rynki finansowe </w:t>
      </w:r>
      <w:r w:rsidR="009F5649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br/>
      </w:r>
      <w:r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i</w:t>
      </w:r>
      <w:r w:rsidRPr="00535A6F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 </w:t>
      </w:r>
      <w:r w:rsidR="00535A6F" w:rsidRPr="00535A6F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kieszenie nas wszystkich w 2008 r. (10,42%) i </w:t>
      </w:r>
      <w:r w:rsidRPr="00535A6F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premier</w:t>
      </w:r>
      <w:r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ę</w:t>
      </w:r>
      <w:r w:rsidRPr="00535A6F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 </w:t>
      </w:r>
      <w:r w:rsidR="00535A6F" w:rsidRPr="00535A6F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pierwszego iPhona, którego Steve Jobs zaprezentował światu w roku 2007.</w:t>
      </w:r>
    </w:p>
    <w:p w14:paraId="1720F56B" w14:textId="77777777" w:rsidR="00535A6F" w:rsidRPr="00DF77C5" w:rsidRDefault="00535A6F" w:rsidP="00880DCD">
      <w:pPr>
        <w:jc w:val="both"/>
        <w:rPr>
          <w:lang w:val="pl-PL"/>
        </w:rPr>
      </w:pPr>
    </w:p>
    <w:p w14:paraId="68F87033" w14:textId="09492C64" w:rsidR="00476602" w:rsidRDefault="00535A6F" w:rsidP="00880DCD">
      <w:pPr>
        <w:pStyle w:val="Nagwek1"/>
        <w:jc w:val="both"/>
        <w:rPr>
          <w:rFonts w:ascii="Gotham Book" w:eastAsia="Times New Roman" w:hAnsi="Gotham Book" w:cs="Arial"/>
          <w:b/>
          <w:iCs/>
          <w:color w:val="00B050"/>
          <w:sz w:val="24"/>
          <w:szCs w:val="24"/>
          <w:lang w:val="pl-PL"/>
        </w:rPr>
      </w:pPr>
      <w:bookmarkStart w:id="4" w:name="_Toc229998243"/>
      <w:r w:rsidRPr="00535A6F">
        <w:rPr>
          <w:rFonts w:ascii="Gotham Book" w:eastAsia="Times New Roman" w:hAnsi="Gotham Book" w:cs="Arial"/>
          <w:b/>
          <w:iCs/>
          <w:color w:val="00B050"/>
          <w:sz w:val="24"/>
          <w:szCs w:val="24"/>
          <w:lang w:val="pl-PL"/>
        </w:rPr>
        <w:t xml:space="preserve">5. </w:t>
      </w:r>
      <w:bookmarkEnd w:id="4"/>
      <w:r w:rsidR="00DF77C5">
        <w:rPr>
          <w:rFonts w:ascii="Gotham Book" w:eastAsia="Times New Roman" w:hAnsi="Gotham Book" w:cs="Arial"/>
          <w:b/>
          <w:iCs/>
          <w:color w:val="00B050"/>
          <w:sz w:val="24"/>
          <w:szCs w:val="24"/>
          <w:lang w:val="pl-PL"/>
        </w:rPr>
        <w:t>Wydarzenia w Polsce</w:t>
      </w:r>
    </w:p>
    <w:p w14:paraId="1FD1C721" w14:textId="65DC66ED" w:rsidR="006D0010" w:rsidRDefault="006D0010" w:rsidP="00880DCD">
      <w:pPr>
        <w:pStyle w:val="Nagwek1"/>
        <w:jc w:val="both"/>
        <w:rPr>
          <w:rFonts w:ascii="Gotham Book" w:hAnsi="Gotham Book" w:cs="Helvetica Neue"/>
          <w:color w:val="auto"/>
          <w:sz w:val="22"/>
          <w:szCs w:val="22"/>
          <w:lang w:val="pl-PL" w:eastAsia="pl-PL"/>
        </w:rPr>
      </w:pPr>
      <w:r w:rsidRPr="00476602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Z</w:t>
      </w:r>
      <w:r w:rsidR="00D127F9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d</w:t>
      </w:r>
      <w:r w:rsidRPr="00476602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a</w:t>
      </w:r>
      <w:r w:rsidR="00D127F9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nie</w:t>
      </w:r>
      <w:r w:rsidR="00DF77C5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m</w:t>
      </w:r>
      <w:r w:rsidR="00D127F9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 dziennikarzy</w:t>
      </w:r>
      <w:r w:rsidRPr="00476602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 kluczowe </w:t>
      </w:r>
      <w:r w:rsidR="00D127F9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było</w:t>
      </w:r>
      <w:r w:rsidR="00D127F9" w:rsidRPr="00476602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 </w:t>
      </w:r>
      <w:r w:rsidRPr="00476602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wejście Polski </w:t>
      </w:r>
      <w:r w:rsid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do Unii Europejskiej w 2004 r.</w:t>
      </w:r>
      <w:r w:rsidRPr="00476602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 (68,75% gł</w:t>
      </w:r>
      <w:r w:rsidR="00D127F9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o</w:t>
      </w:r>
      <w:r w:rsidRPr="00476602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sów). To bezsprzeczn</w:t>
      </w:r>
      <w:r w:rsid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i</w:t>
      </w:r>
      <w:r w:rsidRPr="00476602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e punkt zwrotny w historii kraju, dlatego nie dziwi, że za drugie z najważniejszych wydarzeń minionej dekady uznano otwarcie granic</w:t>
      </w:r>
      <w:r w:rsid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,</w:t>
      </w:r>
      <w:r w:rsidRPr="00476602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 czyli wejście Polski do st</w:t>
      </w:r>
      <w:r w:rsid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r</w:t>
      </w:r>
      <w:r w:rsidRPr="00476602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efy Schengen w 2007 r. (16,67%). </w:t>
      </w:r>
      <w:r w:rsid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Za nie</w:t>
      </w:r>
      <w:r w:rsidR="00476602" w:rsidRPr="00476602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mniej ważne wydarzenie uznano śmierć Jana Pawła II w roku 2005. Na to wydarzenie wskazało 14,58% głosujących.</w:t>
      </w:r>
    </w:p>
    <w:p w14:paraId="66B227C3" w14:textId="77777777" w:rsidR="00476602" w:rsidRPr="00476602" w:rsidRDefault="00476602" w:rsidP="00880DCD">
      <w:pPr>
        <w:jc w:val="both"/>
        <w:rPr>
          <w:lang w:val="pl-PL"/>
        </w:rPr>
      </w:pPr>
    </w:p>
    <w:p w14:paraId="7BF470B4" w14:textId="426C7341" w:rsidR="00476602" w:rsidRDefault="00476602" w:rsidP="00880DCD">
      <w:pPr>
        <w:jc w:val="both"/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</w:pPr>
      <w:r w:rsidRPr="0047660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6</w:t>
      </w: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. </w:t>
      </w:r>
      <w:r w:rsidR="00D127F9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Gadżet</w:t>
      </w:r>
    </w:p>
    <w:p w14:paraId="5886A3AE" w14:textId="435DE4B4" w:rsidR="00476602" w:rsidRPr="00880DCD" w:rsidRDefault="00476602" w:rsidP="00880DCD">
      <w:pPr>
        <w:pStyle w:val="Nagwek1"/>
        <w:jc w:val="both"/>
        <w:rPr>
          <w:rFonts w:ascii="Gotham Book" w:hAnsi="Gotham Book" w:cs="Helvetica Neue"/>
          <w:color w:val="auto"/>
          <w:sz w:val="22"/>
          <w:szCs w:val="22"/>
          <w:lang w:val="pl-PL" w:eastAsia="pl-PL"/>
        </w:rPr>
      </w:pPr>
      <w:r w:rsidRPr="00476602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Lata 2000 to prawdziwy boom technologiczny w naszym codziennym życiu. </w:t>
      </w:r>
      <w:r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Dziennikarze za najważniejszy gadżet – symbol minionej dekady - uznali telefon nieistniejącego już fińskiego producenta: NOKIĘ 3310, która zdobyła 33,33% głosów. Drugim najczęściej wskazywanym gadżetem został odtwarzacz mp3 (25% głosów). Dziennikarze wskazywali też na ga</w:t>
      </w:r>
      <w:r w:rsidR="00796424" w:rsidRP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dże</w:t>
      </w:r>
      <w:r w:rsid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t, z którego korzystają niezwykł</w:t>
      </w:r>
      <w:r w:rsidR="00796424" w:rsidRP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e często </w:t>
      </w:r>
      <w:r w:rsidR="009F5649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br/>
      </w:r>
      <w:r w:rsidR="00796424" w:rsidRP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w swoim życiu zawodowym. Pendrive pod koniec minionej dekady zaczął wypierać płyty DVD na których tradycyjnie dostarczane były materiały prasowe. Były nie tylko trwalsze, ale też znacznie mniejsze i prostsze w użyciu. To prawdopodobnie dlatego na Pendrivy swój głos oddało 14,58% głosujących.</w:t>
      </w:r>
    </w:p>
    <w:p w14:paraId="15A72F8F" w14:textId="77777777" w:rsidR="00F50D1F" w:rsidRDefault="00F50D1F" w:rsidP="00880DCD">
      <w:pPr>
        <w:jc w:val="both"/>
        <w:rPr>
          <w:lang w:val="pl-PL"/>
        </w:rPr>
      </w:pPr>
    </w:p>
    <w:p w14:paraId="11CABB36" w14:textId="77777777" w:rsidR="00796424" w:rsidRDefault="00796424" w:rsidP="00880DCD">
      <w:pPr>
        <w:jc w:val="both"/>
        <w:rPr>
          <w:lang w:val="pl-PL"/>
        </w:rPr>
      </w:pPr>
    </w:p>
    <w:p w14:paraId="3F658ABE" w14:textId="77777777" w:rsidR="008B67DD" w:rsidRDefault="008B67DD" w:rsidP="00880DCD">
      <w:pPr>
        <w:pStyle w:val="Nagwek1"/>
        <w:jc w:val="both"/>
        <w:rPr>
          <w:rFonts w:ascii="Gotham Book" w:hAnsi="Gotham Book" w:cs="Helvetica Neue"/>
          <w:color w:val="auto"/>
          <w:sz w:val="22"/>
          <w:szCs w:val="22"/>
          <w:lang w:val="pl-PL" w:eastAsia="pl-PL"/>
        </w:rPr>
      </w:pPr>
    </w:p>
    <w:p w14:paraId="297CBD3E" w14:textId="12F0CCA8" w:rsidR="00796424" w:rsidRPr="00880DCD" w:rsidRDefault="00796424" w:rsidP="00880DCD">
      <w:pPr>
        <w:pStyle w:val="Nagwek1"/>
        <w:jc w:val="both"/>
        <w:rPr>
          <w:rFonts w:ascii="Gotham Book" w:hAnsi="Gotham Book" w:cs="Helvetica Neue"/>
          <w:color w:val="auto"/>
          <w:sz w:val="22"/>
          <w:szCs w:val="22"/>
          <w:lang w:val="pl-PL" w:eastAsia="pl-PL"/>
        </w:rPr>
      </w:pPr>
      <w:r w:rsidRP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Jakkolwiek nie wspominalibyśmy minionej dekady zdecydowanie była ona przełomowa. Zarówno wydarzenia na świecie, jak i w Polsce były rewolucyjnymi zmianami </w:t>
      </w:r>
      <w:r w:rsidR="00880DCD" w:rsidRP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w wymiarze politycznym, społecznym, gospodarczym i technologicznym </w:t>
      </w:r>
      <w:r w:rsidRP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w kontraście do stosunkowo spokojnych i stabilnych z perspektywy czasu lat 90tych.</w:t>
      </w:r>
      <w:r w:rsidR="00880DCD" w:rsidRP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 Więcej na ten temat w programie „Lata 2000. Dekada która nas zmieniła.” na antenie National Geographic Channel w niedziele 6 i 13 września o godz. 21:00.</w:t>
      </w:r>
    </w:p>
    <w:p w14:paraId="3051B2EB" w14:textId="4BF7CEE4" w:rsidR="00F50D1F" w:rsidRDefault="00880DCD" w:rsidP="00880DCD">
      <w:pPr>
        <w:pStyle w:val="Nagwek1"/>
        <w:rPr>
          <w:rFonts w:ascii="Gotham Book" w:hAnsi="Gotham Book" w:cs="Helvetica Neue"/>
          <w:color w:val="auto"/>
          <w:sz w:val="22"/>
          <w:szCs w:val="22"/>
          <w:lang w:val="pl-PL" w:eastAsia="pl-PL"/>
        </w:rPr>
      </w:pPr>
      <w:r w:rsidRP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Więcej informacji o programie można znaleźć na stronie Biura Prasowego </w:t>
      </w:r>
      <w:proofErr w:type="spellStart"/>
      <w:r w:rsidRP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National</w:t>
      </w:r>
      <w:proofErr w:type="spellEnd"/>
      <w:r w:rsidRP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 </w:t>
      </w:r>
      <w:proofErr w:type="spellStart"/>
      <w:r w:rsidRP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>Geographic</w:t>
      </w:r>
      <w:proofErr w:type="spellEnd"/>
      <w:r w:rsidRPr="00880DCD"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 Channel:</w:t>
      </w:r>
      <w:r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t xml:space="preserve"> </w:t>
      </w:r>
      <w:r>
        <w:rPr>
          <w:rFonts w:ascii="Gotham Book" w:hAnsi="Gotham Book" w:cs="Helvetica Neue"/>
          <w:color w:val="auto"/>
          <w:sz w:val="22"/>
          <w:szCs w:val="22"/>
          <w:lang w:val="pl-PL" w:eastAsia="pl-PL"/>
        </w:rPr>
        <w:br/>
      </w:r>
      <w:hyperlink r:id="rId9" w:history="1">
        <w:r w:rsidRPr="00880DCD">
          <w:rPr>
            <w:rFonts w:ascii="Gotham Book" w:hAnsi="Gotham Book" w:cs="Helvetica Neue"/>
            <w:color w:val="auto"/>
            <w:sz w:val="22"/>
            <w:szCs w:val="22"/>
            <w:lang w:val="pl-PL" w:eastAsia="pl-PL"/>
          </w:rPr>
          <w:t>www.mediapl.natgeotv.com</w:t>
        </w:r>
      </w:hyperlink>
    </w:p>
    <w:p w14:paraId="6073F214" w14:textId="77777777" w:rsidR="00DB0647" w:rsidRDefault="00DB0647" w:rsidP="00B924D5">
      <w:pPr>
        <w:spacing w:after="0"/>
        <w:jc w:val="center"/>
        <w:rPr>
          <w:rFonts w:ascii="Gotham Book" w:hAnsi="Gotham Book" w:cs="Arial"/>
          <w:iCs/>
          <w:sz w:val="24"/>
          <w:szCs w:val="24"/>
          <w:lang w:val="pl-PL"/>
        </w:rPr>
      </w:pPr>
    </w:p>
    <w:p w14:paraId="2A4990FE" w14:textId="77777777" w:rsidR="00B924D5" w:rsidRDefault="00B924D5" w:rsidP="00B924D5">
      <w:pPr>
        <w:spacing w:after="0"/>
        <w:jc w:val="center"/>
        <w:rPr>
          <w:rFonts w:ascii="Gotham Book" w:hAnsi="Gotham Book" w:cs="Arial"/>
          <w:iCs/>
          <w:sz w:val="24"/>
          <w:szCs w:val="24"/>
          <w:lang w:val="pl-PL"/>
        </w:rPr>
      </w:pPr>
      <w:r>
        <w:rPr>
          <w:rFonts w:ascii="Gotham Book" w:hAnsi="Gotham Book" w:cs="Arial"/>
          <w:iCs/>
          <w:sz w:val="24"/>
          <w:szCs w:val="24"/>
          <w:lang w:val="pl-PL"/>
        </w:rPr>
        <w:t>###</w:t>
      </w:r>
    </w:p>
    <w:p w14:paraId="634C17CB" w14:textId="77777777" w:rsidR="00B924D5" w:rsidRDefault="00B924D5" w:rsidP="008B67DD">
      <w:pPr>
        <w:spacing w:after="0" w:line="24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7939B76F" w14:textId="6B3BAECD" w:rsidR="00B924D5" w:rsidRDefault="00B924D5" w:rsidP="008B67DD">
      <w:pPr>
        <w:spacing w:after="240"/>
        <w:jc w:val="both"/>
        <w:rPr>
          <w:rFonts w:ascii="Gotham Book" w:hAnsi="Gotham Book"/>
          <w:sz w:val="20"/>
          <w:szCs w:val="20"/>
          <w:lang w:val="pl-PL"/>
        </w:rPr>
      </w:pPr>
      <w:r>
        <w:rPr>
          <w:rFonts w:ascii="Gotham Book" w:hAnsi="Gotham Book"/>
          <w:b/>
          <w:bCs/>
          <w:sz w:val="20"/>
          <w:szCs w:val="20"/>
          <w:lang w:val="pl-PL"/>
        </w:rPr>
        <w:t xml:space="preserve">National Geographic Channel </w:t>
      </w:r>
      <w:r>
        <w:rPr>
          <w:rFonts w:ascii="Gotham Book" w:hAnsi="Gotham Book"/>
          <w:sz w:val="20"/>
          <w:szCs w:val="20"/>
          <w:lang w:val="pl-PL"/>
        </w:rPr>
        <w:t>skłania widzów, by dowiedzieli się więcej. Poprzez pasjonujące dokumenty i reportaże oraz programy ro</w:t>
      </w:r>
      <w:r w:rsidR="008B67DD">
        <w:rPr>
          <w:rFonts w:ascii="Gotham Book" w:hAnsi="Gotham Book"/>
          <w:sz w:val="20"/>
          <w:szCs w:val="20"/>
          <w:lang w:val="pl-PL"/>
        </w:rPr>
        <w:t xml:space="preserve">zrywkowe wzbogaca naszą wiedzę </w:t>
      </w:r>
      <w:r>
        <w:rPr>
          <w:rFonts w:ascii="Gotham Book" w:hAnsi="Gotham Book"/>
          <w:sz w:val="20"/>
          <w:szCs w:val="20"/>
          <w:lang w:val="pl-PL"/>
        </w:rPr>
        <w:t xml:space="preserve">o otaczającym świecie.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363F24B8" w14:textId="51C8248F" w:rsidR="00B924D5" w:rsidRDefault="00B924D5" w:rsidP="00B924D5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10" w:history="1">
        <w:r w:rsidR="00DF77C5" w:rsidRPr="00DF77C5">
          <w:rPr>
            <w:rStyle w:val="Hipercze"/>
            <w:rFonts w:ascii="Gotham Book" w:hAnsi="Gotham Book" w:cs="Arial"/>
            <w:sz w:val="20"/>
            <w:szCs w:val="20"/>
            <w:lang w:val="pl-PL"/>
          </w:rPr>
          <w:t>www.natgeotv.com</w:t>
        </w:r>
        <w:r w:rsidRPr="00DF77C5">
          <w:rPr>
            <w:rStyle w:val="Hipercze"/>
            <w:rFonts w:ascii="Gotham Book" w:hAnsi="Gotham Book" w:cs="Arial"/>
            <w:sz w:val="20"/>
            <w:szCs w:val="20"/>
            <w:lang w:val="pl-PL"/>
          </w:rPr>
          <w:t>/pl</w:t>
        </w:r>
      </w:hyperlink>
      <w:r>
        <w:rPr>
          <w:rFonts w:ascii="Gotham Book" w:hAnsi="Gotham Book" w:cs="Arial"/>
          <w:sz w:val="20"/>
          <w:szCs w:val="20"/>
          <w:lang w:val="pl-PL"/>
        </w:rPr>
        <w:t>.</w:t>
      </w:r>
    </w:p>
    <w:p w14:paraId="658B5D78" w14:textId="77777777" w:rsidR="00276668" w:rsidRPr="007526F3" w:rsidRDefault="00276668" w:rsidP="00980419">
      <w:pPr>
        <w:spacing w:after="0"/>
        <w:rPr>
          <w:rFonts w:ascii="Gotham Book" w:hAnsi="Gotham Book" w:cs="Arial"/>
          <w:sz w:val="18"/>
          <w:szCs w:val="20"/>
          <w:lang w:val="pl-PL"/>
        </w:rPr>
      </w:pPr>
      <w:r w:rsidRPr="007526F3">
        <w:rPr>
          <w:rFonts w:ascii="Gotham Book" w:hAnsi="Gotham Book" w:cs="Arial"/>
          <w:sz w:val="18"/>
          <w:szCs w:val="20"/>
          <w:lang w:val="pl-PL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560811" w14:paraId="7770C2DF" w14:textId="77777777" w:rsidTr="009412BA">
        <w:trPr>
          <w:trHeight w:val="1319"/>
        </w:trPr>
        <w:tc>
          <w:tcPr>
            <w:tcW w:w="4750" w:type="dxa"/>
          </w:tcPr>
          <w:p w14:paraId="2E8DA2A1" w14:textId="77777777" w:rsidR="003408A0" w:rsidRPr="009568F1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bookmarkStart w:id="5" w:name="_GoBack"/>
          </w:p>
          <w:bookmarkEnd w:id="5"/>
          <w:p w14:paraId="0AA4D2C2" w14:textId="77777777" w:rsidR="003408A0" w:rsidRPr="00560811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70360EE7" w14:textId="77777777" w:rsidR="003408A0" w:rsidRPr="00560811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4E6971F" w14:textId="77777777" w:rsidR="003408A0" w:rsidRPr="00560811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7D406CFB" w14:textId="77777777" w:rsidR="003408A0" w:rsidRPr="00560811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560811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560811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7896B9E2" w14:textId="642B663F" w:rsidR="003408A0" w:rsidRPr="009412BA" w:rsidRDefault="003408A0" w:rsidP="00980419">
            <w:pPr>
              <w:spacing w:after="0"/>
              <w:rPr>
                <w:rFonts w:ascii="Gotham Book" w:hAnsi="Gotham Book" w:cs="Arial"/>
                <w:b/>
                <w:color w:val="FF0000"/>
                <w:sz w:val="24"/>
                <w:szCs w:val="24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</w:tc>
        <w:tc>
          <w:tcPr>
            <w:tcW w:w="4750" w:type="dxa"/>
          </w:tcPr>
          <w:p w14:paraId="496600F2" w14:textId="77777777" w:rsidR="003408A0" w:rsidRPr="00560811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693F28D7" w14:textId="77777777" w:rsidR="00F24399" w:rsidRPr="00560811" w:rsidRDefault="004B0108" w:rsidP="00980419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  <w:lang w:val="pl-PL"/>
              </w:rPr>
              <w:t>Krzysiek Bukowski</w:t>
            </w:r>
          </w:p>
          <w:p w14:paraId="370EB3A5" w14:textId="77777777" w:rsidR="003408A0" w:rsidRPr="00560811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4A0E9E3A" w14:textId="268C517C" w:rsidR="003408A0" w:rsidRPr="00560811" w:rsidRDefault="00A87A4C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</w:rPr>
              <w:t>Tel.</w:t>
            </w:r>
            <w:r w:rsidR="004B0108" w:rsidRPr="00560811">
              <w:rPr>
                <w:rFonts w:ascii="Gotham Book" w:hAnsi="Gotham Book" w:cs="Arial"/>
                <w:sz w:val="18"/>
                <w:szCs w:val="20"/>
              </w:rPr>
              <w:t xml:space="preserve"> 533</w:t>
            </w:r>
            <w:r w:rsidR="00F24399" w:rsidRPr="00560811">
              <w:rPr>
                <w:rFonts w:ascii="Gotham Book" w:hAnsi="Gotham Book" w:cs="Arial"/>
                <w:sz w:val="18"/>
                <w:szCs w:val="20"/>
              </w:rPr>
              <w:t> </w:t>
            </w:r>
            <w:r w:rsidR="004B0108" w:rsidRPr="00560811">
              <w:rPr>
                <w:rFonts w:ascii="Gotham Book" w:hAnsi="Gotham Book" w:cs="Arial"/>
                <w:sz w:val="18"/>
                <w:szCs w:val="20"/>
              </w:rPr>
              <w:t>360 700</w:t>
            </w:r>
          </w:p>
          <w:p w14:paraId="2DD8F661" w14:textId="685CC25D" w:rsidR="0034354E" w:rsidRPr="00560811" w:rsidRDefault="00A87A4C" w:rsidP="004B0108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</w:rPr>
              <w:t>e</w:t>
            </w:r>
            <w:r w:rsidR="004B0108" w:rsidRPr="00560811">
              <w:rPr>
                <w:rFonts w:ascii="Gotham Book" w:hAnsi="Gotham Book" w:cs="Arial"/>
                <w:sz w:val="18"/>
                <w:szCs w:val="20"/>
              </w:rPr>
              <w:t>mail: k.bukowski@twojacharyzma.pl</w:t>
            </w:r>
          </w:p>
        </w:tc>
      </w:tr>
    </w:tbl>
    <w:p w14:paraId="3BF0EAD6" w14:textId="77777777" w:rsidR="003408A0" w:rsidRPr="00560811" w:rsidRDefault="003408A0" w:rsidP="00980419">
      <w:pPr>
        <w:spacing w:after="0"/>
        <w:rPr>
          <w:rFonts w:ascii="Gotham Book" w:hAnsi="Gotham Book"/>
          <w:b/>
          <w:color w:val="FF0000"/>
          <w:sz w:val="24"/>
          <w:szCs w:val="24"/>
        </w:rPr>
      </w:pPr>
    </w:p>
    <w:sectPr w:rsidR="003408A0" w:rsidRPr="00560811" w:rsidSect="004F3CF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670BD" w14:textId="77777777" w:rsidR="00B60FA6" w:rsidRDefault="00B60FA6" w:rsidP="00EB42D5">
      <w:pPr>
        <w:spacing w:after="0" w:line="240" w:lineRule="auto"/>
      </w:pPr>
      <w:r>
        <w:separator/>
      </w:r>
    </w:p>
  </w:endnote>
  <w:endnote w:type="continuationSeparator" w:id="0">
    <w:p w14:paraId="7F2F6248" w14:textId="77777777" w:rsidR="00B60FA6" w:rsidRDefault="00B60FA6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2C523" w14:textId="77777777" w:rsidR="00B60FA6" w:rsidRDefault="00B60FA6" w:rsidP="00EB42D5">
      <w:pPr>
        <w:spacing w:after="0" w:line="240" w:lineRule="auto"/>
      </w:pPr>
      <w:r>
        <w:separator/>
      </w:r>
    </w:p>
  </w:footnote>
  <w:footnote w:type="continuationSeparator" w:id="0">
    <w:p w14:paraId="429D9811" w14:textId="77777777" w:rsidR="00B60FA6" w:rsidRDefault="00B60FA6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BDFA" w14:textId="77777777" w:rsidR="008718BE" w:rsidRDefault="008718BE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70BC74C" wp14:editId="09E978DE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DAA"/>
    <w:multiLevelType w:val="hybridMultilevel"/>
    <w:tmpl w:val="4EBA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6D71"/>
    <w:rsid w:val="000314EB"/>
    <w:rsid w:val="00031A3B"/>
    <w:rsid w:val="00032ADE"/>
    <w:rsid w:val="00032BE3"/>
    <w:rsid w:val="0003314E"/>
    <w:rsid w:val="00033E4C"/>
    <w:rsid w:val="00043208"/>
    <w:rsid w:val="000536CB"/>
    <w:rsid w:val="000607CB"/>
    <w:rsid w:val="00062E27"/>
    <w:rsid w:val="00065EBA"/>
    <w:rsid w:val="00066A77"/>
    <w:rsid w:val="00066F33"/>
    <w:rsid w:val="000748BD"/>
    <w:rsid w:val="00084FE9"/>
    <w:rsid w:val="0009441A"/>
    <w:rsid w:val="000954B5"/>
    <w:rsid w:val="000B1859"/>
    <w:rsid w:val="000C1519"/>
    <w:rsid w:val="000D1240"/>
    <w:rsid w:val="000D28BF"/>
    <w:rsid w:val="000E105F"/>
    <w:rsid w:val="000E72FC"/>
    <w:rsid w:val="000F4189"/>
    <w:rsid w:val="000F797A"/>
    <w:rsid w:val="00111E13"/>
    <w:rsid w:val="001148BD"/>
    <w:rsid w:val="00115806"/>
    <w:rsid w:val="00117B99"/>
    <w:rsid w:val="00126653"/>
    <w:rsid w:val="001333AB"/>
    <w:rsid w:val="00135C5E"/>
    <w:rsid w:val="00160BDB"/>
    <w:rsid w:val="00162FB6"/>
    <w:rsid w:val="00177C29"/>
    <w:rsid w:val="001A08FC"/>
    <w:rsid w:val="001A1774"/>
    <w:rsid w:val="001B06F4"/>
    <w:rsid w:val="001B367F"/>
    <w:rsid w:val="001B5E6E"/>
    <w:rsid w:val="001B6054"/>
    <w:rsid w:val="001D01F8"/>
    <w:rsid w:val="001D6F9C"/>
    <w:rsid w:val="001D70CA"/>
    <w:rsid w:val="001E39C8"/>
    <w:rsid w:val="001F1D34"/>
    <w:rsid w:val="0021075B"/>
    <w:rsid w:val="00211050"/>
    <w:rsid w:val="002158E1"/>
    <w:rsid w:val="00227712"/>
    <w:rsid w:val="00235F67"/>
    <w:rsid w:val="00236D91"/>
    <w:rsid w:val="0024416D"/>
    <w:rsid w:val="002572EB"/>
    <w:rsid w:val="002660F1"/>
    <w:rsid w:val="00272BD9"/>
    <w:rsid w:val="00276668"/>
    <w:rsid w:val="00290B31"/>
    <w:rsid w:val="002B3917"/>
    <w:rsid w:val="002C129E"/>
    <w:rsid w:val="002D4782"/>
    <w:rsid w:val="002D6682"/>
    <w:rsid w:val="002D73D3"/>
    <w:rsid w:val="00300F12"/>
    <w:rsid w:val="00310A99"/>
    <w:rsid w:val="003172A0"/>
    <w:rsid w:val="003408A0"/>
    <w:rsid w:val="00342A92"/>
    <w:rsid w:val="0034354E"/>
    <w:rsid w:val="00352BC2"/>
    <w:rsid w:val="003562CF"/>
    <w:rsid w:val="003569B6"/>
    <w:rsid w:val="00357C36"/>
    <w:rsid w:val="00373D35"/>
    <w:rsid w:val="00376773"/>
    <w:rsid w:val="003831E3"/>
    <w:rsid w:val="0039095C"/>
    <w:rsid w:val="003A3EDF"/>
    <w:rsid w:val="003B31F5"/>
    <w:rsid w:val="003B6540"/>
    <w:rsid w:val="003B7340"/>
    <w:rsid w:val="003B76F7"/>
    <w:rsid w:val="003C673C"/>
    <w:rsid w:val="003C7D35"/>
    <w:rsid w:val="003D111A"/>
    <w:rsid w:val="003D19B7"/>
    <w:rsid w:val="003E6A11"/>
    <w:rsid w:val="003F3917"/>
    <w:rsid w:val="003F4046"/>
    <w:rsid w:val="003F5612"/>
    <w:rsid w:val="003F6E21"/>
    <w:rsid w:val="003F75BE"/>
    <w:rsid w:val="004014B2"/>
    <w:rsid w:val="00407F0A"/>
    <w:rsid w:val="00434B60"/>
    <w:rsid w:val="004369F9"/>
    <w:rsid w:val="0043716C"/>
    <w:rsid w:val="004432E1"/>
    <w:rsid w:val="00445544"/>
    <w:rsid w:val="00446451"/>
    <w:rsid w:val="00447144"/>
    <w:rsid w:val="00452B05"/>
    <w:rsid w:val="00463024"/>
    <w:rsid w:val="00463BE8"/>
    <w:rsid w:val="00476602"/>
    <w:rsid w:val="004837EA"/>
    <w:rsid w:val="0048498A"/>
    <w:rsid w:val="0049677D"/>
    <w:rsid w:val="00497104"/>
    <w:rsid w:val="004A1009"/>
    <w:rsid w:val="004B0108"/>
    <w:rsid w:val="004B1C22"/>
    <w:rsid w:val="004C27B2"/>
    <w:rsid w:val="004C759C"/>
    <w:rsid w:val="004E0CD0"/>
    <w:rsid w:val="004F1A27"/>
    <w:rsid w:val="004F209F"/>
    <w:rsid w:val="004F3CF7"/>
    <w:rsid w:val="00504932"/>
    <w:rsid w:val="00512E2A"/>
    <w:rsid w:val="00517E59"/>
    <w:rsid w:val="00532A88"/>
    <w:rsid w:val="00535A6F"/>
    <w:rsid w:val="005408B2"/>
    <w:rsid w:val="00544CE3"/>
    <w:rsid w:val="0055546B"/>
    <w:rsid w:val="00560811"/>
    <w:rsid w:val="00581C75"/>
    <w:rsid w:val="005848F8"/>
    <w:rsid w:val="00587DD4"/>
    <w:rsid w:val="005B1AFE"/>
    <w:rsid w:val="005B2B92"/>
    <w:rsid w:val="005C2FFA"/>
    <w:rsid w:val="005C4376"/>
    <w:rsid w:val="005C4F1C"/>
    <w:rsid w:val="005C707A"/>
    <w:rsid w:val="005D35D9"/>
    <w:rsid w:val="00604A13"/>
    <w:rsid w:val="00615318"/>
    <w:rsid w:val="006477BB"/>
    <w:rsid w:val="00651359"/>
    <w:rsid w:val="0067155C"/>
    <w:rsid w:val="006715BD"/>
    <w:rsid w:val="0068052A"/>
    <w:rsid w:val="00683841"/>
    <w:rsid w:val="00690844"/>
    <w:rsid w:val="0069529A"/>
    <w:rsid w:val="006A7B1B"/>
    <w:rsid w:val="006B59E5"/>
    <w:rsid w:val="006D0010"/>
    <w:rsid w:val="006F1383"/>
    <w:rsid w:val="0070147F"/>
    <w:rsid w:val="00704582"/>
    <w:rsid w:val="007200C1"/>
    <w:rsid w:val="00723CED"/>
    <w:rsid w:val="00730523"/>
    <w:rsid w:val="00731A6C"/>
    <w:rsid w:val="00735AB9"/>
    <w:rsid w:val="007442F8"/>
    <w:rsid w:val="00745734"/>
    <w:rsid w:val="0074656B"/>
    <w:rsid w:val="0074683E"/>
    <w:rsid w:val="007526F3"/>
    <w:rsid w:val="00757412"/>
    <w:rsid w:val="007636B2"/>
    <w:rsid w:val="007642E1"/>
    <w:rsid w:val="00767BDC"/>
    <w:rsid w:val="007740F9"/>
    <w:rsid w:val="00775626"/>
    <w:rsid w:val="00784435"/>
    <w:rsid w:val="007878EE"/>
    <w:rsid w:val="00796424"/>
    <w:rsid w:val="007A1485"/>
    <w:rsid w:val="007A4ACF"/>
    <w:rsid w:val="007A53A3"/>
    <w:rsid w:val="007B17E2"/>
    <w:rsid w:val="007B3414"/>
    <w:rsid w:val="007B7CA3"/>
    <w:rsid w:val="007B7DDF"/>
    <w:rsid w:val="007C2711"/>
    <w:rsid w:val="007E7E58"/>
    <w:rsid w:val="007F2098"/>
    <w:rsid w:val="00800CBD"/>
    <w:rsid w:val="00803069"/>
    <w:rsid w:val="0080593A"/>
    <w:rsid w:val="00823CD3"/>
    <w:rsid w:val="0084587D"/>
    <w:rsid w:val="00846CEE"/>
    <w:rsid w:val="00851FF3"/>
    <w:rsid w:val="00855B9B"/>
    <w:rsid w:val="0086287D"/>
    <w:rsid w:val="0086677B"/>
    <w:rsid w:val="008718BE"/>
    <w:rsid w:val="00874AEF"/>
    <w:rsid w:val="00880DCD"/>
    <w:rsid w:val="0088152C"/>
    <w:rsid w:val="008849A1"/>
    <w:rsid w:val="00884D0A"/>
    <w:rsid w:val="008B67DD"/>
    <w:rsid w:val="008C2394"/>
    <w:rsid w:val="008D411E"/>
    <w:rsid w:val="008F63C7"/>
    <w:rsid w:val="00902DF3"/>
    <w:rsid w:val="00904788"/>
    <w:rsid w:val="00907241"/>
    <w:rsid w:val="00916088"/>
    <w:rsid w:val="009232FB"/>
    <w:rsid w:val="009235EF"/>
    <w:rsid w:val="00926A67"/>
    <w:rsid w:val="0093414D"/>
    <w:rsid w:val="009412BA"/>
    <w:rsid w:val="0095255E"/>
    <w:rsid w:val="009568F1"/>
    <w:rsid w:val="0097046F"/>
    <w:rsid w:val="009762D3"/>
    <w:rsid w:val="00980419"/>
    <w:rsid w:val="00993A66"/>
    <w:rsid w:val="00995227"/>
    <w:rsid w:val="009A7B03"/>
    <w:rsid w:val="009B2BED"/>
    <w:rsid w:val="009C6595"/>
    <w:rsid w:val="009D2082"/>
    <w:rsid w:val="009D20E6"/>
    <w:rsid w:val="009F5649"/>
    <w:rsid w:val="00A1072A"/>
    <w:rsid w:val="00A2048E"/>
    <w:rsid w:val="00A21541"/>
    <w:rsid w:val="00A321EA"/>
    <w:rsid w:val="00A3533E"/>
    <w:rsid w:val="00A355BD"/>
    <w:rsid w:val="00A3686F"/>
    <w:rsid w:val="00A427BA"/>
    <w:rsid w:val="00A42BC7"/>
    <w:rsid w:val="00A45498"/>
    <w:rsid w:val="00A54CD6"/>
    <w:rsid w:val="00A55810"/>
    <w:rsid w:val="00A67000"/>
    <w:rsid w:val="00A847EA"/>
    <w:rsid w:val="00A87A4C"/>
    <w:rsid w:val="00AA21CA"/>
    <w:rsid w:val="00AA4359"/>
    <w:rsid w:val="00AA629F"/>
    <w:rsid w:val="00AB0473"/>
    <w:rsid w:val="00AB4383"/>
    <w:rsid w:val="00AB5B8F"/>
    <w:rsid w:val="00AC1FD0"/>
    <w:rsid w:val="00AC2A8F"/>
    <w:rsid w:val="00AC4669"/>
    <w:rsid w:val="00AC4FC2"/>
    <w:rsid w:val="00AE7A10"/>
    <w:rsid w:val="00AF4BB3"/>
    <w:rsid w:val="00AF4CD4"/>
    <w:rsid w:val="00AF51EC"/>
    <w:rsid w:val="00B041AC"/>
    <w:rsid w:val="00B05DAE"/>
    <w:rsid w:val="00B0653F"/>
    <w:rsid w:val="00B2318C"/>
    <w:rsid w:val="00B35C30"/>
    <w:rsid w:val="00B45062"/>
    <w:rsid w:val="00B464B2"/>
    <w:rsid w:val="00B52E8B"/>
    <w:rsid w:val="00B53FC8"/>
    <w:rsid w:val="00B5759C"/>
    <w:rsid w:val="00B5798E"/>
    <w:rsid w:val="00B60FA6"/>
    <w:rsid w:val="00B82A54"/>
    <w:rsid w:val="00B86600"/>
    <w:rsid w:val="00B924D5"/>
    <w:rsid w:val="00BA71D9"/>
    <w:rsid w:val="00BA7F7B"/>
    <w:rsid w:val="00BB14BB"/>
    <w:rsid w:val="00BD1BE9"/>
    <w:rsid w:val="00BD6718"/>
    <w:rsid w:val="00BE0294"/>
    <w:rsid w:val="00BE2772"/>
    <w:rsid w:val="00BE720A"/>
    <w:rsid w:val="00BF34D2"/>
    <w:rsid w:val="00C04DB9"/>
    <w:rsid w:val="00C05963"/>
    <w:rsid w:val="00C13B99"/>
    <w:rsid w:val="00C158EA"/>
    <w:rsid w:val="00C420F2"/>
    <w:rsid w:val="00C45854"/>
    <w:rsid w:val="00C46D6B"/>
    <w:rsid w:val="00C51314"/>
    <w:rsid w:val="00C7541A"/>
    <w:rsid w:val="00C76736"/>
    <w:rsid w:val="00C8073D"/>
    <w:rsid w:val="00C9011C"/>
    <w:rsid w:val="00C9407D"/>
    <w:rsid w:val="00CB2715"/>
    <w:rsid w:val="00CB3EE3"/>
    <w:rsid w:val="00CC7AFE"/>
    <w:rsid w:val="00D00013"/>
    <w:rsid w:val="00D127F9"/>
    <w:rsid w:val="00D25026"/>
    <w:rsid w:val="00D53684"/>
    <w:rsid w:val="00D62255"/>
    <w:rsid w:val="00DB0647"/>
    <w:rsid w:val="00DC2B07"/>
    <w:rsid w:val="00DC6A5B"/>
    <w:rsid w:val="00DD09F4"/>
    <w:rsid w:val="00DD3D26"/>
    <w:rsid w:val="00DD7683"/>
    <w:rsid w:val="00DF77C5"/>
    <w:rsid w:val="00DF798C"/>
    <w:rsid w:val="00E034AC"/>
    <w:rsid w:val="00E14C3C"/>
    <w:rsid w:val="00E25033"/>
    <w:rsid w:val="00E36076"/>
    <w:rsid w:val="00E752D7"/>
    <w:rsid w:val="00E80782"/>
    <w:rsid w:val="00EA0C0B"/>
    <w:rsid w:val="00EA3DFE"/>
    <w:rsid w:val="00EB42D5"/>
    <w:rsid w:val="00EB712C"/>
    <w:rsid w:val="00EC0B5C"/>
    <w:rsid w:val="00EC3603"/>
    <w:rsid w:val="00EC5880"/>
    <w:rsid w:val="00EC6C3D"/>
    <w:rsid w:val="00EC6C9D"/>
    <w:rsid w:val="00ED1B9F"/>
    <w:rsid w:val="00ED3AAF"/>
    <w:rsid w:val="00EF4BF6"/>
    <w:rsid w:val="00F24213"/>
    <w:rsid w:val="00F24399"/>
    <w:rsid w:val="00F272D2"/>
    <w:rsid w:val="00F27D4F"/>
    <w:rsid w:val="00F31C7A"/>
    <w:rsid w:val="00F41718"/>
    <w:rsid w:val="00F50D1F"/>
    <w:rsid w:val="00F71158"/>
    <w:rsid w:val="00F82546"/>
    <w:rsid w:val="00F944AB"/>
    <w:rsid w:val="00F97988"/>
    <w:rsid w:val="00FA0318"/>
    <w:rsid w:val="00FB207D"/>
    <w:rsid w:val="00FC1136"/>
    <w:rsid w:val="00FD6109"/>
    <w:rsid w:val="00FE0484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8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13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72"/>
    <w:qFormat/>
    <w:rsid w:val="00EF4BF6"/>
    <w:pPr>
      <w:spacing w:after="0" w:line="240" w:lineRule="auto"/>
      <w:ind w:left="720"/>
      <w:contextualSpacing/>
    </w:pPr>
    <w:rPr>
      <w:rFonts w:ascii="Arial" w:hAnsi="Arial"/>
    </w:rPr>
  </w:style>
  <w:style w:type="character" w:customStyle="1" w:styleId="czeinternetowe">
    <w:name w:val="Łącze internetowe"/>
    <w:rsid w:val="00B924D5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3B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Poprawka">
    <w:name w:val="Revision"/>
    <w:hidden/>
    <w:uiPriority w:val="99"/>
    <w:semiHidden/>
    <w:rsid w:val="00DF77C5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13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72"/>
    <w:qFormat/>
    <w:rsid w:val="00EF4BF6"/>
    <w:pPr>
      <w:spacing w:after="0" w:line="240" w:lineRule="auto"/>
      <w:ind w:left="720"/>
      <w:contextualSpacing/>
    </w:pPr>
    <w:rPr>
      <w:rFonts w:ascii="Arial" w:hAnsi="Arial"/>
    </w:rPr>
  </w:style>
  <w:style w:type="character" w:customStyle="1" w:styleId="czeinternetowe">
    <w:name w:val="Łącze internetowe"/>
    <w:rsid w:val="00B924D5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3B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Poprawka">
    <w:name w:val="Revision"/>
    <w:hidden/>
    <w:uiPriority w:val="99"/>
    <w:semiHidden/>
    <w:rsid w:val="00DF77C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tgeotv.com/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apl.natgeotv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7BCC-A39A-4EEA-A0B7-B2955657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4</cp:revision>
  <cp:lastPrinted>2015-04-29T11:32:00Z</cp:lastPrinted>
  <dcterms:created xsi:type="dcterms:W3CDTF">2015-08-19T10:28:00Z</dcterms:created>
  <dcterms:modified xsi:type="dcterms:W3CDTF">2015-08-20T14:24:00Z</dcterms:modified>
</cp:coreProperties>
</file>