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F" w:rsidRDefault="001002BF">
      <w:pPr>
        <w:rPr>
          <w:rFonts w:ascii="Arial" w:hAnsi="Arial" w:cs="Arial"/>
          <w:sz w:val="22"/>
          <w:szCs w:val="22"/>
        </w:rPr>
      </w:pPr>
      <w:bookmarkStart w:id="0" w:name="__DdeLink__215_309468120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6" type="#_x0000_t75" style="position:absolute;margin-left:239.2pt;margin-top:6.65pt;width:198.45pt;height:88pt;z-index:251658240;visibility:visible;mso-wrap-distance-left:0;mso-wrap-distance-right:0">
            <v:imagedata r:id="rId4" o:title=""/>
            <w10:wrap type="square" side="largest"/>
          </v:shape>
        </w:pict>
      </w: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ab/>
      </w:r>
      <w:r>
        <w:rPr>
          <w:rFonts w:ascii="Arial" w:hAnsi="Arial" w:cs="Arial"/>
          <w:color w:val="1C1C1C"/>
          <w:sz w:val="22"/>
          <w:szCs w:val="22"/>
        </w:rPr>
        <w:tab/>
      </w:r>
      <w:r>
        <w:rPr>
          <w:rFonts w:ascii="Arial" w:hAnsi="Arial" w:cs="Arial"/>
          <w:color w:val="1C1C1C"/>
          <w:sz w:val="22"/>
          <w:szCs w:val="22"/>
        </w:rPr>
        <w:tab/>
      </w:r>
      <w:r>
        <w:rPr>
          <w:rFonts w:ascii="Arial" w:hAnsi="Arial" w:cs="Arial"/>
          <w:color w:val="1C1C1C"/>
          <w:sz w:val="22"/>
          <w:szCs w:val="22"/>
        </w:rPr>
        <w:tab/>
      </w:r>
      <w:r>
        <w:rPr>
          <w:rFonts w:ascii="Arial" w:hAnsi="Arial" w:cs="Arial"/>
          <w:color w:val="1C1C1C"/>
          <w:sz w:val="22"/>
          <w:szCs w:val="22"/>
        </w:rPr>
        <w:tab/>
      </w:r>
      <w:r>
        <w:rPr>
          <w:rFonts w:ascii="Arial" w:hAnsi="Arial" w:cs="Arial"/>
          <w:color w:val="1C1C1C"/>
          <w:sz w:val="22"/>
          <w:szCs w:val="22"/>
        </w:rPr>
        <w:tab/>
      </w:r>
      <w:r>
        <w:rPr>
          <w:rFonts w:ascii="Arial" w:hAnsi="Arial" w:cs="Arial"/>
          <w:color w:val="1C1C1C"/>
          <w:sz w:val="22"/>
          <w:szCs w:val="22"/>
        </w:rPr>
        <w:tab/>
      </w:r>
      <w:r>
        <w:rPr>
          <w:rFonts w:ascii="Arial" w:hAnsi="Arial" w:cs="Arial"/>
          <w:color w:val="1C1C1C"/>
          <w:sz w:val="22"/>
          <w:szCs w:val="22"/>
        </w:rPr>
        <w:tab/>
        <w:t>Białystok,  20 lipca, 2018</w:t>
      </w: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1C1C1C"/>
          <w:sz w:val="22"/>
          <w:szCs w:val="22"/>
        </w:rPr>
        <w:t>INFORMACJA PRASOWA</w:t>
      </w:r>
      <w:r>
        <w:rPr>
          <w:rFonts w:ascii="Arial" w:hAnsi="Arial" w:cs="Arial"/>
          <w:color w:val="1C1C1C"/>
          <w:sz w:val="22"/>
          <w:szCs w:val="22"/>
        </w:rPr>
        <w:br/>
        <w:t xml:space="preserve">Redakcje: </w:t>
      </w:r>
      <w:r>
        <w:rPr>
          <w:rFonts w:ascii="Arial" w:hAnsi="Arial" w:cs="Arial"/>
          <w:color w:val="FF6600"/>
          <w:sz w:val="22"/>
          <w:szCs w:val="22"/>
          <w:u w:val="single"/>
        </w:rPr>
        <w:t>wszystkie/ lokalne/</w:t>
      </w:r>
      <w:r>
        <w:rPr>
          <w:rFonts w:ascii="Arial" w:hAnsi="Arial" w:cs="Arial"/>
          <w:color w:val="1C1C1C"/>
          <w:sz w:val="22"/>
          <w:szCs w:val="22"/>
        </w:rPr>
        <w:br/>
      </w:r>
      <w:r>
        <w:rPr>
          <w:rFonts w:ascii="Arial" w:hAnsi="Arial" w:cs="Arial"/>
          <w:i/>
          <w:iCs/>
          <w:color w:val="1C1C1C"/>
          <w:sz w:val="22"/>
          <w:szCs w:val="22"/>
        </w:rPr>
        <w:t>można publikować bez podawania źródła</w:t>
      </w:r>
    </w:p>
    <w:p w:rsidR="001002BF" w:rsidRDefault="001002BF">
      <w:pPr>
        <w:rPr>
          <w:rFonts w:ascii="Arial" w:hAnsi="Arial" w:cs="Arial"/>
          <w:i/>
          <w:iCs/>
          <w:color w:val="1C1C1C"/>
          <w:sz w:val="22"/>
          <w:szCs w:val="22"/>
        </w:rPr>
      </w:pPr>
    </w:p>
    <w:p w:rsidR="001002BF" w:rsidRDefault="001002BF">
      <w:pPr>
        <w:rPr>
          <w:rFonts w:ascii="Arial" w:hAnsi="Arial" w:cs="Arial"/>
          <w:i/>
          <w:iCs/>
          <w:color w:val="1C1C1C"/>
          <w:sz w:val="22"/>
          <w:szCs w:val="22"/>
        </w:rPr>
      </w:pPr>
    </w:p>
    <w:bookmarkEnd w:id="0"/>
    <w:p w:rsidR="001002BF" w:rsidRDefault="001002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Klinika Salamandra kończy rok</w:t>
      </w:r>
    </w:p>
    <w:p w:rsidR="001002BF" w:rsidRDefault="00100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002BF" w:rsidRDefault="001002BF">
      <w:pPr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Stałe klientki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Salamandra Beauty Clinic</w:t>
      </w:r>
      <w:r>
        <w:rPr>
          <w:rFonts w:ascii="Arial" w:hAnsi="Arial" w:cs="Arial"/>
          <w:b/>
          <w:bCs/>
          <w:sz w:val="22"/>
          <w:szCs w:val="22"/>
        </w:rPr>
        <w:t xml:space="preserve"> wiedzą, że jest okazja do świętowania. Salon kosmetyczny </w:t>
      </w:r>
      <w:r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kończy właśnie rok i z tej okazji zaprasza  w niedzielę na urodziny. Będzie oczywiście tort, ale fit. A poza tym mnóstwo nagród! Można na przykład wygrać BMW X2 na weekend.</w:t>
      </w:r>
    </w:p>
    <w:p w:rsidR="001002BF" w:rsidRDefault="001002BF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1002BF" w:rsidRDefault="001002BF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Ekonomiczne statystki przekonują, że jeśli firma przetrwała na rynku rok, to ma wszelkie szanse na to, by zaistnieć na nim na stałe. </w:t>
      </w:r>
    </w:p>
    <w:p w:rsidR="001002BF" w:rsidRDefault="001002BF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1002BF" w:rsidRDefault="001002BF">
      <w:pPr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- Minione miesiące nie były łatwe. Mieliśmy dużo pracy, ale nie brakowało nam entuzjazmu i w sumie rok zamykamy na plusie, pełni nadziei, że firma dalej będzie się rozwijać i będzie przybywać nam klientek - mówi Emilia Jaskulska, wizażystka i współwłaścicielka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Salamandra Beauty Clinic. - Urodziny organizujemy, by podziękować naszym stałym klientom i zachęcić do odwiedzenia naszego salonu nowe. </w:t>
      </w:r>
    </w:p>
    <w:p w:rsidR="001002BF" w:rsidRDefault="001002B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1002BF" w:rsidRDefault="001002B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Impreza urodzinowa odbędzie się 22 lipca o godz. 13 w Reasurant Stars 5 (ul. Elektryczna 12, przy Teatrze Dramatycznym) i będzie miała charakter pikniku. Załoga salonu kosmetycznego Salamandra przygotowała dla gości mnóstwo atrakcji. By połączyć przyjemne z pożytecznym urodziny podzielone zostały na dwie części. W ramach pierwszej odbędą się dwie prelekcje.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Sylwia Łuniewska powie kilka słów o zasadach skutecznej komunikacji. Marta Jaromińska, kosmetolog, linergistka i współwłaścicielka Salamadry wyjaśni zaś jak wyglądać powinna właściwa pielęgnacja skóry. Później przyjdzie czas na zabawy i przyjemności. Najpierw na stół „wjedzie” tort przygotowany przez Fit Cake, którym każda z pań będzie mogła uraczyć się bezkarnie, ponieważ nie zawiera tzw. „złych” i nadprogramowych kalorii. Podczas zabaw i konkursów rozlosowane zostaną wśród gości atrakcyjne nagrody. </w:t>
      </w:r>
    </w:p>
    <w:p w:rsidR="001002BF" w:rsidRDefault="001002BF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002BF" w:rsidRDefault="001002BF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 oto co można wygrać podczas Salamandra Beauty Picnic: „</w:t>
      </w:r>
      <w:r>
        <w:rPr>
          <w:rFonts w:ascii="Arial" w:hAnsi="Arial" w:cs="Arial"/>
          <w:color w:val="222222"/>
          <w:sz w:val="22"/>
          <w:szCs w:val="22"/>
        </w:rPr>
        <w:t>Mocca” salon fryzjerski Ewy Kożuchowskiej przekazał bon na strzyżenie z regeneracją i modelowaniem, Łukasz Borowski voucher na godzinny masaż kręgosłupa, Ewelina Sadowska - bon na kobiecą sesję zdjęciową. Wśród nagród jest także spersonalizowany album zdjęciowy i zaproszenia ślubne Glam Art. Ponadto bilety do kina Helios, prezent od Semilac Białystok - Nefelle, bon 200 zł do Mrs. Sporty, karnet na 11 treningów do NelFit, voucher na konsultacje i analizę składu ciała u psychodietetyczki Anny Kuczkin, a na finał BMW X2 na weekend od Auto- Fus Group Białystok.</w:t>
      </w:r>
    </w:p>
    <w:p w:rsidR="001002BF" w:rsidRDefault="001002BF">
      <w:pPr>
        <w:rPr>
          <w:rFonts w:ascii="Arial" w:hAnsi="Arial" w:cs="Arial"/>
          <w:color w:val="222222"/>
          <w:sz w:val="22"/>
          <w:szCs w:val="22"/>
        </w:rPr>
      </w:pPr>
    </w:p>
    <w:p w:rsidR="001002BF" w:rsidRDefault="00100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Salamandra Beauty Clinic mieści się na II piętrze kamienicy przy ul Sienkiewicza 5 w Białymstoku. Świadczy profesjonalne usługi z zakresu kosmetologii, medycyny estetycznej, fizjoterapii, dietetyki i wizażu.  </w:t>
      </w:r>
    </w:p>
    <w:p w:rsidR="001002BF" w:rsidRDefault="001002BF">
      <w:pPr>
        <w:rPr>
          <w:rFonts w:ascii="Arial" w:hAnsi="Arial" w:cs="Arial"/>
          <w:sz w:val="22"/>
          <w:szCs w:val="22"/>
        </w:rPr>
      </w:pPr>
    </w:p>
    <w:sectPr w:rsidR="001002BF" w:rsidSect="001002B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r" w:val="Grzegorz Dąbrowski (grzesd)"/>
    <w:docVar w:name="AutorData" w:val="20-07-2018 09:24"/>
    <w:docVar w:name="AutorLogin" w:val="grzesd"/>
    <w:docVar w:name="Computername" w:val="AGST-2010001343"/>
    <w:docVar w:name="LastUser" w:val="grzesd"/>
    <w:docVar w:name="LiczbaKonarow" w:val="7"/>
    <w:docVar w:name="LoadID" w:val="427541059706"/>
    <w:docVar w:name="NazwaPliku" w:val="Depilacja (2)"/>
    <w:docVar w:name="Path" w:val="C:\Users\grzesd\Downloads\Depilacja (2).docx"/>
    <w:docVar w:name="SEID" w:val="427541059706"/>
  </w:docVars>
  <w:rsids>
    <w:rsidRoot w:val="001002BF"/>
    <w:rsid w:val="0010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BodyTextChar">
    <w:name w:val="Body Tex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spolka">
    <w:name w:val="spolka"/>
    <w:basedOn w:val="DefaultParagraphFont"/>
    <w:uiPriority w:val="99"/>
    <w:rPr>
      <w:u w:val="wavyDouble"/>
    </w:rPr>
  </w:style>
  <w:style w:type="character" w:customStyle="1" w:styleId="bold">
    <w:name w:val="bold"/>
    <w:uiPriority w:val="99"/>
    <w:rPr>
      <w:b/>
      <w:bCs/>
    </w:rPr>
  </w:style>
  <w:style w:type="character" w:customStyle="1" w:styleId="tylkointtekst">
    <w:name w:val="tylko_int_tekst"/>
    <w:basedOn w:val="DefaultParagraphFont"/>
    <w:uiPriority w:val="99"/>
    <w:rPr>
      <w:vanish/>
      <w:shd w:val="clear" w:color="auto" w:fill="auto"/>
    </w:rPr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paragraph" w:customStyle="1" w:styleId="Nagwek">
    <w:name w:val="Nagłówek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002BF"/>
    <w:rPr>
      <w:rFonts w:ascii="Times New Roman" w:hAnsi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customStyle="1" w:styleId="Nagwek1">
    <w:name w:val="Nagłówek1"/>
    <w:basedOn w:val="Normal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leadint">
    <w:name w:val="lead_int"/>
    <w:basedOn w:val="Normal"/>
    <w:next w:val="Normal"/>
    <w:uiPriority w:val="99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i/>
      <w:iCs/>
      <w:sz w:val="20"/>
      <w:szCs w:val="20"/>
    </w:rPr>
  </w:style>
  <w:style w:type="paragraph" w:customStyle="1" w:styleId="podpis">
    <w:name w:val="podpis"/>
    <w:basedOn w:val="Normal"/>
    <w:next w:val="Normal"/>
    <w:uiPriority w:val="99"/>
    <w:pPr>
      <w:shd w:val="pct50" w:color="FF0000" w:fill="auto"/>
      <w:overflowPunct w:val="0"/>
      <w:autoSpaceDE w:val="0"/>
      <w:autoSpaceDN w:val="0"/>
      <w:adjustRightInd w:val="0"/>
      <w:textAlignment w:val="baseline"/>
    </w:pPr>
  </w:style>
  <w:style w:type="paragraph" w:customStyle="1" w:styleId="podpisint">
    <w:name w:val="podpis_int"/>
    <w:basedOn w:val="podpis"/>
    <w:next w:val="Normal"/>
    <w:uiPriority w:val="99"/>
    <w:pPr>
      <w:shd w:val="pct50" w:color="FF00FF" w:fill="auto"/>
    </w:pPr>
    <w:rPr>
      <w:rFonts w:ascii="GWFranklin" w:hAnsi="GWFranklin" w:cs="GWFranklin"/>
    </w:rPr>
  </w:style>
  <w:style w:type="paragraph" w:customStyle="1" w:styleId="pytaniewywiadu">
    <w:name w:val="pytanie_wywiadu"/>
    <w:basedOn w:val="Normal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/>
    </w:rPr>
  </w:style>
  <w:style w:type="paragraph" w:customStyle="1" w:styleId="tagiint">
    <w:name w:val="tagi_int"/>
    <w:basedOn w:val="nadtytulint"/>
    <w:uiPriority w:val="99"/>
  </w:style>
  <w:style w:type="paragraph" w:customStyle="1" w:styleId="srodtytul">
    <w:name w:val="srodtytul"/>
    <w:next w:val="Normal"/>
    <w:uiPriority w:val="99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tylkopapier">
    <w:name w:val="tylko_papier"/>
    <w:basedOn w:val="Normal"/>
    <w:next w:val="Normal"/>
    <w:uiPriority w:val="99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rFonts w:cs="Times New Roman"/>
    </w:rPr>
  </w:style>
  <w:style w:type="paragraph" w:customStyle="1" w:styleId="tytulint">
    <w:name w:val="tytul_int"/>
    <w:basedOn w:val="Normal"/>
    <w:next w:val="leadint"/>
    <w:uiPriority w:val="99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zwyklytekst">
    <w:name w:val="zwykly_tekst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cs="Times New Roman"/>
    </w:rPr>
  </w:style>
  <w:style w:type="paragraph" w:customStyle="1" w:styleId="TimesNewRoman">
    <w:name w:val="Times New Roman"/>
    <w:basedOn w:val="Normal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GWTimes" w:hAnsi="GWTimes" w:cs="GWTimes"/>
      <w:b/>
      <w:bCs/>
    </w:rPr>
  </w:style>
  <w:style w:type="paragraph" w:customStyle="1" w:styleId="uwagiword">
    <w:name w:val="uwagi_word"/>
    <w:basedOn w:val="tylkopapier"/>
    <w:autoRedefine/>
    <w:uiPriority w:val="99"/>
    <w:pPr>
      <w:spacing w:after="0"/>
    </w:pPr>
    <w:rPr>
      <w:rFonts w:ascii="Arial" w:hAnsi="Arial" w:cs="Arial"/>
    </w:rPr>
  </w:style>
  <w:style w:type="paragraph" w:customStyle="1" w:styleId="tylkoint">
    <w:name w:val="tylko_int"/>
    <w:basedOn w:val="leadint"/>
    <w:next w:val="zwyklytekst"/>
    <w:autoRedefine/>
    <w:uiPriority w:val="99"/>
    <w:pPr>
      <w:shd w:val="pct50" w:color="00FF00" w:fill="auto"/>
    </w:pPr>
    <w:rPr>
      <w:i w:val="0"/>
      <w:iCs w:val="0"/>
      <w:vanish/>
    </w:rPr>
  </w:style>
  <w:style w:type="paragraph" w:customStyle="1" w:styleId="bodymob">
    <w:name w:val="body_mob"/>
    <w:basedOn w:val="Normal"/>
    <w:uiPriority w:val="99"/>
    <w:pPr>
      <w:shd w:val="pct25" w:color="auto" w:fill="auto"/>
    </w:pPr>
    <w:rPr>
      <w:rFonts w:cs="Times New Roman"/>
    </w:rPr>
  </w:style>
  <w:style w:type="paragraph" w:customStyle="1" w:styleId="bodysms">
    <w:name w:val="body_sms"/>
    <w:basedOn w:val="zwyklytekst"/>
    <w:next w:val="bodymob"/>
    <w:uiPriority w:val="99"/>
    <w:pPr>
      <w:shd w:val="pct50" w:color="auto" w:fill="auto"/>
    </w:pPr>
  </w:style>
  <w:style w:type="paragraph" w:customStyle="1" w:styleId="teaser">
    <w:name w:val="teaser"/>
    <w:basedOn w:val="zwyklytekst"/>
    <w:next w:val="bodysms"/>
    <w:uiPriority w:val="99"/>
    <w:pPr>
      <w:shd w:val="pct50" w:color="auto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uiPriority w:val="99"/>
    <w:pPr>
      <w:shd w:val="pct70" w:color="auto" w:fill="auto"/>
    </w:pPr>
    <w:rPr>
      <w:rFonts w:ascii="Arial" w:hAnsi="Arial" w:cs="Arial"/>
      <w:b/>
      <w:bCs/>
      <w:sz w:val="28"/>
      <w:szCs w:val="28"/>
    </w:rPr>
  </w:style>
  <w:style w:type="paragraph" w:customStyle="1" w:styleId="03srodtytul">
    <w:name w:val="03 srodtytul"/>
    <w:next w:val="Normal"/>
    <w:uiPriority w:val="99"/>
    <w:pPr>
      <w:keepNext/>
      <w:keepLines/>
      <w:suppressAutoHyphens/>
      <w:spacing w:before="28" w:after="125" w:line="200" w:lineRule="exact"/>
    </w:pPr>
    <w:rPr>
      <w:rFonts w:ascii="Arial" w:hAnsi="Arial" w:cs="Arial"/>
      <w:b/>
      <w:bCs/>
      <w:position w:val="-8"/>
    </w:rPr>
  </w:style>
  <w:style w:type="paragraph" w:customStyle="1" w:styleId="07podpisautordown">
    <w:name w:val="07 podpis autor down"/>
    <w:basedOn w:val="Normal"/>
    <w:uiPriority w:val="99"/>
    <w:pPr>
      <w:widowControl w:val="0"/>
      <w:suppressAutoHyphens/>
      <w:autoSpaceDE w:val="0"/>
      <w:autoSpaceDN w:val="0"/>
      <w:adjustRightInd w:val="0"/>
      <w:spacing w:line="192" w:lineRule="exact"/>
    </w:pPr>
    <w:rPr>
      <w:rFonts w:cs="Times New Roman"/>
      <w:b/>
      <w:bCs/>
      <w:color w:val="000000"/>
      <w:sz w:val="18"/>
      <w:szCs w:val="18"/>
    </w:rPr>
  </w:style>
  <w:style w:type="paragraph" w:customStyle="1" w:styleId="14wywiadpytanie">
    <w:name w:val="14 wywiad pytanie"/>
    <w:basedOn w:val="Normal"/>
    <w:next w:val="Normal"/>
    <w:uiPriority w:val="99"/>
    <w:pPr>
      <w:widowControl w:val="0"/>
      <w:autoSpaceDE w:val="0"/>
      <w:autoSpaceDN w:val="0"/>
      <w:adjustRightInd w:val="0"/>
      <w:spacing w:line="192" w:lineRule="exact"/>
      <w:jc w:val="both"/>
    </w:pPr>
    <w:rPr>
      <w:rFonts w:cs="Times New Roman"/>
      <w:b/>
      <w:bCs/>
      <w:sz w:val="18"/>
      <w:szCs w:val="18"/>
    </w:rPr>
  </w:style>
  <w:style w:type="paragraph" w:customStyle="1" w:styleId="nadtytulint">
    <w:name w:val="nadtytul_int"/>
    <w:basedOn w:val="zwyklytekst"/>
    <w:next w:val="zwyklytekst"/>
    <w:uiPriority w:val="99"/>
    <w:rPr>
      <w:b/>
      <w:bCs/>
    </w:rPr>
  </w:style>
  <w:style w:type="paragraph" w:customStyle="1" w:styleId="wyroznienie">
    <w:name w:val="wyroznienie"/>
    <w:basedOn w:val="srodtytul"/>
    <w:uiPriority w:val="99"/>
    <w:rPr>
      <w:i w:val="0"/>
      <w:iCs w:val="0"/>
      <w:sz w:val="26"/>
      <w:szCs w:val="26"/>
    </w:rPr>
  </w:style>
  <w:style w:type="paragraph" w:customStyle="1" w:styleId="Bombka">
    <w:name w:val="Bombka"/>
    <w:basedOn w:val="Normal"/>
    <w:next w:val="zwyklytekst"/>
    <w:uiPriority w:val="99"/>
    <w:rPr>
      <w:rFonts w:cs="Times New Roman"/>
      <w:b/>
      <w:bCs/>
    </w:rPr>
  </w:style>
  <w:style w:type="paragraph" w:customStyle="1" w:styleId="bombkaint">
    <w:name w:val="bombka_int"/>
    <w:basedOn w:val="Normal"/>
    <w:next w:val="zwyklytekst"/>
    <w:uiPriority w:val="9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2213</Characters>
  <Application>Microsoft Office Outlook</Application>
  <DocSecurity>0</DocSecurity>
  <Lines>0</Lines>
  <Paragraphs>0</Paragraphs>
  <ScaleCrop>false</ScaleCrop>
  <Company>agora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Jaromińska</dc:creator>
  <cp:keywords/>
  <dc:description/>
  <cp:lastModifiedBy>Grzegorz Dąbrowski (Red)</cp:lastModifiedBy>
  <cp:revision>2</cp:revision>
  <cp:lastPrinted>2018-06-13T10:29:00Z</cp:lastPrinted>
  <dcterms:created xsi:type="dcterms:W3CDTF">2018-07-20T07:28:00Z</dcterms:created>
  <dcterms:modified xsi:type="dcterms:W3CDTF">2018-07-20T07:28:00Z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agora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