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F01" w:rsidRDefault="00993F01" w:rsidP="00993F01">
      <w:pPr>
        <w:jc w:val="center"/>
      </w:pPr>
      <w:r>
        <w:rPr>
          <w:rFonts w:ascii="Times" w:hAnsi="Times" w:cs="Times"/>
          <w:b/>
          <w:sz w:val="24"/>
        </w:rPr>
        <w:t>Informacja prasowa</w:t>
      </w:r>
      <w:r>
        <w:rPr>
          <w:rFonts w:ascii="Times" w:hAnsi="Times" w:cs="Times"/>
          <w:b/>
          <w:sz w:val="24"/>
        </w:rPr>
        <w:tab/>
      </w:r>
      <w:r>
        <w:rPr>
          <w:rFonts w:ascii="Times" w:hAnsi="Times" w:cs="Times"/>
          <w:b/>
          <w:sz w:val="24"/>
        </w:rPr>
        <w:tab/>
      </w:r>
      <w:r>
        <w:rPr>
          <w:rFonts w:ascii="Times" w:hAnsi="Times" w:cs="Times"/>
          <w:b/>
          <w:sz w:val="24"/>
        </w:rPr>
        <w:tab/>
      </w:r>
      <w:r>
        <w:rPr>
          <w:rFonts w:ascii="Times" w:hAnsi="Times" w:cs="Times"/>
          <w:b/>
          <w:sz w:val="24"/>
        </w:rPr>
        <w:tab/>
      </w:r>
      <w:r>
        <w:rPr>
          <w:rFonts w:ascii="Times" w:hAnsi="Times" w:cs="Times"/>
          <w:b/>
          <w:sz w:val="24"/>
        </w:rPr>
        <w:tab/>
        <w:t>Warszawa/Wrocław, 1</w:t>
      </w:r>
      <w:r w:rsidR="0061722A">
        <w:rPr>
          <w:rFonts w:ascii="Times" w:hAnsi="Times" w:cs="Times"/>
          <w:b/>
          <w:sz w:val="24"/>
        </w:rPr>
        <w:t>6</w:t>
      </w:r>
      <w:bookmarkStart w:id="0" w:name="_GoBack"/>
      <w:bookmarkEnd w:id="0"/>
      <w:r>
        <w:rPr>
          <w:rFonts w:ascii="Times" w:hAnsi="Times" w:cs="Times"/>
          <w:b/>
          <w:sz w:val="24"/>
        </w:rPr>
        <w:t>.08.2018</w:t>
      </w:r>
    </w:p>
    <w:p w:rsidR="00993F01" w:rsidRDefault="00993F01" w:rsidP="00993F01">
      <w:pPr>
        <w:jc w:val="center"/>
      </w:pPr>
      <w:r>
        <w:rPr>
          <w:rFonts w:ascii="Times" w:hAnsi="Times" w:cs="Times"/>
          <w:b/>
          <w:sz w:val="24"/>
        </w:rPr>
        <w:t>Rozszerzona rzeczywistość będzie polską specjalnością.</w:t>
      </w:r>
      <w:r>
        <w:t xml:space="preserve"> </w:t>
      </w:r>
      <w:r>
        <w:rPr>
          <w:rFonts w:ascii="Times" w:hAnsi="Times" w:cs="Times"/>
          <w:b/>
          <w:sz w:val="24"/>
        </w:rPr>
        <w:t>Kogifi zainwestowało w niemieckiego lidera tej technologii</w:t>
      </w:r>
    </w:p>
    <w:p w:rsidR="00993F01" w:rsidRDefault="00993F01" w:rsidP="00993F01">
      <w:pPr>
        <w:jc w:val="both"/>
      </w:pPr>
      <w:r>
        <w:rPr>
          <w:rFonts w:ascii="Times" w:hAnsi="Times" w:cs="Times"/>
          <w:b/>
          <w:sz w:val="24"/>
        </w:rPr>
        <w:t xml:space="preserve">W sierpniu polski akcelerator startupów nabył akcje niemieckiej spółki </w:t>
      </w:r>
      <w:proofErr w:type="spellStart"/>
      <w:r>
        <w:rPr>
          <w:rFonts w:ascii="Times" w:hAnsi="Times" w:cs="Times"/>
          <w:b/>
          <w:sz w:val="24"/>
        </w:rPr>
        <w:t>MadeInPoint</w:t>
      </w:r>
      <w:proofErr w:type="spellEnd"/>
      <w:r>
        <w:rPr>
          <w:rFonts w:ascii="Times" w:hAnsi="Times" w:cs="Times"/>
          <w:b/>
          <w:sz w:val="24"/>
        </w:rPr>
        <w:t xml:space="preserve">, twórców innowacyjnego rozwiązania z zakresu pracy w rozszerzonej rzeczywistości - </w:t>
      </w:r>
      <w:proofErr w:type="spellStart"/>
      <w:r>
        <w:rPr>
          <w:rFonts w:ascii="Times" w:hAnsi="Times" w:cs="Times"/>
          <w:b/>
          <w:sz w:val="24"/>
        </w:rPr>
        <w:t>MadeInHolo</w:t>
      </w:r>
      <w:proofErr w:type="spellEnd"/>
      <w:r>
        <w:rPr>
          <w:rFonts w:ascii="Times" w:hAnsi="Times" w:cs="Times"/>
          <w:b/>
          <w:sz w:val="24"/>
        </w:rPr>
        <w:t xml:space="preserve">. Ta inwestycja stanowi nie tylko bardzo ważny krok dla </w:t>
      </w:r>
      <w:proofErr w:type="spellStart"/>
      <w:r>
        <w:rPr>
          <w:rFonts w:ascii="Times" w:hAnsi="Times" w:cs="Times"/>
          <w:b/>
          <w:sz w:val="24"/>
        </w:rPr>
        <w:t>Kogifi</w:t>
      </w:r>
      <w:proofErr w:type="spellEnd"/>
      <w:r>
        <w:rPr>
          <w:rFonts w:ascii="Times" w:hAnsi="Times" w:cs="Times"/>
          <w:b/>
          <w:sz w:val="24"/>
        </w:rPr>
        <w:t xml:space="preserve"> Consulting </w:t>
      </w:r>
      <w:proofErr w:type="spellStart"/>
      <w:r>
        <w:rPr>
          <w:rFonts w:ascii="Times" w:hAnsi="Times" w:cs="Times"/>
          <w:b/>
          <w:sz w:val="24"/>
        </w:rPr>
        <w:t>Group</w:t>
      </w:r>
      <w:proofErr w:type="spellEnd"/>
      <w:r>
        <w:rPr>
          <w:rFonts w:ascii="Times" w:hAnsi="Times" w:cs="Times"/>
          <w:b/>
          <w:sz w:val="24"/>
        </w:rPr>
        <w:t xml:space="preserve">, umożliwiający im wejście na rynek niemieckojęzyczny, ale też pozwala ona na rozszerzenie portfolio grupy o kluczowe, bardzo perspektywiczne technologie AR i VR. Dzięki połączeniu wiedzy specjalistów z obu firm, udało się już opracować rozwiązanie przenoszące obiekty do rozszerzonej rzeczywistości w zaledwie dwie godziny. </w:t>
      </w:r>
    </w:p>
    <w:p w:rsidR="00993F01" w:rsidRDefault="00993F01" w:rsidP="00993F01">
      <w:pPr>
        <w:jc w:val="both"/>
      </w:pPr>
      <w:r>
        <w:rPr>
          <w:rFonts w:ascii="Arial" w:hAnsi="Arial" w:cs="Arial"/>
          <w:color w:val="222222"/>
          <w:sz w:val="19"/>
        </w:rPr>
        <w:t xml:space="preserve">Firma </w:t>
      </w:r>
      <w:proofErr w:type="spellStart"/>
      <w:r>
        <w:rPr>
          <w:rFonts w:ascii="Arial" w:hAnsi="Arial" w:cs="Arial"/>
          <w:color w:val="222222"/>
          <w:sz w:val="19"/>
        </w:rPr>
        <w:t>MadeInPoint</w:t>
      </w:r>
      <w:proofErr w:type="spellEnd"/>
      <w:r>
        <w:rPr>
          <w:rFonts w:ascii="Arial" w:hAnsi="Arial" w:cs="Arial"/>
          <w:color w:val="222222"/>
          <w:sz w:val="19"/>
        </w:rPr>
        <w:t xml:space="preserve"> GmbH specjalizuje się w usługach konsultingowych dot. platformy SharePoint oraz Office 365. To właśnie niemiecka spółka stoi za stworzeniem marki </w:t>
      </w:r>
      <w:proofErr w:type="spellStart"/>
      <w:r>
        <w:rPr>
          <w:rFonts w:ascii="Arial" w:hAnsi="Arial" w:cs="Arial"/>
          <w:color w:val="222222"/>
          <w:sz w:val="19"/>
        </w:rPr>
        <w:t>MadeInHolo</w:t>
      </w:r>
      <w:proofErr w:type="spellEnd"/>
      <w:r>
        <w:rPr>
          <w:rFonts w:ascii="Arial" w:hAnsi="Arial" w:cs="Arial"/>
          <w:color w:val="222222"/>
          <w:sz w:val="19"/>
        </w:rPr>
        <w:t xml:space="preserve"> – zespołu specjalistów pracujących nad technologiami AR (</w:t>
      </w:r>
      <w:proofErr w:type="spellStart"/>
      <w:r>
        <w:rPr>
          <w:rFonts w:ascii="Arial" w:hAnsi="Arial" w:cs="Arial"/>
          <w:color w:val="222222"/>
          <w:sz w:val="19"/>
        </w:rPr>
        <w:t>Augmented</w:t>
      </w:r>
      <w:proofErr w:type="spellEnd"/>
      <w:r>
        <w:rPr>
          <w:rFonts w:ascii="Arial" w:hAnsi="Arial" w:cs="Arial"/>
          <w:color w:val="222222"/>
          <w:sz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</w:rPr>
        <w:t>Reality</w:t>
      </w:r>
      <w:proofErr w:type="spellEnd"/>
      <w:r>
        <w:rPr>
          <w:rFonts w:ascii="Arial" w:hAnsi="Arial" w:cs="Arial"/>
          <w:color w:val="222222"/>
          <w:sz w:val="19"/>
        </w:rPr>
        <w:t xml:space="preserve"> - rzeczywistość rozszerzona) oraz VR (Virtual </w:t>
      </w:r>
      <w:proofErr w:type="spellStart"/>
      <w:r>
        <w:rPr>
          <w:rFonts w:ascii="Arial" w:hAnsi="Arial" w:cs="Arial"/>
          <w:color w:val="222222"/>
          <w:sz w:val="19"/>
        </w:rPr>
        <w:t>Reality</w:t>
      </w:r>
      <w:proofErr w:type="spellEnd"/>
      <w:r>
        <w:rPr>
          <w:rFonts w:ascii="Arial" w:hAnsi="Arial" w:cs="Arial"/>
          <w:color w:val="222222"/>
          <w:sz w:val="19"/>
        </w:rPr>
        <w:t xml:space="preserve"> - rzeczywistość wirtualna). W sierpniu, w ramach inwestycji typu cross-</w:t>
      </w:r>
      <w:proofErr w:type="spellStart"/>
      <w:r>
        <w:rPr>
          <w:rFonts w:ascii="Arial" w:hAnsi="Arial" w:cs="Arial"/>
          <w:color w:val="222222"/>
          <w:sz w:val="19"/>
        </w:rPr>
        <w:t>border</w:t>
      </w:r>
      <w:proofErr w:type="spellEnd"/>
      <w:r>
        <w:rPr>
          <w:rFonts w:ascii="Arial" w:hAnsi="Arial" w:cs="Arial"/>
          <w:color w:val="222222"/>
          <w:sz w:val="19"/>
        </w:rPr>
        <w:t xml:space="preserve">, 30 proc. akcji </w:t>
      </w:r>
      <w:proofErr w:type="spellStart"/>
      <w:r>
        <w:rPr>
          <w:rFonts w:ascii="Arial" w:hAnsi="Arial" w:cs="Arial"/>
          <w:color w:val="222222"/>
          <w:sz w:val="19"/>
        </w:rPr>
        <w:t>MadeInPoint</w:t>
      </w:r>
      <w:proofErr w:type="spellEnd"/>
      <w:r>
        <w:rPr>
          <w:rFonts w:ascii="Arial" w:hAnsi="Arial" w:cs="Arial"/>
          <w:color w:val="222222"/>
          <w:sz w:val="19"/>
        </w:rPr>
        <w:t xml:space="preserve"> trafiło w ręce polskiego akceleratora startupów </w:t>
      </w:r>
      <w:proofErr w:type="spellStart"/>
      <w:r>
        <w:rPr>
          <w:rFonts w:ascii="Arial" w:hAnsi="Arial" w:cs="Arial"/>
          <w:color w:val="222222"/>
          <w:sz w:val="19"/>
        </w:rPr>
        <w:t>Kogifi</w:t>
      </w:r>
      <w:proofErr w:type="spellEnd"/>
      <w:r>
        <w:rPr>
          <w:rFonts w:ascii="Arial" w:hAnsi="Arial" w:cs="Arial"/>
          <w:color w:val="222222"/>
          <w:sz w:val="19"/>
        </w:rPr>
        <w:t xml:space="preserve"> Consulting </w:t>
      </w:r>
      <w:proofErr w:type="spellStart"/>
      <w:r>
        <w:rPr>
          <w:rFonts w:ascii="Arial" w:hAnsi="Arial" w:cs="Arial"/>
          <w:color w:val="222222"/>
          <w:sz w:val="19"/>
        </w:rPr>
        <w:t>Group</w:t>
      </w:r>
      <w:proofErr w:type="spellEnd"/>
      <w:r>
        <w:rPr>
          <w:rFonts w:ascii="Arial" w:hAnsi="Arial" w:cs="Arial"/>
          <w:color w:val="222222"/>
          <w:sz w:val="19"/>
        </w:rPr>
        <w:t>.</w:t>
      </w:r>
    </w:p>
    <w:p w:rsidR="00993F01" w:rsidRDefault="00993F01" w:rsidP="00993F01">
      <w:pPr>
        <w:jc w:val="both"/>
      </w:pPr>
      <w:r>
        <w:rPr>
          <w:rFonts w:ascii="Arial" w:hAnsi="Arial" w:cs="Arial"/>
          <w:b/>
          <w:color w:val="222222"/>
          <w:sz w:val="19"/>
        </w:rPr>
        <w:t>Duży potencjał</w:t>
      </w:r>
    </w:p>
    <w:p w:rsidR="00993F01" w:rsidRDefault="00993F01" w:rsidP="00993F01">
      <w:pPr>
        <w:jc w:val="both"/>
      </w:pPr>
      <w:r>
        <w:rPr>
          <w:rFonts w:ascii="Arial" w:hAnsi="Arial" w:cs="Arial"/>
          <w:color w:val="222222"/>
          <w:sz w:val="19"/>
        </w:rPr>
        <w:t xml:space="preserve">Krok ten dla obu firm oznacza wymierne korzyści. Transakcja znacznie ułatwi Kogifi pozyskanie nowych klientów na rynkach niemieckojęzycznych oraz umożliwi świadczenie profesjonalnych usług w zakresie konsultingu na platformie SharePoint. </w:t>
      </w:r>
      <w:proofErr w:type="spellStart"/>
      <w:r>
        <w:rPr>
          <w:rFonts w:ascii="Arial" w:hAnsi="Arial" w:cs="Arial"/>
          <w:color w:val="222222"/>
          <w:sz w:val="19"/>
        </w:rPr>
        <w:t>MadeInPoint</w:t>
      </w:r>
      <w:proofErr w:type="spellEnd"/>
      <w:r>
        <w:rPr>
          <w:rFonts w:ascii="Arial" w:hAnsi="Arial" w:cs="Arial"/>
          <w:color w:val="222222"/>
          <w:sz w:val="19"/>
        </w:rPr>
        <w:t xml:space="preserve"> natomiast rozszerzy swoja ofertę o usługi oparte o technologie Adobe, Sitecore oraz Salesforce. Dla Kogifi szczególnie istotne są udziały w rozwiązaniach marki </w:t>
      </w:r>
      <w:proofErr w:type="spellStart"/>
      <w:r>
        <w:rPr>
          <w:rFonts w:ascii="Arial" w:hAnsi="Arial" w:cs="Arial"/>
          <w:color w:val="222222"/>
          <w:sz w:val="19"/>
        </w:rPr>
        <w:t>MadeInHolo</w:t>
      </w:r>
      <w:proofErr w:type="spellEnd"/>
      <w:r>
        <w:rPr>
          <w:rFonts w:ascii="Arial" w:hAnsi="Arial" w:cs="Arial"/>
          <w:color w:val="222222"/>
          <w:sz w:val="19"/>
        </w:rPr>
        <w:t xml:space="preserve">, która znacznie wyprzedza konkurencyjne firmy w pracy nad AR/VR. </w:t>
      </w:r>
      <w:r>
        <w:rPr>
          <w:rFonts w:ascii="Arial" w:hAnsi="Arial" w:cs="Arial"/>
          <w:i/>
          <w:color w:val="222222"/>
          <w:sz w:val="19"/>
        </w:rPr>
        <w:t xml:space="preserve">Widzimy w technologiach tworzonych w </w:t>
      </w:r>
      <w:proofErr w:type="spellStart"/>
      <w:r>
        <w:rPr>
          <w:rFonts w:ascii="Arial" w:hAnsi="Arial" w:cs="Arial"/>
          <w:i/>
          <w:color w:val="222222"/>
          <w:sz w:val="19"/>
        </w:rPr>
        <w:t>MadeInHolo</w:t>
      </w:r>
      <w:proofErr w:type="spellEnd"/>
      <w:r>
        <w:rPr>
          <w:rFonts w:ascii="Arial" w:hAnsi="Arial" w:cs="Arial"/>
          <w:i/>
          <w:color w:val="222222"/>
          <w:sz w:val="19"/>
        </w:rPr>
        <w:t xml:space="preserve"> bardzo duży potencjał, m.in. przy budowaniu systemów wspomagania pracy zdalnej, obsłudze serwisowej, projektowaniu platform SaaS czy nauce na odległość</w:t>
      </w:r>
      <w:r>
        <w:rPr>
          <w:rFonts w:ascii="Arial" w:hAnsi="Arial" w:cs="Arial"/>
          <w:color w:val="222222"/>
          <w:sz w:val="19"/>
        </w:rPr>
        <w:t xml:space="preserve"> – mówi Tomasz Gibas, prezes Kogifi. Obecnie istniejące rozwiązania oraz przyszłe projekty mają pomóc w dążeniu do głównego celu </w:t>
      </w:r>
      <w:proofErr w:type="spellStart"/>
      <w:r>
        <w:rPr>
          <w:rFonts w:ascii="Arial" w:hAnsi="Arial" w:cs="Arial"/>
          <w:color w:val="222222"/>
          <w:sz w:val="19"/>
        </w:rPr>
        <w:t>Kogifi</w:t>
      </w:r>
      <w:proofErr w:type="spellEnd"/>
      <w:r>
        <w:rPr>
          <w:rFonts w:ascii="Arial" w:hAnsi="Arial" w:cs="Arial"/>
          <w:color w:val="222222"/>
          <w:sz w:val="19"/>
        </w:rPr>
        <w:t xml:space="preserve"> Consulting </w:t>
      </w:r>
      <w:proofErr w:type="spellStart"/>
      <w:r>
        <w:rPr>
          <w:rFonts w:ascii="Arial" w:hAnsi="Arial" w:cs="Arial"/>
          <w:color w:val="222222"/>
          <w:sz w:val="19"/>
        </w:rPr>
        <w:t>Group</w:t>
      </w:r>
      <w:proofErr w:type="spellEnd"/>
      <w:r>
        <w:rPr>
          <w:rFonts w:ascii="Arial" w:hAnsi="Arial" w:cs="Arial"/>
          <w:color w:val="222222"/>
          <w:sz w:val="19"/>
        </w:rPr>
        <w:t>, jakim jest świadczenie usług e-commerce opartych o systemy sztucznej inteligencji.</w:t>
      </w:r>
    </w:p>
    <w:p w:rsidR="00993F01" w:rsidRDefault="00993F01" w:rsidP="00993F01">
      <w:pPr>
        <w:jc w:val="both"/>
      </w:pPr>
      <w:r>
        <w:rPr>
          <w:rFonts w:ascii="Arial" w:hAnsi="Arial" w:cs="Arial"/>
          <w:b/>
          <w:color w:val="222222"/>
          <w:sz w:val="19"/>
        </w:rPr>
        <w:t>Z rzeczywistości do AR w 2 godziny</w:t>
      </w:r>
    </w:p>
    <w:p w:rsidR="00993F01" w:rsidRDefault="00993F01" w:rsidP="00993F01">
      <w:pPr>
        <w:jc w:val="both"/>
      </w:pPr>
      <w:r>
        <w:rPr>
          <w:rFonts w:ascii="Arial" w:hAnsi="Arial" w:cs="Arial"/>
          <w:color w:val="222222"/>
          <w:sz w:val="19"/>
        </w:rPr>
        <w:t xml:space="preserve">Natychmiastowym efektem inwestycji jest stworzenie wspólnie przez </w:t>
      </w:r>
      <w:proofErr w:type="spellStart"/>
      <w:r>
        <w:rPr>
          <w:rFonts w:ascii="Arial" w:hAnsi="Arial" w:cs="Arial"/>
          <w:color w:val="222222"/>
          <w:sz w:val="19"/>
        </w:rPr>
        <w:t>Kogifi</w:t>
      </w:r>
      <w:proofErr w:type="spellEnd"/>
      <w:r>
        <w:rPr>
          <w:rFonts w:ascii="Arial" w:hAnsi="Arial" w:cs="Arial"/>
          <w:color w:val="222222"/>
          <w:sz w:val="19"/>
        </w:rPr>
        <w:t xml:space="preserve"> i </w:t>
      </w:r>
      <w:proofErr w:type="spellStart"/>
      <w:r>
        <w:rPr>
          <w:rFonts w:ascii="Arial" w:hAnsi="Arial" w:cs="Arial"/>
          <w:color w:val="222222"/>
          <w:sz w:val="19"/>
        </w:rPr>
        <w:t>MadeInHolo</w:t>
      </w:r>
      <w:proofErr w:type="spellEnd"/>
      <w:r>
        <w:rPr>
          <w:rFonts w:ascii="Arial" w:hAnsi="Arial" w:cs="Arial"/>
          <w:color w:val="222222"/>
          <w:sz w:val="19"/>
        </w:rPr>
        <w:t xml:space="preserve"> nowej usługi, polegającej na przenoszeniu elementów ze świata rzeczywistego do świata wirtualnego, opierając się na technice fotogrametrii</w:t>
      </w:r>
      <w:r>
        <w:rPr>
          <w:rFonts w:ascii="Arial" w:hAnsi="Arial" w:cs="Arial"/>
          <w:color w:val="FB0207"/>
          <w:sz w:val="19"/>
        </w:rPr>
        <w:t xml:space="preserve"> </w:t>
      </w:r>
      <w:r>
        <w:rPr>
          <w:rFonts w:ascii="Arial" w:hAnsi="Arial" w:cs="Arial"/>
          <w:color w:val="222222"/>
          <w:sz w:val="19"/>
        </w:rPr>
        <w:t xml:space="preserve">oraz specjalnych skanerach. Proces został zoptymalizowany do tego stopnia, że przeniesie elementu zajmuje jedynie dwie godziny i kosztuje kilkukrotnie mniej od dotychczas stosowanych na rynku praktyk. - </w:t>
      </w:r>
      <w:r>
        <w:rPr>
          <w:rFonts w:ascii="Arial" w:hAnsi="Arial" w:cs="Arial"/>
          <w:i/>
          <w:color w:val="222222"/>
          <w:sz w:val="19"/>
        </w:rPr>
        <w:t xml:space="preserve">Celem tego projektu jest przyspieszenie sprzedaży produktów naszych partnerów biznesowych dzięki wykorzystaniu atrakcyjnej formy, jaką jest rozszerzona </w:t>
      </w:r>
      <w:r w:rsidR="00A177F3">
        <w:rPr>
          <w:rFonts w:ascii="Arial" w:hAnsi="Arial" w:cs="Arial"/>
          <w:i/>
          <w:color w:val="222222"/>
          <w:sz w:val="19"/>
        </w:rPr>
        <w:t xml:space="preserve">rzeczywistość. Trend sprzedaży </w:t>
      </w:r>
      <w:r w:rsidR="00A177F3" w:rsidRPr="00C653B0">
        <w:rPr>
          <w:rFonts w:ascii="Arial" w:hAnsi="Arial" w:cs="Arial"/>
          <w:i/>
          <w:color w:val="222222"/>
          <w:sz w:val="19"/>
        </w:rPr>
        <w:t>SMART</w:t>
      </w:r>
      <w:r w:rsidRPr="00C653B0">
        <w:rPr>
          <w:rFonts w:ascii="Arial" w:hAnsi="Arial" w:cs="Arial"/>
          <w:i/>
          <w:color w:val="222222"/>
          <w:sz w:val="19"/>
        </w:rPr>
        <w:t>-</w:t>
      </w:r>
      <w:proofErr w:type="spellStart"/>
      <w:r w:rsidRPr="00C653B0">
        <w:rPr>
          <w:rFonts w:ascii="Arial" w:hAnsi="Arial" w:cs="Arial"/>
          <w:i/>
          <w:color w:val="222222"/>
          <w:sz w:val="19"/>
        </w:rPr>
        <w:t>commerce</w:t>
      </w:r>
      <w:proofErr w:type="spellEnd"/>
      <w:r w:rsidRPr="00C653B0">
        <w:rPr>
          <w:rFonts w:ascii="Arial" w:hAnsi="Arial" w:cs="Arial"/>
          <w:i/>
          <w:color w:val="222222"/>
          <w:sz w:val="19"/>
        </w:rPr>
        <w:t xml:space="preserve"> jest</w:t>
      </w:r>
      <w:r>
        <w:rPr>
          <w:rFonts w:ascii="Arial" w:hAnsi="Arial" w:cs="Arial"/>
          <w:i/>
          <w:color w:val="222222"/>
          <w:sz w:val="19"/>
        </w:rPr>
        <w:t xml:space="preserve"> obecnie w stałym rozpędzie, ponieważ pozwala na nowy sposób dotarcia do konsumenta. Wypracowanie jego nowych nawyków to szansa, z której już dziś korzystają najbardziej świadomi sprzedawcy </w:t>
      </w:r>
      <w:r>
        <w:rPr>
          <w:rFonts w:ascii="Arial" w:hAnsi="Arial" w:cs="Arial"/>
          <w:color w:val="222222"/>
          <w:sz w:val="19"/>
        </w:rPr>
        <w:t>- mówi Tomasz Gibas.</w:t>
      </w:r>
      <w:r>
        <w:rPr>
          <w:rFonts w:ascii="Times" w:hAnsi="Times" w:cs="Times"/>
          <w:sz w:val="24"/>
        </w:rPr>
        <w:t xml:space="preserve"> </w:t>
      </w:r>
      <w:r>
        <w:rPr>
          <w:rFonts w:ascii="Arial" w:hAnsi="Arial" w:cs="Arial"/>
          <w:i/>
          <w:color w:val="222222"/>
          <w:sz w:val="19"/>
        </w:rPr>
        <w:t>Dzięki połączonemu zapleczu technologicznemu oraz stale rosnącemu zespołowi projektowemu spodziewamy się być ważną częścią zbliżającej się rewolucji w dziedzinie nauki, zakupów oraz, w szerszej perspektywie, ludzkich interakcji</w:t>
      </w:r>
      <w:r>
        <w:rPr>
          <w:rFonts w:ascii="Arial" w:hAnsi="Arial" w:cs="Arial"/>
          <w:color w:val="222222"/>
          <w:sz w:val="19"/>
        </w:rPr>
        <w:t xml:space="preserve"> – mówi Marek </w:t>
      </w:r>
      <w:proofErr w:type="spellStart"/>
      <w:r>
        <w:rPr>
          <w:rFonts w:ascii="Arial" w:hAnsi="Arial" w:cs="Arial"/>
          <w:color w:val="222222"/>
          <w:sz w:val="19"/>
        </w:rPr>
        <w:t>Czarzbon</w:t>
      </w:r>
      <w:proofErr w:type="spellEnd"/>
      <w:r>
        <w:rPr>
          <w:rFonts w:ascii="Arial" w:hAnsi="Arial" w:cs="Arial"/>
          <w:color w:val="222222"/>
          <w:sz w:val="19"/>
        </w:rPr>
        <w:t xml:space="preserve">, prezes </w:t>
      </w:r>
      <w:proofErr w:type="spellStart"/>
      <w:r>
        <w:rPr>
          <w:rFonts w:ascii="Arial" w:hAnsi="Arial" w:cs="Arial"/>
          <w:color w:val="222222"/>
          <w:sz w:val="19"/>
        </w:rPr>
        <w:t>MadeInPoint</w:t>
      </w:r>
      <w:proofErr w:type="spellEnd"/>
      <w:r>
        <w:rPr>
          <w:rFonts w:ascii="Arial" w:hAnsi="Arial" w:cs="Arial"/>
          <w:color w:val="222222"/>
          <w:sz w:val="19"/>
        </w:rPr>
        <w:t xml:space="preserve">, który obecnie pełni także rolę doradcy Kogifi w </w:t>
      </w:r>
      <w:r w:rsidRPr="00C653B0">
        <w:rPr>
          <w:rFonts w:ascii="Arial" w:hAnsi="Arial" w:cs="Arial"/>
          <w:color w:val="222222"/>
          <w:sz w:val="19"/>
        </w:rPr>
        <w:t xml:space="preserve">zakresie platform </w:t>
      </w:r>
      <w:r w:rsidR="00A177F3" w:rsidRPr="00C653B0">
        <w:rPr>
          <w:rFonts w:ascii="Arial" w:hAnsi="Arial" w:cs="Arial"/>
          <w:color w:val="222222"/>
          <w:sz w:val="19"/>
        </w:rPr>
        <w:t>AR</w:t>
      </w:r>
      <w:r w:rsidRPr="00C653B0">
        <w:rPr>
          <w:rFonts w:ascii="Arial" w:hAnsi="Arial" w:cs="Arial"/>
          <w:color w:val="222222"/>
          <w:sz w:val="19"/>
        </w:rPr>
        <w:t>/VR</w:t>
      </w:r>
      <w:r>
        <w:rPr>
          <w:rFonts w:ascii="Arial" w:hAnsi="Arial" w:cs="Arial"/>
          <w:color w:val="222222"/>
          <w:sz w:val="19"/>
        </w:rPr>
        <w:t xml:space="preserve"> oraz pracuje nad implementacją pojawiających się trendów na platformach inteligentnego e-commerce.</w:t>
      </w:r>
    </w:p>
    <w:p w:rsidR="00993F01" w:rsidRDefault="00993F01" w:rsidP="00993F01">
      <w:pPr>
        <w:jc w:val="both"/>
        <w:rPr>
          <w:rFonts w:ascii="Times" w:hAnsi="Times" w:cs="Times"/>
          <w:i/>
          <w:sz w:val="18"/>
        </w:rPr>
      </w:pPr>
      <w:proofErr w:type="spellStart"/>
      <w:r>
        <w:rPr>
          <w:rFonts w:ascii="Times" w:hAnsi="Times" w:cs="Times"/>
          <w:b/>
          <w:i/>
          <w:sz w:val="18"/>
        </w:rPr>
        <w:t>Kogifi</w:t>
      </w:r>
      <w:proofErr w:type="spellEnd"/>
      <w:r>
        <w:rPr>
          <w:rFonts w:ascii="Times" w:hAnsi="Times" w:cs="Times"/>
          <w:b/>
          <w:i/>
          <w:sz w:val="18"/>
        </w:rPr>
        <w:t xml:space="preserve"> Consulting </w:t>
      </w:r>
      <w:proofErr w:type="spellStart"/>
      <w:r>
        <w:rPr>
          <w:rFonts w:ascii="Times" w:hAnsi="Times" w:cs="Times"/>
          <w:b/>
          <w:i/>
          <w:sz w:val="18"/>
        </w:rPr>
        <w:t>Group</w:t>
      </w:r>
      <w:proofErr w:type="spellEnd"/>
      <w:r>
        <w:rPr>
          <w:rFonts w:ascii="Times" w:hAnsi="Times" w:cs="Times"/>
          <w:i/>
          <w:sz w:val="18"/>
        </w:rPr>
        <w:t xml:space="preserve"> została utworzona jako efekt wieloletniego doświadczenia biznesowego, pracy nad niezliczona liczbą projektów IT, budowania struktur organizacyjnych i tworzenia owocnych relacji z klientami na całym świecie. Celem </w:t>
      </w:r>
      <w:proofErr w:type="spellStart"/>
      <w:r>
        <w:rPr>
          <w:rFonts w:ascii="Times" w:hAnsi="Times" w:cs="Times"/>
          <w:i/>
          <w:sz w:val="18"/>
        </w:rPr>
        <w:t>Kogifi</w:t>
      </w:r>
      <w:proofErr w:type="spellEnd"/>
      <w:r>
        <w:rPr>
          <w:rFonts w:ascii="Times" w:hAnsi="Times" w:cs="Times"/>
          <w:i/>
          <w:sz w:val="18"/>
        </w:rPr>
        <w:t xml:space="preserve"> Consulting </w:t>
      </w:r>
      <w:proofErr w:type="spellStart"/>
      <w:r>
        <w:rPr>
          <w:rFonts w:ascii="Times" w:hAnsi="Times" w:cs="Times"/>
          <w:i/>
          <w:sz w:val="18"/>
        </w:rPr>
        <w:t>Group</w:t>
      </w:r>
      <w:proofErr w:type="spellEnd"/>
      <w:r>
        <w:rPr>
          <w:rFonts w:ascii="Times" w:hAnsi="Times" w:cs="Times"/>
          <w:i/>
          <w:sz w:val="18"/>
        </w:rPr>
        <w:t xml:space="preserve"> jest przekucie wizjonerskich pomysłów w rzeczywiste projekty. Pracownicy firmy to eksperci w zakresie marketingu cyfrowego, wyspecjalizowani w dostarczaniu konsumentom doświadczenia z zakresu Smart Commerce i </w:t>
      </w:r>
      <w:proofErr w:type="spellStart"/>
      <w:r>
        <w:rPr>
          <w:rFonts w:ascii="Times" w:hAnsi="Times" w:cs="Times"/>
          <w:i/>
          <w:sz w:val="18"/>
        </w:rPr>
        <w:t>Omnichannel</w:t>
      </w:r>
      <w:proofErr w:type="spellEnd"/>
      <w:r>
        <w:rPr>
          <w:rFonts w:ascii="Times" w:hAnsi="Times" w:cs="Times"/>
          <w:i/>
          <w:sz w:val="18"/>
        </w:rPr>
        <w:t xml:space="preserve">, wspieranego przez technologie AI, VR, AR i IoT. Kogifi świadczy usługi konsultingowe, tworzy dedykowane zespoły i pomaga w zwiększeniu sprzedaży zarówno w Polsce, jak i w Europie Środkowo-Wschodniej. Firma pomaga startupom i młodym przedsiębiorstwom komercjalizować ich produkty i usługi, łącząc ich z partnerami biznesowymi na całym świecie. Więcej informacji o firmie znajduje się na </w:t>
      </w:r>
      <w:hyperlink r:id="rId6" w:history="1">
        <w:r w:rsidR="007F5AB1" w:rsidRPr="00B909AD">
          <w:rPr>
            <w:rStyle w:val="Hipercze"/>
            <w:rFonts w:ascii="Times" w:hAnsi="Times" w:cs="Times"/>
            <w:i/>
            <w:sz w:val="18"/>
          </w:rPr>
          <w:t>https://www.kogifi.com</w:t>
        </w:r>
      </w:hyperlink>
      <w:r>
        <w:rPr>
          <w:rFonts w:ascii="Times" w:hAnsi="Times" w:cs="Times"/>
          <w:i/>
          <w:sz w:val="18"/>
        </w:rPr>
        <w:t>.</w:t>
      </w:r>
    </w:p>
    <w:p w:rsidR="007F5AB1" w:rsidRDefault="007F5AB1" w:rsidP="00993F01">
      <w:pPr>
        <w:jc w:val="both"/>
      </w:pPr>
    </w:p>
    <w:p w:rsidR="00993F01" w:rsidRDefault="00993F01" w:rsidP="00993F01">
      <w:pPr>
        <w:jc w:val="right"/>
      </w:pPr>
      <w:r>
        <w:rPr>
          <w:rFonts w:ascii="Times" w:hAnsi="Times" w:cs="Times"/>
          <w:b/>
          <w:sz w:val="24"/>
        </w:rPr>
        <w:lastRenderedPageBreak/>
        <w:t>Kontakt dla mediów:</w:t>
      </w:r>
    </w:p>
    <w:p w:rsidR="00993F01" w:rsidRDefault="00993F01" w:rsidP="00993F01">
      <w:pPr>
        <w:jc w:val="right"/>
      </w:pPr>
      <w:r>
        <w:rPr>
          <w:rFonts w:ascii="Times" w:hAnsi="Times" w:cs="Times"/>
          <w:sz w:val="24"/>
        </w:rPr>
        <w:t>Krzysztof Rojek</w:t>
      </w:r>
    </w:p>
    <w:p w:rsidR="00993F01" w:rsidRDefault="00993F01" w:rsidP="00993F01">
      <w:pPr>
        <w:jc w:val="right"/>
      </w:pPr>
      <w:r>
        <w:rPr>
          <w:rFonts w:ascii="Times" w:hAnsi="Times" w:cs="Times"/>
          <w:sz w:val="24"/>
        </w:rPr>
        <w:t>tel.: +48 796 996 267</w:t>
      </w:r>
    </w:p>
    <w:p w:rsidR="007F5AB1" w:rsidRPr="00A177F3" w:rsidRDefault="00993F01" w:rsidP="007F5AB1">
      <w:pPr>
        <w:jc w:val="right"/>
        <w:rPr>
          <w:rFonts w:ascii="Times" w:hAnsi="Times" w:cs="Times"/>
          <w:sz w:val="24"/>
          <w:lang w:val="en-US"/>
        </w:rPr>
      </w:pPr>
      <w:r w:rsidRPr="00A177F3">
        <w:rPr>
          <w:rFonts w:ascii="Times" w:hAnsi="Times" w:cs="Times"/>
          <w:sz w:val="24"/>
          <w:lang w:val="en-US"/>
        </w:rPr>
        <w:t>e-mai</w:t>
      </w:r>
      <w:r w:rsidR="007F5AB1" w:rsidRPr="00A177F3">
        <w:rPr>
          <w:rFonts w:ascii="Times" w:hAnsi="Times" w:cs="Times"/>
          <w:sz w:val="24"/>
          <w:lang w:val="en-US"/>
        </w:rPr>
        <w:t xml:space="preserve">l: </w:t>
      </w:r>
      <w:hyperlink r:id="rId7" w:history="1">
        <w:r w:rsidR="007F5AB1" w:rsidRPr="00A177F3">
          <w:rPr>
            <w:rStyle w:val="Hipercze"/>
            <w:rFonts w:ascii="Times" w:hAnsi="Times" w:cs="Times"/>
            <w:sz w:val="24"/>
            <w:lang w:val="en-US"/>
          </w:rPr>
          <w:t>krzysztof.rojek@goodonepr.pl</w:t>
        </w:r>
      </w:hyperlink>
    </w:p>
    <w:p w:rsidR="007F5AB1" w:rsidRPr="00A177F3" w:rsidRDefault="007F5AB1" w:rsidP="007F5AB1">
      <w:pPr>
        <w:jc w:val="right"/>
        <w:rPr>
          <w:rFonts w:ascii="Times" w:hAnsi="Times" w:cs="Times"/>
          <w:sz w:val="24"/>
          <w:lang w:val="en-US"/>
        </w:rPr>
      </w:pPr>
    </w:p>
    <w:p w:rsidR="00DF43F7" w:rsidRPr="00A177F3" w:rsidRDefault="00DF43F7" w:rsidP="00993F01">
      <w:pPr>
        <w:rPr>
          <w:lang w:val="en-US"/>
        </w:rPr>
      </w:pPr>
    </w:p>
    <w:sectPr w:rsidR="00DF43F7" w:rsidRPr="00A177F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507" w:rsidRDefault="00C35507" w:rsidP="00515458">
      <w:pPr>
        <w:spacing w:after="0" w:line="240" w:lineRule="auto"/>
      </w:pPr>
      <w:r>
        <w:separator/>
      </w:r>
    </w:p>
  </w:endnote>
  <w:endnote w:type="continuationSeparator" w:id="0">
    <w:p w:rsidR="00C35507" w:rsidRDefault="00C35507" w:rsidP="00515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458" w:rsidRDefault="00515458" w:rsidP="00515458">
    <w:pPr>
      <w:pStyle w:val="Stopka"/>
      <w:jc w:val="center"/>
    </w:pPr>
    <w:r>
      <w:t>contact@kogifi.com</w:t>
    </w:r>
  </w:p>
  <w:p w:rsidR="00515458" w:rsidRDefault="00515458" w:rsidP="00515458">
    <w:pPr>
      <w:pStyle w:val="Stopka"/>
      <w:jc w:val="center"/>
    </w:pPr>
    <w:r>
      <w:t>ul. R. Dmowskiego 17f/20, 50-003 Wrocław, Poland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507" w:rsidRDefault="00C35507" w:rsidP="00515458">
      <w:pPr>
        <w:spacing w:after="0" w:line="240" w:lineRule="auto"/>
      </w:pPr>
      <w:r>
        <w:separator/>
      </w:r>
    </w:p>
  </w:footnote>
  <w:footnote w:type="continuationSeparator" w:id="0">
    <w:p w:rsidR="00C35507" w:rsidRDefault="00C35507" w:rsidP="00515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458" w:rsidRDefault="0051545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1955800</wp:posOffset>
          </wp:positionH>
          <wp:positionV relativeFrom="margin">
            <wp:posOffset>-878205</wp:posOffset>
          </wp:positionV>
          <wp:extent cx="1849120" cy="74358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58"/>
    <w:rsid w:val="000A2C2B"/>
    <w:rsid w:val="00301929"/>
    <w:rsid w:val="003C6F00"/>
    <w:rsid w:val="00440141"/>
    <w:rsid w:val="00502351"/>
    <w:rsid w:val="00515458"/>
    <w:rsid w:val="0061722A"/>
    <w:rsid w:val="006B7BB2"/>
    <w:rsid w:val="006F0FBD"/>
    <w:rsid w:val="007F5AB1"/>
    <w:rsid w:val="00831A67"/>
    <w:rsid w:val="00993F01"/>
    <w:rsid w:val="00A13A9F"/>
    <w:rsid w:val="00A177F3"/>
    <w:rsid w:val="00AB4036"/>
    <w:rsid w:val="00C35507"/>
    <w:rsid w:val="00C653B0"/>
    <w:rsid w:val="00DC436B"/>
    <w:rsid w:val="00D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93286"/>
  <w15:chartTrackingRefBased/>
  <w15:docId w15:val="{6879DE3F-4D72-4829-8305-45DD8C44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F0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545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15458"/>
  </w:style>
  <w:style w:type="paragraph" w:styleId="Stopka">
    <w:name w:val="footer"/>
    <w:basedOn w:val="Normalny"/>
    <w:link w:val="StopkaZnak"/>
    <w:uiPriority w:val="99"/>
    <w:unhideWhenUsed/>
    <w:rsid w:val="0051545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15458"/>
  </w:style>
  <w:style w:type="character" w:styleId="Hipercze">
    <w:name w:val="Hyperlink"/>
    <w:basedOn w:val="Domylnaczcionkaakapitu"/>
    <w:uiPriority w:val="99"/>
    <w:unhideWhenUsed/>
    <w:rsid w:val="007F5A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rzysztof.rojek@goodonepr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ogifi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adax-pc</dc:creator>
  <cp:keywords/>
  <dc:description/>
  <cp:lastModifiedBy>Dell</cp:lastModifiedBy>
  <cp:revision>3</cp:revision>
  <dcterms:created xsi:type="dcterms:W3CDTF">2018-08-13T13:15:00Z</dcterms:created>
  <dcterms:modified xsi:type="dcterms:W3CDTF">2018-08-16T07:25:00Z</dcterms:modified>
</cp:coreProperties>
</file>