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2887F8" w14:textId="79E17909" w:rsidR="009B1315" w:rsidRPr="0065157A" w:rsidRDefault="00E13FCB" w:rsidP="00F05DAF">
      <w:pPr>
        <w:jc w:val="right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07.06</w:t>
      </w:r>
      <w:r w:rsidR="00F05DAF" w:rsidRPr="0065157A">
        <w:rPr>
          <w:rFonts w:ascii="Arial" w:hAnsi="Arial" w:cs="Arial"/>
          <w:i/>
          <w:sz w:val="20"/>
        </w:rPr>
        <w:t>.201</w:t>
      </w:r>
      <w:r w:rsidR="00BF41F7" w:rsidRPr="0065157A">
        <w:rPr>
          <w:rFonts w:ascii="Arial" w:hAnsi="Arial" w:cs="Arial"/>
          <w:i/>
          <w:sz w:val="20"/>
        </w:rPr>
        <w:t>8</w:t>
      </w:r>
      <w:r w:rsidR="00F05DAF" w:rsidRPr="0065157A">
        <w:rPr>
          <w:rFonts w:ascii="Arial" w:hAnsi="Arial" w:cs="Arial"/>
          <w:i/>
          <w:sz w:val="20"/>
        </w:rPr>
        <w:t xml:space="preserve"> r.</w:t>
      </w:r>
      <w:r w:rsidR="00F05DAF" w:rsidRPr="0065157A">
        <w:rPr>
          <w:rFonts w:ascii="Arial" w:hAnsi="Arial" w:cs="Arial"/>
          <w:i/>
          <w:sz w:val="20"/>
        </w:rPr>
        <w:br/>
        <w:t>Materiał prasowy</w:t>
      </w:r>
    </w:p>
    <w:p w14:paraId="6CF5196C" w14:textId="0F054A9D" w:rsidR="00F05DAF" w:rsidRPr="00B0738D" w:rsidRDefault="00336053" w:rsidP="00F05DAF">
      <w:pPr>
        <w:jc w:val="center"/>
        <w:rPr>
          <w:rFonts w:ascii="Arial" w:hAnsi="Arial" w:cs="Arial"/>
          <w:b/>
          <w:sz w:val="28"/>
        </w:rPr>
      </w:pPr>
      <w:r w:rsidRPr="00B0738D">
        <w:rPr>
          <w:rFonts w:ascii="Arial" w:hAnsi="Arial" w:cs="Arial"/>
          <w:b/>
          <w:sz w:val="28"/>
        </w:rPr>
        <w:t>Szkody w nowym mieszkaniu – gdzie szukać pomocy?</w:t>
      </w:r>
    </w:p>
    <w:p w14:paraId="6FB470DC" w14:textId="1654FB70" w:rsidR="00B04DDC" w:rsidRPr="0065157A" w:rsidRDefault="009C61AF" w:rsidP="00BF41F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Wady budowlane są główną przyczyną opóźnień w odbiorze mieszkania.</w:t>
      </w:r>
      <w:r w:rsidR="00851397" w:rsidRPr="007C62FB">
        <w:rPr>
          <w:rFonts w:ascii="Arial" w:hAnsi="Arial" w:cs="Arial"/>
          <w:b/>
        </w:rPr>
        <w:t xml:space="preserve"> </w:t>
      </w:r>
      <w:r w:rsidR="001C5FE1">
        <w:rPr>
          <w:rFonts w:ascii="Arial" w:hAnsi="Arial" w:cs="Arial"/>
          <w:b/>
        </w:rPr>
        <w:t>Nawet jeśli będziemy mieli tyle szczęścia</w:t>
      </w:r>
      <w:r w:rsidR="00D70E11">
        <w:rPr>
          <w:rFonts w:ascii="Arial" w:hAnsi="Arial" w:cs="Arial"/>
          <w:b/>
        </w:rPr>
        <w:t>,</w:t>
      </w:r>
      <w:r w:rsidR="001C5FE1">
        <w:rPr>
          <w:rFonts w:ascii="Arial" w:hAnsi="Arial" w:cs="Arial"/>
          <w:b/>
        </w:rPr>
        <w:t xml:space="preserve"> by ich uniknąć, mogą zaskoczyć nas n</w:t>
      </w:r>
      <w:r w:rsidR="00F67000" w:rsidRPr="00A35FE0">
        <w:rPr>
          <w:rFonts w:ascii="Arial" w:hAnsi="Arial" w:cs="Arial"/>
          <w:b/>
        </w:rPr>
        <w:t>agłe szkody wywołane pracami wykończeniowymi</w:t>
      </w:r>
      <w:r w:rsidR="00812782">
        <w:rPr>
          <w:rFonts w:ascii="Arial" w:hAnsi="Arial" w:cs="Arial"/>
          <w:b/>
        </w:rPr>
        <w:t xml:space="preserve"> sąsiadów</w:t>
      </w:r>
      <w:r w:rsidR="00F67000" w:rsidRPr="00A35FE0">
        <w:rPr>
          <w:rFonts w:ascii="Arial" w:hAnsi="Arial" w:cs="Arial"/>
          <w:b/>
        </w:rPr>
        <w:t>.</w:t>
      </w:r>
      <w:r w:rsidR="001C5FE1">
        <w:rPr>
          <w:rFonts w:ascii="Arial" w:hAnsi="Arial" w:cs="Arial"/>
          <w:b/>
        </w:rPr>
        <w:t xml:space="preserve"> </w:t>
      </w:r>
      <w:r w:rsidR="00D70E11" w:rsidRPr="00B0738D">
        <w:rPr>
          <w:rFonts w:ascii="Arial" w:hAnsi="Arial" w:cs="Arial"/>
          <w:b/>
        </w:rPr>
        <w:t>Co zrobić, gdy w nowym mieszkaniu znajdują się usterki</w:t>
      </w:r>
      <w:r w:rsidR="00D70E11" w:rsidRPr="008B0632">
        <w:rPr>
          <w:rFonts w:ascii="Arial" w:hAnsi="Arial" w:cs="Arial"/>
          <w:b/>
        </w:rPr>
        <w:t>?</w:t>
      </w:r>
      <w:r w:rsidR="00D70E11" w:rsidRPr="00433468">
        <w:rPr>
          <w:rFonts w:ascii="Arial" w:hAnsi="Arial" w:cs="Arial"/>
          <w:b/>
        </w:rPr>
        <w:t xml:space="preserve"> </w:t>
      </w:r>
      <w:r w:rsidR="007515CB">
        <w:rPr>
          <w:rFonts w:ascii="Arial" w:hAnsi="Arial" w:cs="Arial"/>
          <w:b/>
        </w:rPr>
        <w:t>Poniżej wyjaśniamy, d</w:t>
      </w:r>
      <w:r w:rsidR="00851397" w:rsidRPr="007C62FB">
        <w:rPr>
          <w:rFonts w:ascii="Arial" w:hAnsi="Arial" w:cs="Arial"/>
          <w:b/>
        </w:rPr>
        <w:t>o kogo zwrócić się o pomoc w nagłej sytuacji</w:t>
      </w:r>
      <w:r w:rsidR="001C6E4B" w:rsidRPr="007C62FB">
        <w:rPr>
          <w:rFonts w:ascii="Arial" w:hAnsi="Arial" w:cs="Arial"/>
          <w:b/>
        </w:rPr>
        <w:t xml:space="preserve"> i o czym należy pamiętać,</w:t>
      </w:r>
      <w:r w:rsidR="00AF4D95">
        <w:rPr>
          <w:rFonts w:ascii="Arial" w:hAnsi="Arial" w:cs="Arial"/>
          <w:b/>
        </w:rPr>
        <w:t xml:space="preserve"> by żaden defekt nie był nam str</w:t>
      </w:r>
      <w:r w:rsidR="006D1E7E">
        <w:rPr>
          <w:rFonts w:ascii="Arial" w:hAnsi="Arial" w:cs="Arial"/>
          <w:b/>
        </w:rPr>
        <w:t>a</w:t>
      </w:r>
      <w:r w:rsidR="00AF4D95">
        <w:rPr>
          <w:rFonts w:ascii="Arial" w:hAnsi="Arial" w:cs="Arial"/>
          <w:b/>
        </w:rPr>
        <w:t>szny</w:t>
      </w:r>
      <w:r w:rsidR="007515CB">
        <w:rPr>
          <w:rFonts w:ascii="Arial" w:hAnsi="Arial" w:cs="Arial"/>
          <w:b/>
        </w:rPr>
        <w:t>.</w:t>
      </w:r>
    </w:p>
    <w:p w14:paraId="7615B1B5" w14:textId="68D406BA" w:rsidR="00200F21" w:rsidRPr="0065157A" w:rsidRDefault="00241780" w:rsidP="00BF41F7">
      <w:pPr>
        <w:jc w:val="both"/>
        <w:rPr>
          <w:rFonts w:ascii="Arial" w:hAnsi="Arial" w:cs="Arial"/>
        </w:rPr>
      </w:pPr>
      <w:r w:rsidRPr="0065157A">
        <w:rPr>
          <w:rFonts w:ascii="Arial" w:hAnsi="Arial" w:cs="Arial"/>
        </w:rPr>
        <w:t>Podczas zakupu mieszk</w:t>
      </w:r>
      <w:r w:rsidR="00200F21" w:rsidRPr="0065157A">
        <w:rPr>
          <w:rFonts w:ascii="Arial" w:hAnsi="Arial" w:cs="Arial"/>
        </w:rPr>
        <w:t>a</w:t>
      </w:r>
      <w:r w:rsidR="004F178D">
        <w:rPr>
          <w:rFonts w:ascii="Arial" w:hAnsi="Arial" w:cs="Arial"/>
        </w:rPr>
        <w:t>nia z rynku pierwotnego, przyszły właściciel</w:t>
      </w:r>
      <w:r w:rsidR="00200F21" w:rsidRPr="0065157A">
        <w:rPr>
          <w:rFonts w:ascii="Arial" w:hAnsi="Arial" w:cs="Arial"/>
        </w:rPr>
        <w:t xml:space="preserve"> </w:t>
      </w:r>
      <w:r w:rsidR="00E544F2">
        <w:rPr>
          <w:rFonts w:ascii="Arial" w:hAnsi="Arial" w:cs="Arial"/>
        </w:rPr>
        <w:t>nie spodziewa się obecności</w:t>
      </w:r>
      <w:r w:rsidR="00200F21" w:rsidRPr="0065157A">
        <w:rPr>
          <w:rFonts w:ascii="Arial" w:hAnsi="Arial" w:cs="Arial"/>
        </w:rPr>
        <w:t xml:space="preserve"> uster</w:t>
      </w:r>
      <w:r w:rsidR="00E544F2">
        <w:rPr>
          <w:rFonts w:ascii="Arial" w:hAnsi="Arial" w:cs="Arial"/>
        </w:rPr>
        <w:t>ek</w:t>
      </w:r>
      <w:r w:rsidR="00200F21" w:rsidRPr="0065157A">
        <w:rPr>
          <w:rFonts w:ascii="Arial" w:hAnsi="Arial" w:cs="Arial"/>
        </w:rPr>
        <w:t xml:space="preserve"> i nieprzewidzian</w:t>
      </w:r>
      <w:r w:rsidR="00E544F2">
        <w:rPr>
          <w:rFonts w:ascii="Arial" w:hAnsi="Arial" w:cs="Arial"/>
        </w:rPr>
        <w:t>ych</w:t>
      </w:r>
      <w:r w:rsidR="00200F21" w:rsidRPr="0065157A">
        <w:rPr>
          <w:rFonts w:ascii="Arial" w:hAnsi="Arial" w:cs="Arial"/>
        </w:rPr>
        <w:t xml:space="preserve"> awari</w:t>
      </w:r>
      <w:r w:rsidR="00E544F2">
        <w:rPr>
          <w:rFonts w:ascii="Arial" w:hAnsi="Arial" w:cs="Arial"/>
        </w:rPr>
        <w:t>i</w:t>
      </w:r>
      <w:r w:rsidR="00200F21" w:rsidRPr="0065157A">
        <w:rPr>
          <w:rFonts w:ascii="Arial" w:hAnsi="Arial" w:cs="Arial"/>
        </w:rPr>
        <w:t xml:space="preserve">. </w:t>
      </w:r>
      <w:r w:rsidRPr="0065157A">
        <w:rPr>
          <w:rFonts w:ascii="Arial" w:hAnsi="Arial" w:cs="Arial"/>
        </w:rPr>
        <w:t>Nowe budynki wydają się</w:t>
      </w:r>
      <w:r w:rsidR="00AF7AF9">
        <w:rPr>
          <w:rFonts w:ascii="Arial" w:hAnsi="Arial" w:cs="Arial"/>
        </w:rPr>
        <w:t xml:space="preserve"> być</w:t>
      </w:r>
      <w:r w:rsidRPr="0065157A">
        <w:rPr>
          <w:rFonts w:ascii="Arial" w:hAnsi="Arial" w:cs="Arial"/>
        </w:rPr>
        <w:t xml:space="preserve"> wolne od </w:t>
      </w:r>
      <w:r w:rsidR="00200F21" w:rsidRPr="0065157A">
        <w:rPr>
          <w:rFonts w:ascii="Arial" w:hAnsi="Arial" w:cs="Arial"/>
        </w:rPr>
        <w:t xml:space="preserve">błędów i </w:t>
      </w:r>
      <w:r w:rsidRPr="0065157A">
        <w:rPr>
          <w:rFonts w:ascii="Arial" w:hAnsi="Arial" w:cs="Arial"/>
        </w:rPr>
        <w:t>uszkodzeń, które pojaw</w:t>
      </w:r>
      <w:r w:rsidR="00750E7C" w:rsidRPr="0065157A">
        <w:rPr>
          <w:rFonts w:ascii="Arial" w:hAnsi="Arial" w:cs="Arial"/>
        </w:rPr>
        <w:t>iają się w starszych nieruchomościach</w:t>
      </w:r>
      <w:r w:rsidR="00AF7AF9">
        <w:rPr>
          <w:rFonts w:ascii="Arial" w:hAnsi="Arial" w:cs="Arial"/>
        </w:rPr>
        <w:t>.</w:t>
      </w:r>
      <w:r w:rsidR="004F178D">
        <w:rPr>
          <w:rFonts w:ascii="Arial" w:hAnsi="Arial" w:cs="Arial"/>
        </w:rPr>
        <w:t xml:space="preserve"> </w:t>
      </w:r>
      <w:r w:rsidR="00AF7AF9">
        <w:rPr>
          <w:rFonts w:ascii="Arial" w:hAnsi="Arial" w:cs="Arial"/>
        </w:rPr>
        <w:t>N</w:t>
      </w:r>
      <w:r w:rsidR="004F178D">
        <w:rPr>
          <w:rFonts w:ascii="Arial" w:hAnsi="Arial" w:cs="Arial"/>
        </w:rPr>
        <w:t>ic bardziej mylnego.</w:t>
      </w:r>
    </w:p>
    <w:p w14:paraId="14662C6C" w14:textId="1A4C9348" w:rsidR="002704AB" w:rsidRDefault="00200F21" w:rsidP="00200F21">
      <w:pPr>
        <w:spacing w:before="120" w:after="120"/>
        <w:jc w:val="both"/>
        <w:rPr>
          <w:rFonts w:ascii="Arial" w:hAnsi="Arial" w:cs="Arial"/>
          <w:bCs/>
          <w:lang w:eastAsia="pl-PL"/>
        </w:rPr>
      </w:pPr>
      <w:r w:rsidRPr="0065157A">
        <w:rPr>
          <w:rFonts w:ascii="Arial" w:hAnsi="Arial" w:cs="Arial"/>
        </w:rPr>
        <w:t xml:space="preserve">– </w:t>
      </w:r>
      <w:r w:rsidR="004F178D" w:rsidRPr="00126846">
        <w:rPr>
          <w:rFonts w:ascii="Arial" w:hAnsi="Arial" w:cs="Arial"/>
          <w:i/>
        </w:rPr>
        <w:t xml:space="preserve">Nierzadko w trakcie </w:t>
      </w:r>
      <w:r w:rsidR="00E544F2" w:rsidRPr="007C62FB">
        <w:rPr>
          <w:rFonts w:ascii="Arial" w:hAnsi="Arial" w:cs="Arial"/>
          <w:i/>
        </w:rPr>
        <w:t>odbioru</w:t>
      </w:r>
      <w:r w:rsidR="00E544F2" w:rsidRPr="00126846">
        <w:rPr>
          <w:rFonts w:ascii="Arial" w:hAnsi="Arial" w:cs="Arial"/>
          <w:i/>
        </w:rPr>
        <w:t xml:space="preserve"> </w:t>
      </w:r>
      <w:r w:rsidR="004F178D" w:rsidRPr="00126846">
        <w:rPr>
          <w:rFonts w:ascii="Arial" w:hAnsi="Arial" w:cs="Arial"/>
          <w:i/>
        </w:rPr>
        <w:t xml:space="preserve">nieruchomości w budynku </w:t>
      </w:r>
      <w:r w:rsidR="00E544F2" w:rsidRPr="007C62FB">
        <w:rPr>
          <w:rFonts w:ascii="Arial" w:hAnsi="Arial" w:cs="Arial"/>
          <w:i/>
        </w:rPr>
        <w:t xml:space="preserve">lub mieszkaniu znajdują się </w:t>
      </w:r>
      <w:r w:rsidR="004F178D" w:rsidRPr="00126846">
        <w:rPr>
          <w:rFonts w:ascii="Arial" w:hAnsi="Arial" w:cs="Arial"/>
          <w:i/>
        </w:rPr>
        <w:t>widoczne</w:t>
      </w:r>
      <w:r w:rsidR="00E544F2" w:rsidRPr="007C62FB">
        <w:rPr>
          <w:rFonts w:ascii="Arial" w:hAnsi="Arial" w:cs="Arial"/>
          <w:i/>
        </w:rPr>
        <w:t xml:space="preserve"> </w:t>
      </w:r>
      <w:r w:rsidR="004F178D" w:rsidRPr="00126846">
        <w:rPr>
          <w:rFonts w:ascii="Arial" w:hAnsi="Arial" w:cs="Arial"/>
          <w:i/>
        </w:rPr>
        <w:t>wady budow</w:t>
      </w:r>
      <w:r w:rsidR="00E544F2" w:rsidRPr="007C62FB">
        <w:rPr>
          <w:rFonts w:ascii="Arial" w:hAnsi="Arial" w:cs="Arial"/>
          <w:i/>
        </w:rPr>
        <w:t>lane</w:t>
      </w:r>
      <w:r w:rsidR="004F178D" w:rsidRPr="00126846">
        <w:rPr>
          <w:rFonts w:ascii="Arial" w:hAnsi="Arial" w:cs="Arial"/>
          <w:i/>
        </w:rPr>
        <w:t>.</w:t>
      </w:r>
      <w:r w:rsidR="004F178D" w:rsidRPr="0065157A">
        <w:rPr>
          <w:rFonts w:ascii="Arial" w:hAnsi="Arial" w:cs="Arial"/>
          <w:i/>
        </w:rPr>
        <w:t xml:space="preserve"> </w:t>
      </w:r>
      <w:r w:rsidR="004F178D">
        <w:rPr>
          <w:rFonts w:ascii="Arial" w:hAnsi="Arial" w:cs="Arial"/>
          <w:i/>
        </w:rPr>
        <w:t>Kupujący powinni pamiętać, że mają prawo do ubiegania się o naprawy na koszt dewelopera.</w:t>
      </w:r>
      <w:r w:rsidR="004821E9">
        <w:rPr>
          <w:rFonts w:ascii="Arial" w:hAnsi="Arial" w:cs="Arial"/>
          <w:i/>
        </w:rPr>
        <w:t xml:space="preserve"> T</w:t>
      </w:r>
      <w:r w:rsidRPr="0065157A">
        <w:rPr>
          <w:rFonts w:ascii="Arial" w:hAnsi="Arial" w:cs="Arial"/>
          <w:i/>
        </w:rPr>
        <w:t>rzeba mieć</w:t>
      </w:r>
      <w:r w:rsidR="004821E9">
        <w:rPr>
          <w:rFonts w:ascii="Arial" w:hAnsi="Arial" w:cs="Arial"/>
          <w:i/>
        </w:rPr>
        <w:t xml:space="preserve"> </w:t>
      </w:r>
      <w:r w:rsidRPr="0065157A">
        <w:rPr>
          <w:rFonts w:ascii="Arial" w:hAnsi="Arial" w:cs="Arial"/>
          <w:i/>
        </w:rPr>
        <w:t>na uwadze</w:t>
      </w:r>
      <w:r w:rsidR="00750E7C" w:rsidRPr="0065157A">
        <w:rPr>
          <w:rFonts w:ascii="Arial" w:hAnsi="Arial" w:cs="Arial"/>
          <w:i/>
        </w:rPr>
        <w:t xml:space="preserve">, że </w:t>
      </w:r>
      <w:r w:rsidR="00241780" w:rsidRPr="0065157A">
        <w:rPr>
          <w:rFonts w:ascii="Arial" w:hAnsi="Arial" w:cs="Arial"/>
          <w:i/>
        </w:rPr>
        <w:t xml:space="preserve">wiele </w:t>
      </w:r>
      <w:r w:rsidR="00605373">
        <w:rPr>
          <w:rFonts w:ascii="Arial" w:hAnsi="Arial" w:cs="Arial"/>
          <w:i/>
        </w:rPr>
        <w:t xml:space="preserve">incydentów </w:t>
      </w:r>
      <w:r w:rsidR="00241780" w:rsidRPr="0065157A">
        <w:rPr>
          <w:rFonts w:ascii="Arial" w:hAnsi="Arial" w:cs="Arial"/>
          <w:i/>
        </w:rPr>
        <w:t>może się zdarzyć podczas pra</w:t>
      </w:r>
      <w:r w:rsidR="00750E7C" w:rsidRPr="0065157A">
        <w:rPr>
          <w:rFonts w:ascii="Arial" w:hAnsi="Arial" w:cs="Arial"/>
          <w:i/>
        </w:rPr>
        <w:t xml:space="preserve">c wykończeniowych. </w:t>
      </w:r>
      <w:r w:rsidR="00E544F2">
        <w:rPr>
          <w:rFonts w:ascii="Arial" w:hAnsi="Arial" w:cs="Arial"/>
          <w:i/>
        </w:rPr>
        <w:t>Częst</w:t>
      </w:r>
      <w:r w:rsidR="00717755">
        <w:rPr>
          <w:rFonts w:ascii="Arial" w:hAnsi="Arial" w:cs="Arial"/>
          <w:i/>
        </w:rPr>
        <w:t>o szkodę wyrządza nasz</w:t>
      </w:r>
      <w:r w:rsidR="00E544F2">
        <w:rPr>
          <w:rFonts w:ascii="Arial" w:hAnsi="Arial" w:cs="Arial"/>
          <w:i/>
        </w:rPr>
        <w:t xml:space="preserve"> nowy sąsiad</w:t>
      </w:r>
      <w:r w:rsidR="00717755">
        <w:rPr>
          <w:rFonts w:ascii="Arial" w:hAnsi="Arial" w:cs="Arial"/>
          <w:i/>
        </w:rPr>
        <w:t xml:space="preserve"> lub jego ekipa remontowa</w:t>
      </w:r>
      <w:r w:rsidR="00605373">
        <w:rPr>
          <w:rFonts w:ascii="Arial" w:hAnsi="Arial" w:cs="Arial"/>
          <w:i/>
        </w:rPr>
        <w:t xml:space="preserve"> </w:t>
      </w:r>
      <w:r w:rsidR="00605373" w:rsidRPr="0065157A">
        <w:rPr>
          <w:rFonts w:ascii="Arial" w:hAnsi="Arial" w:cs="Arial"/>
        </w:rPr>
        <w:t xml:space="preserve">– mówi </w:t>
      </w:r>
      <w:r w:rsidR="00E13FCB" w:rsidRPr="00E13FCB">
        <w:rPr>
          <w:rFonts w:ascii="Arial" w:hAnsi="Arial" w:cs="Arial"/>
        </w:rPr>
        <w:t>Michał Piotrowski</w:t>
      </w:r>
      <w:r w:rsidR="00E13FCB" w:rsidRPr="00E13FCB">
        <w:rPr>
          <w:rFonts w:ascii="Arial" w:hAnsi="Arial" w:cs="Arial"/>
        </w:rPr>
        <w:t>, Dyre</w:t>
      </w:r>
      <w:r w:rsidR="00E13FCB" w:rsidRPr="00E13FCB">
        <w:rPr>
          <w:rFonts w:ascii="Arial" w:hAnsi="Arial" w:cs="Arial"/>
        </w:rPr>
        <w:t>ktor</w:t>
      </w:r>
      <w:r w:rsidR="00E13FCB" w:rsidRPr="00E13FCB">
        <w:rPr>
          <w:rFonts w:ascii="Arial" w:hAnsi="Arial" w:cs="Arial"/>
        </w:rPr>
        <w:t xml:space="preserve"> </w:t>
      </w:r>
      <w:r w:rsidR="00E13FCB">
        <w:rPr>
          <w:rFonts w:ascii="Arial" w:hAnsi="Arial" w:cs="Arial"/>
        </w:rPr>
        <w:t>Regionalny marki</w:t>
      </w:r>
      <w:bookmarkStart w:id="0" w:name="_GoBack"/>
      <w:bookmarkEnd w:id="0"/>
      <w:r w:rsidR="00E13FCB" w:rsidRPr="00E13FCB">
        <w:rPr>
          <w:rFonts w:ascii="Arial" w:hAnsi="Arial" w:cs="Arial"/>
        </w:rPr>
        <w:t xml:space="preserve"> </w:t>
      </w:r>
      <w:proofErr w:type="spellStart"/>
      <w:r w:rsidR="00E13FCB" w:rsidRPr="00E13FCB">
        <w:rPr>
          <w:rFonts w:ascii="Arial" w:hAnsi="Arial" w:cs="Arial"/>
        </w:rPr>
        <w:t>TuMieszkamy</w:t>
      </w:r>
      <w:proofErr w:type="spellEnd"/>
      <w:r w:rsidR="00D372C0" w:rsidRPr="00E13FCB">
        <w:rPr>
          <w:rFonts w:ascii="Arial" w:hAnsi="Arial" w:cs="Arial"/>
          <w:bCs/>
          <w:lang w:eastAsia="pl-PL"/>
        </w:rPr>
        <w:t>,</w:t>
      </w:r>
      <w:r w:rsidR="00D372C0">
        <w:rPr>
          <w:rFonts w:ascii="Arial" w:hAnsi="Arial" w:cs="Arial"/>
          <w:bCs/>
          <w:lang w:eastAsia="pl-PL"/>
        </w:rPr>
        <w:t xml:space="preserve"> który jest największym w Polsce podmiotem oferującym usługi kompleksowego zarządzania mieszkaniami</w:t>
      </w:r>
      <w:r w:rsidR="00605373" w:rsidRPr="0065157A">
        <w:rPr>
          <w:rFonts w:ascii="Arial" w:hAnsi="Arial" w:cs="Arial"/>
          <w:bCs/>
          <w:lang w:eastAsia="pl-PL"/>
        </w:rPr>
        <w:t>.</w:t>
      </w:r>
      <w:r w:rsidR="00E544F2">
        <w:rPr>
          <w:rFonts w:ascii="Arial" w:hAnsi="Arial" w:cs="Arial"/>
          <w:i/>
        </w:rPr>
        <w:t xml:space="preserve"> </w:t>
      </w:r>
      <w:r w:rsidR="00717755">
        <w:rPr>
          <w:rFonts w:ascii="Arial" w:hAnsi="Arial" w:cs="Arial"/>
          <w:i/>
        </w:rPr>
        <w:t>Aby zachować zimną krew i nie psuć sąsiedzkich relacji, w</w:t>
      </w:r>
      <w:r w:rsidR="004821E9">
        <w:rPr>
          <w:rFonts w:ascii="Arial" w:hAnsi="Arial" w:cs="Arial"/>
          <w:i/>
        </w:rPr>
        <w:t>arto</w:t>
      </w:r>
      <w:r w:rsidR="00E544F2">
        <w:rPr>
          <w:rFonts w:ascii="Arial" w:hAnsi="Arial" w:cs="Arial"/>
          <w:i/>
        </w:rPr>
        <w:t xml:space="preserve"> </w:t>
      </w:r>
      <w:r w:rsidR="00750E7C" w:rsidRPr="0065157A">
        <w:rPr>
          <w:rFonts w:ascii="Arial" w:hAnsi="Arial" w:cs="Arial"/>
          <w:i/>
        </w:rPr>
        <w:t xml:space="preserve">wcześniej sprawdzić, do </w:t>
      </w:r>
      <w:r w:rsidR="00717755">
        <w:rPr>
          <w:rFonts w:ascii="Arial" w:hAnsi="Arial" w:cs="Arial"/>
          <w:i/>
        </w:rPr>
        <w:t>kogo</w:t>
      </w:r>
      <w:r w:rsidR="00750E7C" w:rsidRPr="0065157A">
        <w:rPr>
          <w:rFonts w:ascii="Arial" w:hAnsi="Arial" w:cs="Arial"/>
          <w:i/>
        </w:rPr>
        <w:t xml:space="preserve"> zwrócić</w:t>
      </w:r>
      <w:r w:rsidR="00717755">
        <w:rPr>
          <w:rFonts w:ascii="Arial" w:hAnsi="Arial" w:cs="Arial"/>
          <w:i/>
        </w:rPr>
        <w:t xml:space="preserve"> się</w:t>
      </w:r>
      <w:r w:rsidR="00AF7AF9">
        <w:rPr>
          <w:rFonts w:ascii="Arial" w:hAnsi="Arial" w:cs="Arial"/>
          <w:i/>
        </w:rPr>
        <w:t xml:space="preserve"> m.in.</w:t>
      </w:r>
      <w:r w:rsidR="00750E7C" w:rsidRPr="0065157A">
        <w:rPr>
          <w:rFonts w:ascii="Arial" w:hAnsi="Arial" w:cs="Arial"/>
          <w:i/>
        </w:rPr>
        <w:t xml:space="preserve"> </w:t>
      </w:r>
      <w:r w:rsidR="00E544F2">
        <w:rPr>
          <w:rFonts w:ascii="Arial" w:hAnsi="Arial" w:cs="Arial"/>
          <w:i/>
        </w:rPr>
        <w:t xml:space="preserve">wtedy, </w:t>
      </w:r>
      <w:r w:rsidR="00241780" w:rsidRPr="0065157A">
        <w:rPr>
          <w:rFonts w:ascii="Arial" w:hAnsi="Arial" w:cs="Arial"/>
          <w:i/>
        </w:rPr>
        <w:t xml:space="preserve">gdy </w:t>
      </w:r>
      <w:r w:rsidR="00750E7C" w:rsidRPr="0065157A">
        <w:rPr>
          <w:rFonts w:ascii="Arial" w:hAnsi="Arial" w:cs="Arial"/>
          <w:i/>
        </w:rPr>
        <w:t xml:space="preserve">nasz </w:t>
      </w:r>
      <w:r w:rsidR="00241780" w:rsidRPr="0065157A">
        <w:rPr>
          <w:rFonts w:ascii="Arial" w:hAnsi="Arial" w:cs="Arial"/>
          <w:i/>
        </w:rPr>
        <w:t>suf</w:t>
      </w:r>
      <w:r w:rsidR="00750E7C" w:rsidRPr="0065157A">
        <w:rPr>
          <w:rFonts w:ascii="Arial" w:hAnsi="Arial" w:cs="Arial"/>
          <w:i/>
        </w:rPr>
        <w:t>it zostanie zalany podczas prac remontowych</w:t>
      </w:r>
      <w:r w:rsidR="00717755">
        <w:rPr>
          <w:rFonts w:ascii="Arial" w:hAnsi="Arial" w:cs="Arial"/>
          <w:i/>
        </w:rPr>
        <w:t xml:space="preserve"> piętro wyżej</w:t>
      </w:r>
      <w:r w:rsidR="00605373">
        <w:rPr>
          <w:rFonts w:ascii="Arial" w:hAnsi="Arial" w:cs="Arial"/>
          <w:i/>
        </w:rPr>
        <w:t xml:space="preserve"> </w:t>
      </w:r>
      <w:r w:rsidR="00605373" w:rsidRPr="007C62FB">
        <w:rPr>
          <w:rFonts w:ascii="Arial" w:hAnsi="Arial" w:cs="Arial"/>
        </w:rPr>
        <w:t xml:space="preserve">– dodaje </w:t>
      </w:r>
      <w:r w:rsidR="00E13FCB">
        <w:rPr>
          <w:rFonts w:ascii="Arial" w:hAnsi="Arial" w:cs="Arial"/>
        </w:rPr>
        <w:t>Michał Piotrowski</w:t>
      </w:r>
      <w:r w:rsidR="00605373" w:rsidRPr="007C62FB">
        <w:rPr>
          <w:rFonts w:ascii="Arial" w:hAnsi="Arial" w:cs="Arial"/>
        </w:rPr>
        <w:t>.</w:t>
      </w:r>
    </w:p>
    <w:p w14:paraId="1C31B40E" w14:textId="6AEE5C39" w:rsidR="007209F9" w:rsidRPr="0065157A" w:rsidRDefault="007209F9" w:rsidP="00BF41F7">
      <w:pPr>
        <w:jc w:val="both"/>
        <w:rPr>
          <w:rFonts w:ascii="Arial" w:hAnsi="Arial" w:cs="Arial"/>
          <w:b/>
        </w:rPr>
      </w:pPr>
      <w:r w:rsidRPr="0065157A">
        <w:rPr>
          <w:rFonts w:ascii="Arial" w:hAnsi="Arial" w:cs="Arial"/>
          <w:b/>
        </w:rPr>
        <w:t>Wady budowlane</w:t>
      </w:r>
    </w:p>
    <w:p w14:paraId="7F5C7C3E" w14:textId="0B636F94" w:rsidR="00D372C0" w:rsidRDefault="008B0632" w:rsidP="00C10A30">
      <w:pPr>
        <w:jc w:val="both"/>
        <w:rPr>
          <w:rFonts w:ascii="Arial" w:hAnsi="Arial" w:cs="Arial"/>
        </w:rPr>
      </w:pPr>
      <w:r w:rsidRPr="007C62FB">
        <w:rPr>
          <w:rFonts w:ascii="Arial" w:hAnsi="Arial" w:cs="Arial"/>
        </w:rPr>
        <w:t>Każdy kupujący liczy na to, że jego mieszkanie będzie bez skazy</w:t>
      </w:r>
      <w:r w:rsidR="00717755">
        <w:rPr>
          <w:rFonts w:ascii="Arial" w:hAnsi="Arial" w:cs="Arial"/>
        </w:rPr>
        <w:t>.</w:t>
      </w:r>
      <w:r w:rsidRPr="007C62FB">
        <w:rPr>
          <w:rFonts w:ascii="Arial" w:hAnsi="Arial" w:cs="Arial"/>
        </w:rPr>
        <w:t xml:space="preserve"> </w:t>
      </w:r>
      <w:r w:rsidR="00D372C0">
        <w:rPr>
          <w:rFonts w:ascii="Arial" w:hAnsi="Arial" w:cs="Arial"/>
        </w:rPr>
        <w:t xml:space="preserve">Czasami jednak zdarza się, że w lokalu występują wady budowlane. Należy jednak zachować spokój, ponieważ większość wykrytych problemów można szybko naprawić. Kupujący ma dwie drogi – może ubiegać się o odszkodowanie lub poprosić o poprawienie wykazanych wad. </w:t>
      </w:r>
      <w:r w:rsidR="00A40DF5">
        <w:rPr>
          <w:rFonts w:ascii="Arial" w:hAnsi="Arial" w:cs="Arial"/>
        </w:rPr>
        <w:t>Wygodniejsza i szybsza</w:t>
      </w:r>
      <w:r w:rsidR="00D372C0">
        <w:rPr>
          <w:rFonts w:ascii="Arial" w:hAnsi="Arial" w:cs="Arial"/>
        </w:rPr>
        <w:t xml:space="preserve"> wydaje się być ta druga opcja, ponieważ </w:t>
      </w:r>
      <w:r w:rsidR="00A40DF5">
        <w:rPr>
          <w:rFonts w:ascii="Arial" w:hAnsi="Arial" w:cs="Arial"/>
        </w:rPr>
        <w:t>to deweloper bierze na siebie niezbędne prace budowlane, które musi wykonać w okresie wskazanym w umowie deweloperskiej (najczęściej ma na to dwa tygodnie).</w:t>
      </w:r>
    </w:p>
    <w:p w14:paraId="3F527B6B" w14:textId="17C3A848" w:rsidR="00F15F60" w:rsidRDefault="00E725BC" w:rsidP="00E725BC">
      <w:pPr>
        <w:spacing w:before="120" w:after="120"/>
        <w:jc w:val="both"/>
        <w:rPr>
          <w:rFonts w:ascii="Arial" w:hAnsi="Arial" w:cs="Arial"/>
          <w:bCs/>
        </w:rPr>
      </w:pPr>
      <w:r w:rsidRPr="00126846">
        <w:rPr>
          <w:rFonts w:ascii="Arial" w:hAnsi="Arial" w:cs="Arial"/>
        </w:rPr>
        <w:t xml:space="preserve">– </w:t>
      </w:r>
      <w:r w:rsidRPr="00126846">
        <w:rPr>
          <w:rFonts w:ascii="Arial" w:hAnsi="Arial" w:cs="Arial"/>
          <w:i/>
        </w:rPr>
        <w:t>Jedną z częstych wad</w:t>
      </w:r>
      <w:r w:rsidR="00FE033F" w:rsidRPr="00126846">
        <w:rPr>
          <w:rFonts w:ascii="Arial" w:hAnsi="Arial" w:cs="Arial"/>
          <w:i/>
        </w:rPr>
        <w:t xml:space="preserve"> budowlan</w:t>
      </w:r>
      <w:r w:rsidRPr="00584615">
        <w:rPr>
          <w:rFonts w:ascii="Arial" w:hAnsi="Arial" w:cs="Arial"/>
          <w:i/>
        </w:rPr>
        <w:t>ych</w:t>
      </w:r>
      <w:r w:rsidR="00717755" w:rsidRPr="00584615">
        <w:rPr>
          <w:rFonts w:ascii="Arial" w:hAnsi="Arial" w:cs="Arial"/>
          <w:i/>
        </w:rPr>
        <w:t xml:space="preserve"> </w:t>
      </w:r>
      <w:r w:rsidR="00FE033F" w:rsidRPr="00584615">
        <w:rPr>
          <w:rFonts w:ascii="Arial" w:hAnsi="Arial" w:cs="Arial"/>
          <w:i/>
        </w:rPr>
        <w:t xml:space="preserve">jest rdza pojawiająca się na suficie. </w:t>
      </w:r>
      <w:r w:rsidR="0014380B" w:rsidRPr="00584615">
        <w:rPr>
          <w:rFonts w:ascii="Arial" w:hAnsi="Arial" w:cs="Arial"/>
          <w:i/>
        </w:rPr>
        <w:t>Wywołana jest złym betonowaniem stropu, przez co pręty zbrojeniowe mogą miejscowo przylegać do deskowania</w:t>
      </w:r>
      <w:r w:rsidR="00584615">
        <w:rPr>
          <w:rStyle w:val="Odwoanieprzypisudolnego"/>
          <w:rFonts w:ascii="Arial" w:hAnsi="Arial" w:cs="Arial"/>
          <w:i/>
        </w:rPr>
        <w:footnoteReference w:id="1"/>
      </w:r>
      <w:r w:rsidR="0014380B" w:rsidRPr="00126846">
        <w:rPr>
          <w:rFonts w:ascii="Arial" w:hAnsi="Arial" w:cs="Arial"/>
          <w:i/>
        </w:rPr>
        <w:t xml:space="preserve"> i po jego usunięciu </w:t>
      </w:r>
      <w:r w:rsidR="00A40DF5">
        <w:rPr>
          <w:rFonts w:ascii="Arial" w:hAnsi="Arial" w:cs="Arial"/>
          <w:i/>
        </w:rPr>
        <w:t xml:space="preserve">mogą </w:t>
      </w:r>
      <w:r w:rsidR="0014380B" w:rsidRPr="00126846">
        <w:rPr>
          <w:rFonts w:ascii="Arial" w:hAnsi="Arial" w:cs="Arial"/>
          <w:i/>
        </w:rPr>
        <w:t>być widoczne od dołu.</w:t>
      </w:r>
      <w:r w:rsidR="0014380B" w:rsidRPr="0065157A">
        <w:rPr>
          <w:rFonts w:ascii="Arial" w:hAnsi="Arial" w:cs="Arial"/>
          <w:i/>
        </w:rPr>
        <w:t xml:space="preserve"> </w:t>
      </w:r>
      <w:r w:rsidR="00584615">
        <w:rPr>
          <w:rFonts w:ascii="Arial" w:hAnsi="Arial" w:cs="Arial"/>
          <w:i/>
        </w:rPr>
        <w:t>Naprawa</w:t>
      </w:r>
      <w:r w:rsidR="0014380B" w:rsidRPr="0065157A">
        <w:rPr>
          <w:rFonts w:ascii="Arial" w:hAnsi="Arial" w:cs="Arial"/>
          <w:i/>
        </w:rPr>
        <w:t xml:space="preserve"> nie jest prost</w:t>
      </w:r>
      <w:r w:rsidR="00584615">
        <w:rPr>
          <w:rFonts w:ascii="Arial" w:hAnsi="Arial" w:cs="Arial"/>
          <w:i/>
        </w:rPr>
        <w:t>a</w:t>
      </w:r>
      <w:r w:rsidR="0014380B" w:rsidRPr="0065157A">
        <w:rPr>
          <w:rFonts w:ascii="Arial" w:hAnsi="Arial" w:cs="Arial"/>
          <w:i/>
        </w:rPr>
        <w:t xml:space="preserve">, ponieważ rdza nie </w:t>
      </w:r>
      <w:r w:rsidR="00584615" w:rsidRPr="0065157A">
        <w:rPr>
          <w:rFonts w:ascii="Arial" w:hAnsi="Arial" w:cs="Arial"/>
          <w:i/>
        </w:rPr>
        <w:t>z</w:t>
      </w:r>
      <w:r w:rsidR="00584615">
        <w:rPr>
          <w:rFonts w:ascii="Arial" w:hAnsi="Arial" w:cs="Arial"/>
          <w:i/>
        </w:rPr>
        <w:t xml:space="preserve">niknie </w:t>
      </w:r>
      <w:r w:rsidR="0014380B" w:rsidRPr="0065157A">
        <w:rPr>
          <w:rFonts w:ascii="Arial" w:hAnsi="Arial" w:cs="Arial"/>
          <w:i/>
        </w:rPr>
        <w:t>poprzez mycie i pozostanie widoczna</w:t>
      </w:r>
      <w:r w:rsidR="00584615">
        <w:rPr>
          <w:rFonts w:ascii="Arial" w:hAnsi="Arial" w:cs="Arial"/>
          <w:i/>
        </w:rPr>
        <w:t xml:space="preserve"> także</w:t>
      </w:r>
      <w:r w:rsidR="0014380B" w:rsidRPr="0065157A">
        <w:rPr>
          <w:rFonts w:ascii="Arial" w:hAnsi="Arial" w:cs="Arial"/>
          <w:i/>
        </w:rPr>
        <w:t xml:space="preserve"> po malowaniu. Jedynym sposobem na pozbycie się</w:t>
      </w:r>
      <w:r w:rsidR="00584615">
        <w:rPr>
          <w:rFonts w:ascii="Arial" w:hAnsi="Arial" w:cs="Arial"/>
          <w:i/>
        </w:rPr>
        <w:t xml:space="preserve"> jej</w:t>
      </w:r>
      <w:r w:rsidR="0014380B" w:rsidRPr="0065157A">
        <w:rPr>
          <w:rFonts w:ascii="Arial" w:hAnsi="Arial" w:cs="Arial"/>
          <w:i/>
        </w:rPr>
        <w:t xml:space="preserve"> jest skucie tynku</w:t>
      </w:r>
      <w:r w:rsidR="00552023">
        <w:rPr>
          <w:rFonts w:ascii="Arial" w:hAnsi="Arial" w:cs="Arial"/>
          <w:i/>
        </w:rPr>
        <w:t xml:space="preserve"> i odpowiednia izolacja</w:t>
      </w:r>
      <w:r w:rsidR="00584615">
        <w:rPr>
          <w:rFonts w:ascii="Arial" w:hAnsi="Arial" w:cs="Arial"/>
          <w:i/>
        </w:rPr>
        <w:t>.</w:t>
      </w:r>
      <w:r w:rsidR="0014380B" w:rsidRPr="0065157A">
        <w:rPr>
          <w:rFonts w:ascii="Arial" w:hAnsi="Arial" w:cs="Arial"/>
          <w:i/>
        </w:rPr>
        <w:t xml:space="preserve"> </w:t>
      </w:r>
      <w:r w:rsidR="00584615" w:rsidRPr="007C62FB">
        <w:rPr>
          <w:rFonts w:ascii="Arial" w:hAnsi="Arial" w:cs="Arial"/>
          <w:i/>
        </w:rPr>
        <w:t>W</w:t>
      </w:r>
      <w:r w:rsidRPr="00126846">
        <w:rPr>
          <w:rFonts w:ascii="Arial" w:hAnsi="Arial" w:cs="Arial"/>
          <w:i/>
        </w:rPr>
        <w:t xml:space="preserve">iąże </w:t>
      </w:r>
      <w:r w:rsidR="00584615" w:rsidRPr="007C62FB">
        <w:rPr>
          <w:rFonts w:ascii="Arial" w:hAnsi="Arial" w:cs="Arial"/>
          <w:i/>
        </w:rPr>
        <w:t>się to z</w:t>
      </w:r>
      <w:r w:rsidRPr="00126846">
        <w:rPr>
          <w:rFonts w:ascii="Arial" w:hAnsi="Arial" w:cs="Arial"/>
          <w:i/>
        </w:rPr>
        <w:t xml:space="preserve"> </w:t>
      </w:r>
      <w:r w:rsidR="00584615" w:rsidRPr="007C62FB">
        <w:rPr>
          <w:rFonts w:ascii="Arial" w:hAnsi="Arial" w:cs="Arial"/>
          <w:i/>
        </w:rPr>
        <w:t>wysokimi</w:t>
      </w:r>
      <w:r w:rsidR="00584615" w:rsidRPr="00126846">
        <w:rPr>
          <w:rFonts w:ascii="Arial" w:hAnsi="Arial" w:cs="Arial"/>
          <w:i/>
        </w:rPr>
        <w:t xml:space="preserve"> </w:t>
      </w:r>
      <w:r w:rsidRPr="00126846">
        <w:rPr>
          <w:rFonts w:ascii="Arial" w:hAnsi="Arial" w:cs="Arial"/>
          <w:i/>
        </w:rPr>
        <w:t>koszt</w:t>
      </w:r>
      <w:r w:rsidR="00584615" w:rsidRPr="007C62FB">
        <w:rPr>
          <w:rFonts w:ascii="Arial" w:hAnsi="Arial" w:cs="Arial"/>
          <w:i/>
        </w:rPr>
        <w:t>ami</w:t>
      </w:r>
      <w:r w:rsidRPr="00126846">
        <w:rPr>
          <w:rFonts w:ascii="Arial" w:hAnsi="Arial" w:cs="Arial"/>
          <w:i/>
        </w:rPr>
        <w:t xml:space="preserve">, </w:t>
      </w:r>
      <w:r w:rsidR="0014380B" w:rsidRPr="00126846">
        <w:rPr>
          <w:rFonts w:ascii="Arial" w:hAnsi="Arial" w:cs="Arial"/>
          <w:i/>
        </w:rPr>
        <w:t>dlatego</w:t>
      </w:r>
      <w:r w:rsidR="00584615" w:rsidRPr="007C62FB">
        <w:rPr>
          <w:rFonts w:ascii="Arial" w:hAnsi="Arial" w:cs="Arial"/>
          <w:i/>
        </w:rPr>
        <w:t xml:space="preserve"> jeśli zauważymy tę wadę przed odbiorem mieszkania</w:t>
      </w:r>
      <w:r w:rsidR="0014380B" w:rsidRPr="00126846">
        <w:rPr>
          <w:rFonts w:ascii="Arial" w:hAnsi="Arial" w:cs="Arial"/>
          <w:i/>
        </w:rPr>
        <w:t xml:space="preserve"> </w:t>
      </w:r>
      <w:r w:rsidR="00584615" w:rsidRPr="007C62FB">
        <w:rPr>
          <w:rFonts w:ascii="Arial" w:hAnsi="Arial" w:cs="Arial"/>
          <w:i/>
        </w:rPr>
        <w:t>naj</w:t>
      </w:r>
      <w:r w:rsidR="0014380B" w:rsidRPr="00126846">
        <w:rPr>
          <w:rFonts w:ascii="Arial" w:hAnsi="Arial" w:cs="Arial"/>
          <w:i/>
        </w:rPr>
        <w:t xml:space="preserve">lepiej </w:t>
      </w:r>
      <w:r w:rsidR="00502784">
        <w:rPr>
          <w:rFonts w:ascii="Arial" w:hAnsi="Arial" w:cs="Arial"/>
          <w:i/>
        </w:rPr>
        <w:t xml:space="preserve">wnioskować do dewelopera o naprawdę tej </w:t>
      </w:r>
      <w:r w:rsidR="00CA324B">
        <w:rPr>
          <w:rFonts w:ascii="Arial" w:hAnsi="Arial" w:cs="Arial"/>
          <w:i/>
        </w:rPr>
        <w:t>szkod</w:t>
      </w:r>
      <w:r w:rsidR="00502784">
        <w:rPr>
          <w:rFonts w:ascii="Arial" w:hAnsi="Arial" w:cs="Arial"/>
          <w:i/>
        </w:rPr>
        <w:t>y</w:t>
      </w:r>
      <w:r w:rsidRPr="00126846">
        <w:rPr>
          <w:rFonts w:ascii="Arial" w:hAnsi="Arial" w:cs="Arial"/>
          <w:i/>
        </w:rPr>
        <w:t xml:space="preserve"> </w:t>
      </w:r>
      <w:r w:rsidRPr="00126846">
        <w:rPr>
          <w:rFonts w:ascii="Arial" w:hAnsi="Arial" w:cs="Arial"/>
        </w:rPr>
        <w:t xml:space="preserve">– radzi </w:t>
      </w:r>
      <w:r w:rsidR="00E13FCB" w:rsidRPr="00E13FCB">
        <w:rPr>
          <w:rFonts w:ascii="Arial" w:hAnsi="Arial" w:cs="Arial"/>
          <w:bCs/>
        </w:rPr>
        <w:t>Michał Piotrowski</w:t>
      </w:r>
      <w:r w:rsidR="00F15F60">
        <w:rPr>
          <w:rFonts w:ascii="Arial" w:hAnsi="Arial" w:cs="Arial"/>
          <w:bCs/>
        </w:rPr>
        <w:t>.</w:t>
      </w:r>
    </w:p>
    <w:p w14:paraId="6E153E3C" w14:textId="16B7B549" w:rsidR="00452ADB" w:rsidRDefault="00F15F60" w:rsidP="00E725BC">
      <w:pPr>
        <w:spacing w:before="120"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Podczas odbioru technicznego mieszkania </w:t>
      </w:r>
      <w:r w:rsidR="00E371B3" w:rsidRPr="00F15F60">
        <w:rPr>
          <w:rFonts w:ascii="Arial" w:hAnsi="Arial" w:cs="Arial"/>
          <w:bCs/>
        </w:rPr>
        <w:t xml:space="preserve">kupujący </w:t>
      </w:r>
      <w:r>
        <w:rPr>
          <w:rFonts w:ascii="Arial" w:hAnsi="Arial" w:cs="Arial"/>
          <w:bCs/>
        </w:rPr>
        <w:t xml:space="preserve">powinien </w:t>
      </w:r>
      <w:r w:rsidR="00E371B3" w:rsidRPr="00126846">
        <w:rPr>
          <w:rFonts w:ascii="Arial" w:hAnsi="Arial" w:cs="Arial"/>
          <w:bCs/>
        </w:rPr>
        <w:t xml:space="preserve">dokładnie </w:t>
      </w:r>
      <w:r>
        <w:rPr>
          <w:rFonts w:ascii="Arial" w:hAnsi="Arial" w:cs="Arial"/>
          <w:bCs/>
        </w:rPr>
        <w:t xml:space="preserve">je </w:t>
      </w:r>
      <w:r w:rsidRPr="007C62FB">
        <w:rPr>
          <w:rFonts w:ascii="Arial" w:hAnsi="Arial" w:cs="Arial"/>
          <w:bCs/>
        </w:rPr>
        <w:t>obejrzeć</w:t>
      </w:r>
      <w:r w:rsidR="00E371B3" w:rsidRPr="00126846">
        <w:rPr>
          <w:rFonts w:ascii="Arial" w:hAnsi="Arial" w:cs="Arial"/>
          <w:bCs/>
        </w:rPr>
        <w:t xml:space="preserve"> i zgłosić wszelkieg</w:t>
      </w:r>
      <w:r w:rsidR="00E371B3" w:rsidRPr="00F15F60">
        <w:rPr>
          <w:rFonts w:ascii="Arial" w:hAnsi="Arial" w:cs="Arial"/>
          <w:bCs/>
        </w:rPr>
        <w:t xml:space="preserve">o rodzaju usterki, które deweloper </w:t>
      </w:r>
      <w:r w:rsidR="00452ADB" w:rsidRPr="00F15F60">
        <w:rPr>
          <w:rFonts w:ascii="Arial" w:hAnsi="Arial" w:cs="Arial"/>
          <w:bCs/>
        </w:rPr>
        <w:t xml:space="preserve">zobowiązuje się poprawić. </w:t>
      </w:r>
      <w:r>
        <w:rPr>
          <w:rFonts w:ascii="Arial" w:hAnsi="Arial" w:cs="Arial"/>
          <w:bCs/>
        </w:rPr>
        <w:t>Na</w:t>
      </w:r>
      <w:r w:rsidR="00452ADB" w:rsidRPr="00126846">
        <w:rPr>
          <w:rFonts w:ascii="Arial" w:hAnsi="Arial" w:cs="Arial"/>
          <w:bCs/>
        </w:rPr>
        <w:t xml:space="preserve"> takie spotkanie </w:t>
      </w:r>
      <w:r>
        <w:rPr>
          <w:rFonts w:ascii="Arial" w:hAnsi="Arial" w:cs="Arial"/>
          <w:bCs/>
        </w:rPr>
        <w:t xml:space="preserve">warto </w:t>
      </w:r>
      <w:r w:rsidR="00452ADB" w:rsidRPr="00126846">
        <w:rPr>
          <w:rFonts w:ascii="Arial" w:hAnsi="Arial" w:cs="Arial"/>
          <w:bCs/>
        </w:rPr>
        <w:t>zabrać ze sobą fachowca, który wie na co zwrócić szczególną</w:t>
      </w:r>
      <w:r w:rsidRPr="007C62FB">
        <w:rPr>
          <w:rFonts w:ascii="Arial" w:hAnsi="Arial" w:cs="Arial"/>
          <w:bCs/>
        </w:rPr>
        <w:t xml:space="preserve"> uwagę. </w:t>
      </w:r>
      <w:r w:rsidR="00ED1C98" w:rsidRPr="00F15F60">
        <w:rPr>
          <w:rFonts w:ascii="Arial" w:hAnsi="Arial" w:cs="Arial"/>
          <w:bCs/>
        </w:rPr>
        <w:t>Po spisaniu w protokole wszystkich uszkodzeń nabywca może zdecydować, czy poprawkami</w:t>
      </w:r>
      <w:r>
        <w:rPr>
          <w:rFonts w:ascii="Arial" w:hAnsi="Arial" w:cs="Arial"/>
          <w:bCs/>
        </w:rPr>
        <w:t xml:space="preserve"> </w:t>
      </w:r>
      <w:r w:rsidRPr="00433468">
        <w:rPr>
          <w:rFonts w:ascii="Arial" w:hAnsi="Arial" w:cs="Arial"/>
          <w:bCs/>
        </w:rPr>
        <w:t>zajmie się</w:t>
      </w:r>
      <w:r>
        <w:rPr>
          <w:rFonts w:ascii="Arial" w:hAnsi="Arial" w:cs="Arial"/>
          <w:bCs/>
        </w:rPr>
        <w:t xml:space="preserve"> deweloper</w:t>
      </w:r>
      <w:r w:rsidR="00ED1C98" w:rsidRPr="00126846">
        <w:rPr>
          <w:rFonts w:ascii="Arial" w:hAnsi="Arial" w:cs="Arial"/>
          <w:bCs/>
        </w:rPr>
        <w:t xml:space="preserve">, czy za odpowiednim obniżeniem ceny mieszkania zajmie się </w:t>
      </w:r>
      <w:r w:rsidR="00ED1C98" w:rsidRPr="00F15F60">
        <w:rPr>
          <w:rFonts w:ascii="Arial" w:hAnsi="Arial" w:cs="Arial"/>
          <w:bCs/>
        </w:rPr>
        <w:t>nimi osobiście.</w:t>
      </w:r>
    </w:p>
    <w:p w14:paraId="7E7936F8" w14:textId="2E612D12" w:rsidR="0014380B" w:rsidRPr="0065157A" w:rsidRDefault="0014380B" w:rsidP="00BF41F7">
      <w:pPr>
        <w:jc w:val="both"/>
        <w:rPr>
          <w:rFonts w:ascii="Arial" w:hAnsi="Arial" w:cs="Arial"/>
          <w:b/>
        </w:rPr>
      </w:pPr>
      <w:r w:rsidRPr="0065157A">
        <w:rPr>
          <w:rFonts w:ascii="Arial" w:hAnsi="Arial" w:cs="Arial"/>
          <w:b/>
        </w:rPr>
        <w:t>Szkody wywołane przez sąsiada</w:t>
      </w:r>
    </w:p>
    <w:p w14:paraId="669D219B" w14:textId="622930B0" w:rsidR="00ED1C98" w:rsidRDefault="00AE3171" w:rsidP="00006464">
      <w:pPr>
        <w:jc w:val="both"/>
        <w:rPr>
          <w:rFonts w:ascii="Arial" w:hAnsi="Arial" w:cs="Arial"/>
        </w:rPr>
      </w:pPr>
      <w:r w:rsidRPr="0065157A">
        <w:rPr>
          <w:rFonts w:ascii="Arial" w:hAnsi="Arial" w:cs="Arial"/>
        </w:rPr>
        <w:t>Zupełnie odmienna sytuacja powstaje</w:t>
      </w:r>
      <w:r w:rsidR="00E725BC" w:rsidRPr="0065157A">
        <w:rPr>
          <w:rFonts w:ascii="Arial" w:hAnsi="Arial" w:cs="Arial"/>
        </w:rPr>
        <w:t>,</w:t>
      </w:r>
      <w:r w:rsidRPr="0065157A">
        <w:rPr>
          <w:rFonts w:ascii="Arial" w:hAnsi="Arial" w:cs="Arial"/>
        </w:rPr>
        <w:t xml:space="preserve"> g</w:t>
      </w:r>
      <w:r w:rsidR="00E725BC" w:rsidRPr="0065157A">
        <w:rPr>
          <w:rFonts w:ascii="Arial" w:hAnsi="Arial" w:cs="Arial"/>
        </w:rPr>
        <w:t>dy doświadczy się szkody ze strony osób współzamieszkujących</w:t>
      </w:r>
      <w:r w:rsidRPr="0065157A">
        <w:rPr>
          <w:rFonts w:ascii="Arial" w:hAnsi="Arial" w:cs="Arial"/>
        </w:rPr>
        <w:t xml:space="preserve"> budynek. </w:t>
      </w:r>
      <w:r w:rsidR="00133946" w:rsidRPr="0065157A">
        <w:rPr>
          <w:rFonts w:ascii="Arial" w:hAnsi="Arial" w:cs="Arial"/>
        </w:rPr>
        <w:t>Wiele osób zadaje sobie pytania, c</w:t>
      </w:r>
      <w:r w:rsidR="00336053" w:rsidRPr="0065157A">
        <w:rPr>
          <w:rFonts w:ascii="Arial" w:hAnsi="Arial" w:cs="Arial"/>
        </w:rPr>
        <w:t>o zrobić</w:t>
      </w:r>
      <w:r w:rsidR="00F15F60">
        <w:rPr>
          <w:rFonts w:ascii="Arial" w:hAnsi="Arial" w:cs="Arial"/>
        </w:rPr>
        <w:t>,</w:t>
      </w:r>
      <w:r w:rsidR="00336053" w:rsidRPr="0065157A">
        <w:rPr>
          <w:rFonts w:ascii="Arial" w:hAnsi="Arial" w:cs="Arial"/>
        </w:rPr>
        <w:t xml:space="preserve"> gdy podczas </w:t>
      </w:r>
      <w:r w:rsidR="00336053" w:rsidRPr="0065157A">
        <w:rPr>
          <w:rFonts w:ascii="Arial" w:hAnsi="Arial" w:cs="Arial"/>
        </w:rPr>
        <w:lastRenderedPageBreak/>
        <w:t>prac remontowy</w:t>
      </w:r>
      <w:r w:rsidR="00133946" w:rsidRPr="0065157A">
        <w:rPr>
          <w:rFonts w:ascii="Arial" w:hAnsi="Arial" w:cs="Arial"/>
        </w:rPr>
        <w:t>ch nasz sąsiad zaleje nam sufit i</w:t>
      </w:r>
      <w:r w:rsidR="00336053" w:rsidRPr="0065157A">
        <w:rPr>
          <w:rFonts w:ascii="Arial" w:hAnsi="Arial" w:cs="Arial"/>
        </w:rPr>
        <w:t xml:space="preserve"> </w:t>
      </w:r>
      <w:r w:rsidR="00133946" w:rsidRPr="0065157A">
        <w:rPr>
          <w:rFonts w:ascii="Arial" w:hAnsi="Arial" w:cs="Arial"/>
        </w:rPr>
        <w:t>k</w:t>
      </w:r>
      <w:r w:rsidR="00336053" w:rsidRPr="0065157A">
        <w:rPr>
          <w:rFonts w:ascii="Arial" w:hAnsi="Arial" w:cs="Arial"/>
        </w:rPr>
        <w:t xml:space="preserve">to ponosi winę za </w:t>
      </w:r>
      <w:r w:rsidR="00133946" w:rsidRPr="0065157A">
        <w:rPr>
          <w:rFonts w:ascii="Arial" w:hAnsi="Arial" w:cs="Arial"/>
        </w:rPr>
        <w:t>losowe zdarzenia.</w:t>
      </w:r>
      <w:r w:rsidRPr="0065157A">
        <w:rPr>
          <w:rFonts w:ascii="Arial" w:hAnsi="Arial" w:cs="Arial"/>
        </w:rPr>
        <w:t xml:space="preserve"> </w:t>
      </w:r>
      <w:r w:rsidR="00133946" w:rsidRPr="0065157A">
        <w:rPr>
          <w:rFonts w:ascii="Arial" w:hAnsi="Arial" w:cs="Arial"/>
        </w:rPr>
        <w:t>K</w:t>
      </w:r>
      <w:r w:rsidRPr="0065157A">
        <w:rPr>
          <w:rFonts w:ascii="Arial" w:hAnsi="Arial" w:cs="Arial"/>
        </w:rPr>
        <w:t xml:space="preserve">to powinien </w:t>
      </w:r>
      <w:r w:rsidR="00643E9C">
        <w:rPr>
          <w:rFonts w:ascii="Arial" w:hAnsi="Arial" w:cs="Arial"/>
        </w:rPr>
        <w:t xml:space="preserve">zapłacić za tę </w:t>
      </w:r>
      <w:r w:rsidR="00CA324B">
        <w:rPr>
          <w:rFonts w:ascii="Arial" w:hAnsi="Arial" w:cs="Arial"/>
        </w:rPr>
        <w:t>usterkę</w:t>
      </w:r>
      <w:r w:rsidR="00133946" w:rsidRPr="00424DC0">
        <w:rPr>
          <w:rFonts w:ascii="Arial" w:hAnsi="Arial" w:cs="Arial"/>
        </w:rPr>
        <w:t>?</w:t>
      </w:r>
      <w:r w:rsidRPr="00B0738D">
        <w:rPr>
          <w:rFonts w:ascii="Arial" w:hAnsi="Arial" w:cs="Arial"/>
        </w:rPr>
        <w:t xml:space="preserve"> </w:t>
      </w:r>
      <w:r w:rsidR="00006464" w:rsidRPr="007C62FB">
        <w:rPr>
          <w:rFonts w:ascii="Arial" w:hAnsi="Arial" w:cs="Arial"/>
        </w:rPr>
        <w:t>O</w:t>
      </w:r>
      <w:r w:rsidR="009218BF" w:rsidRPr="007C62FB">
        <w:rPr>
          <w:rFonts w:ascii="Arial" w:hAnsi="Arial" w:cs="Arial"/>
        </w:rPr>
        <w:t>dpowiedzialność za zalanie mieszkania położonego niżej kształtuje się na zasadzie winy</w:t>
      </w:r>
      <w:r w:rsidR="00006464" w:rsidRPr="007C62FB">
        <w:rPr>
          <w:rStyle w:val="Odwoanieprzypisudolnego"/>
          <w:rFonts w:ascii="Arial" w:hAnsi="Arial" w:cs="Arial"/>
        </w:rPr>
        <w:footnoteReference w:id="2"/>
      </w:r>
      <w:r w:rsidR="00B0738D" w:rsidRPr="007C62FB">
        <w:rPr>
          <w:rFonts w:ascii="Arial" w:hAnsi="Arial" w:cs="Arial"/>
        </w:rPr>
        <w:t>.</w:t>
      </w:r>
      <w:r w:rsidR="009218BF" w:rsidRPr="007C62FB">
        <w:rPr>
          <w:rFonts w:ascii="Arial" w:hAnsi="Arial" w:cs="Arial"/>
        </w:rPr>
        <w:t xml:space="preserve"> </w:t>
      </w:r>
      <w:r w:rsidR="00B0738D" w:rsidRPr="007C62FB">
        <w:rPr>
          <w:rFonts w:ascii="Arial" w:hAnsi="Arial" w:cs="Arial"/>
        </w:rPr>
        <w:t>A</w:t>
      </w:r>
      <w:r w:rsidR="009218BF" w:rsidRPr="007C62FB">
        <w:rPr>
          <w:rFonts w:ascii="Arial" w:hAnsi="Arial" w:cs="Arial"/>
        </w:rPr>
        <w:t>by ubiegać się o odszkodowanie za zniszczenia, poszkodowany powinien wykazać winę sprawcy</w:t>
      </w:r>
      <w:r w:rsidR="00126846" w:rsidRPr="007C62FB">
        <w:rPr>
          <w:rFonts w:ascii="Arial" w:hAnsi="Arial" w:cs="Arial"/>
        </w:rPr>
        <w:t xml:space="preserve"> –</w:t>
      </w:r>
      <w:r w:rsidR="009218BF" w:rsidRPr="007C62FB">
        <w:rPr>
          <w:rFonts w:ascii="Arial" w:hAnsi="Arial" w:cs="Arial"/>
        </w:rPr>
        <w:t xml:space="preserve"> właściciela lokalu położonego na wyższej kondygnacji lub jego mieszkańców. </w:t>
      </w:r>
      <w:r w:rsidRPr="007C62FB">
        <w:rPr>
          <w:rFonts w:ascii="Arial" w:hAnsi="Arial" w:cs="Arial"/>
        </w:rPr>
        <w:t>Może</w:t>
      </w:r>
      <w:r w:rsidRPr="00B0738D">
        <w:rPr>
          <w:rFonts w:ascii="Arial" w:hAnsi="Arial" w:cs="Arial"/>
        </w:rPr>
        <w:t xml:space="preserve"> się</w:t>
      </w:r>
      <w:r w:rsidRPr="0065157A">
        <w:rPr>
          <w:rFonts w:ascii="Arial" w:hAnsi="Arial" w:cs="Arial"/>
        </w:rPr>
        <w:t xml:space="preserve"> jednak</w:t>
      </w:r>
      <w:r w:rsidR="00133946" w:rsidRPr="0065157A">
        <w:rPr>
          <w:rFonts w:ascii="Arial" w:hAnsi="Arial" w:cs="Arial"/>
        </w:rPr>
        <w:t xml:space="preserve"> okazać, że to zatrudniona firma</w:t>
      </w:r>
      <w:r w:rsidRPr="0065157A">
        <w:rPr>
          <w:rFonts w:ascii="Arial" w:hAnsi="Arial" w:cs="Arial"/>
        </w:rPr>
        <w:t xml:space="preserve"> remontowa sąsiadów spowodowała szkody. W tym prz</w:t>
      </w:r>
      <w:r w:rsidR="00133946" w:rsidRPr="0065157A">
        <w:rPr>
          <w:rFonts w:ascii="Arial" w:hAnsi="Arial" w:cs="Arial"/>
        </w:rPr>
        <w:t>ypadku właściciel zniszczonego lokalu dalej</w:t>
      </w:r>
      <w:r w:rsidRPr="0065157A">
        <w:rPr>
          <w:rFonts w:ascii="Arial" w:hAnsi="Arial" w:cs="Arial"/>
        </w:rPr>
        <w:t xml:space="preserve"> </w:t>
      </w:r>
      <w:r w:rsidR="00133946" w:rsidRPr="0065157A">
        <w:rPr>
          <w:rFonts w:ascii="Arial" w:hAnsi="Arial" w:cs="Arial"/>
        </w:rPr>
        <w:t xml:space="preserve">posiada </w:t>
      </w:r>
      <w:r w:rsidR="00643E9C">
        <w:rPr>
          <w:rFonts w:ascii="Arial" w:hAnsi="Arial" w:cs="Arial"/>
        </w:rPr>
        <w:t>odpowiedzialność finansową za wyrządzone zniszczenia</w:t>
      </w:r>
      <w:r w:rsidR="00382142" w:rsidRPr="0065157A">
        <w:rPr>
          <w:rFonts w:ascii="Arial" w:hAnsi="Arial" w:cs="Arial"/>
        </w:rPr>
        <w:t>. Jeżeli wina leży po</w:t>
      </w:r>
      <w:r w:rsidR="00133946" w:rsidRPr="0065157A">
        <w:rPr>
          <w:rFonts w:ascii="Arial" w:hAnsi="Arial" w:cs="Arial"/>
        </w:rPr>
        <w:t xml:space="preserve"> stronie firmy remontowej to ona powinna</w:t>
      </w:r>
      <w:r w:rsidR="00382142" w:rsidRPr="0065157A">
        <w:rPr>
          <w:rFonts w:ascii="Arial" w:hAnsi="Arial" w:cs="Arial"/>
        </w:rPr>
        <w:t xml:space="preserve"> </w:t>
      </w:r>
      <w:r w:rsidR="00CA324B">
        <w:rPr>
          <w:rFonts w:ascii="Arial" w:hAnsi="Arial" w:cs="Arial"/>
        </w:rPr>
        <w:t>zapłacić za usterkę w ramach swojego ubezpieczenia</w:t>
      </w:r>
      <w:r w:rsidR="00382142" w:rsidRPr="0065157A">
        <w:rPr>
          <w:rFonts w:ascii="Arial" w:hAnsi="Arial" w:cs="Arial"/>
        </w:rPr>
        <w:t>.</w:t>
      </w:r>
      <w:r w:rsidR="00133946" w:rsidRPr="0065157A">
        <w:rPr>
          <w:rFonts w:ascii="Arial" w:hAnsi="Arial" w:cs="Arial"/>
        </w:rPr>
        <w:t xml:space="preserve"> Wszystkie</w:t>
      </w:r>
      <w:r w:rsidR="00CA324B">
        <w:rPr>
          <w:rFonts w:ascii="Arial" w:hAnsi="Arial" w:cs="Arial"/>
        </w:rPr>
        <w:t xml:space="preserve"> ewentualne</w:t>
      </w:r>
      <w:r w:rsidR="00133946" w:rsidRPr="0065157A">
        <w:rPr>
          <w:rFonts w:ascii="Arial" w:hAnsi="Arial" w:cs="Arial"/>
        </w:rPr>
        <w:t xml:space="preserve"> formalności odbywają się za pośrednictwem ubezpieczycieli i nie powinny być dla poszkodowanego zmartwieniem.</w:t>
      </w:r>
    </w:p>
    <w:p w14:paraId="7C470524" w14:textId="25146C73" w:rsidR="0081103D" w:rsidRDefault="0081103D" w:rsidP="00ED1C98">
      <w:pPr>
        <w:spacing w:before="120" w:after="120"/>
        <w:jc w:val="both"/>
        <w:rPr>
          <w:rFonts w:ascii="Arial" w:hAnsi="Arial" w:cs="Arial"/>
        </w:rPr>
      </w:pPr>
      <w:r w:rsidRPr="00126846">
        <w:rPr>
          <w:rFonts w:ascii="Arial" w:hAnsi="Arial" w:cs="Arial"/>
        </w:rPr>
        <w:t xml:space="preserve">– </w:t>
      </w:r>
      <w:r w:rsidRPr="00126846">
        <w:rPr>
          <w:rFonts w:ascii="Arial" w:hAnsi="Arial" w:cs="Arial"/>
          <w:i/>
        </w:rPr>
        <w:t xml:space="preserve">Szkody </w:t>
      </w:r>
      <w:r w:rsidR="00126846" w:rsidRPr="007C62FB">
        <w:rPr>
          <w:rFonts w:ascii="Arial" w:hAnsi="Arial" w:cs="Arial"/>
          <w:i/>
        </w:rPr>
        <w:t xml:space="preserve">zazwyczaj </w:t>
      </w:r>
      <w:r w:rsidRPr="00126846">
        <w:rPr>
          <w:rFonts w:ascii="Arial" w:hAnsi="Arial" w:cs="Arial"/>
          <w:i/>
        </w:rPr>
        <w:t>pojawiają się w najmniej oczekiwanym momencie</w:t>
      </w:r>
      <w:r w:rsidR="00126846" w:rsidRPr="007C62FB">
        <w:rPr>
          <w:rFonts w:ascii="Arial" w:hAnsi="Arial" w:cs="Arial"/>
          <w:i/>
        </w:rPr>
        <w:t xml:space="preserve">. Warto </w:t>
      </w:r>
      <w:r w:rsidR="00ED1C98" w:rsidRPr="00126846">
        <w:rPr>
          <w:rFonts w:ascii="Arial" w:hAnsi="Arial" w:cs="Arial"/>
          <w:i/>
        </w:rPr>
        <w:t>wcześniej zabezpieczyć</w:t>
      </w:r>
      <w:r w:rsidR="00126846">
        <w:rPr>
          <w:rFonts w:ascii="Arial" w:hAnsi="Arial" w:cs="Arial"/>
          <w:i/>
        </w:rPr>
        <w:t xml:space="preserve"> </w:t>
      </w:r>
      <w:r w:rsidR="00ED1C98" w:rsidRPr="00126846">
        <w:rPr>
          <w:rFonts w:ascii="Arial" w:hAnsi="Arial" w:cs="Arial"/>
          <w:i/>
        </w:rPr>
        <w:t xml:space="preserve">się poprzez polisę na ubezpieczenie nieruchomości. Najważniejsze by pamiętać, że </w:t>
      </w:r>
      <w:r w:rsidR="00126846" w:rsidRPr="007C62FB">
        <w:rPr>
          <w:rFonts w:ascii="Arial" w:hAnsi="Arial" w:cs="Arial"/>
          <w:i/>
        </w:rPr>
        <w:t xml:space="preserve">polisa </w:t>
      </w:r>
      <w:r w:rsidR="00ED1C98" w:rsidRPr="00126846">
        <w:rPr>
          <w:rFonts w:ascii="Arial" w:hAnsi="Arial" w:cs="Arial"/>
          <w:i/>
        </w:rPr>
        <w:t>powinna zostać wykupiona już w momencie podpisania aktu notarialnego. Dzięki temu większość awarii nie obciąży kieszeni nabywcy mieszkania</w:t>
      </w:r>
      <w:r w:rsidR="00126846" w:rsidRPr="007C62FB">
        <w:rPr>
          <w:rFonts w:ascii="Arial" w:hAnsi="Arial" w:cs="Arial"/>
          <w:i/>
        </w:rPr>
        <w:t>.</w:t>
      </w:r>
      <w:r w:rsidR="00ED1C98" w:rsidRPr="00126846">
        <w:rPr>
          <w:rFonts w:ascii="Arial" w:hAnsi="Arial" w:cs="Arial"/>
          <w:i/>
        </w:rPr>
        <w:t xml:space="preserve"> Jeśli wina nie leży po stronie poszkodowanego</w:t>
      </w:r>
      <w:r w:rsidR="00126846" w:rsidRPr="007C62FB">
        <w:rPr>
          <w:rFonts w:ascii="Arial" w:hAnsi="Arial" w:cs="Arial"/>
          <w:i/>
        </w:rPr>
        <w:t>,</w:t>
      </w:r>
      <w:r w:rsidR="00ED1C98" w:rsidRPr="00126846">
        <w:rPr>
          <w:rFonts w:ascii="Arial" w:hAnsi="Arial" w:cs="Arial"/>
          <w:i/>
        </w:rPr>
        <w:t xml:space="preserve"> nie poniesie on żadnych strat – pieniądze zostaną wyp</w:t>
      </w:r>
      <w:r w:rsidRPr="00126846">
        <w:rPr>
          <w:rFonts w:ascii="Arial" w:hAnsi="Arial" w:cs="Arial"/>
          <w:i/>
        </w:rPr>
        <w:t xml:space="preserve">łacone z ubezpieczenia sprawcy </w:t>
      </w:r>
      <w:r w:rsidRPr="00126846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radzi </w:t>
      </w:r>
      <w:r w:rsidR="00E13FCB">
        <w:rPr>
          <w:rFonts w:ascii="Arial" w:hAnsi="Arial" w:cs="Arial"/>
        </w:rPr>
        <w:t>Michał Piotrowsk</w:t>
      </w:r>
      <w:r>
        <w:rPr>
          <w:rFonts w:ascii="Arial" w:hAnsi="Arial" w:cs="Arial"/>
        </w:rPr>
        <w:t>i.</w:t>
      </w:r>
    </w:p>
    <w:p w14:paraId="30D3322B" w14:textId="6CBEB33D" w:rsidR="00ED1C98" w:rsidRPr="0065157A" w:rsidRDefault="00ED1C98" w:rsidP="00ED1C98">
      <w:pPr>
        <w:spacing w:before="120" w:after="120"/>
        <w:jc w:val="both"/>
        <w:rPr>
          <w:rFonts w:ascii="Arial" w:hAnsi="Arial" w:cs="Arial"/>
          <w:bCs/>
        </w:rPr>
      </w:pPr>
      <w:r w:rsidRPr="0065157A">
        <w:rPr>
          <w:rFonts w:ascii="Arial" w:hAnsi="Arial" w:cs="Arial"/>
        </w:rPr>
        <w:t>Osoby, które zaciągają kredyt hipoteczny</w:t>
      </w:r>
      <w:r w:rsidR="00126846">
        <w:rPr>
          <w:rFonts w:ascii="Arial" w:hAnsi="Arial" w:cs="Arial"/>
        </w:rPr>
        <w:t xml:space="preserve"> na kupno mieszkania</w:t>
      </w:r>
      <w:r w:rsidRPr="0065157A">
        <w:rPr>
          <w:rFonts w:ascii="Arial" w:hAnsi="Arial" w:cs="Arial"/>
        </w:rPr>
        <w:t xml:space="preserve"> są zobowiązane do wykupienia ubezpieczenia zanim dojdzie do sfinalizowania wniosku kredytowego. Jednak, jak podaje </w:t>
      </w:r>
      <w:r w:rsidR="00126846">
        <w:rPr>
          <w:rFonts w:ascii="Arial" w:hAnsi="Arial" w:cs="Arial"/>
        </w:rPr>
        <w:t xml:space="preserve">Narodowy Bank Polski w opublikowanym w 2017 r. </w:t>
      </w:r>
      <w:r w:rsidRPr="0065157A">
        <w:rPr>
          <w:rFonts w:ascii="Arial" w:hAnsi="Arial" w:cs="Arial"/>
        </w:rPr>
        <w:t xml:space="preserve">„Raport o sytuacji na rynku nieruchomości mieszkaniowych i komercyjnych w Polsce w 2016 r.” jedynie 35 proc. mieszkań kupowanych jest w Polsce na kredyt. </w:t>
      </w:r>
      <w:r w:rsidRPr="00126846">
        <w:rPr>
          <w:rFonts w:ascii="Arial" w:hAnsi="Arial" w:cs="Arial"/>
        </w:rPr>
        <w:t>Dlatego jeśli podejmuje się decyzję o zakupie mieszkania za gotówkę, należy wyprzedzić możliwe zdarzenia i zabezpieczyć się przed awariami</w:t>
      </w:r>
      <w:r w:rsidR="00126846" w:rsidRPr="007C62FB">
        <w:rPr>
          <w:rFonts w:ascii="Arial" w:hAnsi="Arial" w:cs="Arial"/>
        </w:rPr>
        <w:t>.</w:t>
      </w:r>
      <w:r w:rsidRPr="00126846">
        <w:rPr>
          <w:rFonts w:ascii="Arial" w:hAnsi="Arial" w:cs="Arial"/>
        </w:rPr>
        <w:t xml:space="preserve"> </w:t>
      </w:r>
      <w:r w:rsidR="00126846" w:rsidRPr="007C62FB">
        <w:rPr>
          <w:rFonts w:ascii="Arial" w:hAnsi="Arial" w:cs="Arial"/>
        </w:rPr>
        <w:t>S</w:t>
      </w:r>
      <w:r w:rsidRPr="00126846">
        <w:rPr>
          <w:rFonts w:ascii="Arial" w:hAnsi="Arial" w:cs="Arial"/>
        </w:rPr>
        <w:t>ąsiad</w:t>
      </w:r>
      <w:r w:rsidR="00304666" w:rsidRPr="00126846">
        <w:rPr>
          <w:rFonts w:ascii="Arial" w:hAnsi="Arial" w:cs="Arial"/>
        </w:rPr>
        <w:t>,</w:t>
      </w:r>
      <w:r w:rsidRPr="00126846">
        <w:rPr>
          <w:rFonts w:ascii="Arial" w:hAnsi="Arial" w:cs="Arial"/>
        </w:rPr>
        <w:t xml:space="preserve"> z którego winy może pojawić się awaria, może nie być jeszcze ubezpieczony, wtedy to nasz ubezpieczyciel wypłaci odszkodowanie.</w:t>
      </w:r>
    </w:p>
    <w:p w14:paraId="6FFF5594" w14:textId="3DABAAF3" w:rsidR="00C10A30" w:rsidRPr="0065157A" w:rsidRDefault="00085D34" w:rsidP="00BF41F7">
      <w:pPr>
        <w:jc w:val="both"/>
        <w:rPr>
          <w:rFonts w:ascii="Arial" w:hAnsi="Arial" w:cs="Arial"/>
          <w:b/>
        </w:rPr>
      </w:pPr>
      <w:r w:rsidRPr="0065157A">
        <w:rPr>
          <w:rFonts w:ascii="Arial" w:hAnsi="Arial" w:cs="Arial"/>
          <w:b/>
        </w:rPr>
        <w:t>Zarządca rozwieje wątpliwości</w:t>
      </w:r>
    </w:p>
    <w:p w14:paraId="71F22879" w14:textId="191F126D" w:rsidR="00C313E5" w:rsidRPr="007C62FB" w:rsidRDefault="0081103D" w:rsidP="000639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 oddaniu budynku przez dewelopera właściciele mieszkań mogą konsultować się z zarządcą nieruchomości. Dużym problemem może okazać się naprawa przestrzeni</w:t>
      </w:r>
      <w:r w:rsidRPr="006515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wspólnej</w:t>
      </w:r>
      <w:r w:rsidRPr="0065157A">
        <w:rPr>
          <w:rFonts w:ascii="Arial" w:hAnsi="Arial" w:cs="Arial"/>
        </w:rPr>
        <w:t xml:space="preserve"> dla mieszkańców</w:t>
      </w:r>
      <w:r w:rsidR="00D9777E" w:rsidRPr="0065157A">
        <w:rPr>
          <w:rStyle w:val="Odwoanieprzypisudolnego"/>
          <w:rFonts w:ascii="Arial" w:hAnsi="Arial" w:cs="Arial"/>
        </w:rPr>
        <w:footnoteReference w:id="3"/>
      </w:r>
      <w:r>
        <w:rPr>
          <w:rFonts w:ascii="Arial" w:hAnsi="Arial" w:cs="Arial"/>
        </w:rPr>
        <w:t xml:space="preserve"> m.in. klatki schodowej, parkingu.</w:t>
      </w:r>
      <w:r w:rsidR="00D9777E" w:rsidRPr="00D9777E">
        <w:rPr>
          <w:rFonts w:ascii="Arial" w:hAnsi="Arial" w:cs="Arial"/>
        </w:rPr>
        <w:t xml:space="preserve"> </w:t>
      </w:r>
      <w:r w:rsidR="00D9777E">
        <w:rPr>
          <w:rFonts w:ascii="Arial" w:hAnsi="Arial" w:cs="Arial"/>
        </w:rPr>
        <w:t>Podczas prac wykończeniowych dochodzi do wielu uszkodzeń</w:t>
      </w:r>
      <w:r w:rsidR="00126846">
        <w:rPr>
          <w:rFonts w:ascii="Arial" w:hAnsi="Arial" w:cs="Arial"/>
        </w:rPr>
        <w:t xml:space="preserve">, np. </w:t>
      </w:r>
      <w:r w:rsidR="00D9777E">
        <w:rPr>
          <w:rFonts w:ascii="Arial" w:hAnsi="Arial" w:cs="Arial"/>
        </w:rPr>
        <w:t>niedziałającego oświetlenia lub zbitych kafelków.</w:t>
      </w:r>
      <w:r w:rsidR="00D9777E" w:rsidRPr="0065157A">
        <w:rPr>
          <w:rFonts w:ascii="Arial" w:hAnsi="Arial" w:cs="Arial"/>
        </w:rPr>
        <w:t xml:space="preserve"> W tym wypadku </w:t>
      </w:r>
      <w:r w:rsidR="00D9777E">
        <w:rPr>
          <w:rFonts w:ascii="Arial" w:hAnsi="Arial" w:cs="Arial"/>
        </w:rPr>
        <w:t xml:space="preserve">właściciele mieszkań powinni szukać </w:t>
      </w:r>
      <w:r w:rsidR="00D9777E" w:rsidRPr="0065157A">
        <w:rPr>
          <w:rFonts w:ascii="Arial" w:hAnsi="Arial" w:cs="Arial"/>
        </w:rPr>
        <w:t xml:space="preserve">pomocy u zarządcy budynku lub administracji. </w:t>
      </w:r>
      <w:r w:rsidR="004F178D" w:rsidRPr="00126846">
        <w:rPr>
          <w:rFonts w:ascii="Arial" w:hAnsi="Arial" w:cs="Arial"/>
        </w:rPr>
        <w:t xml:space="preserve">Najczęściej </w:t>
      </w:r>
      <w:r w:rsidR="00126846" w:rsidRPr="007C62FB">
        <w:rPr>
          <w:rFonts w:ascii="Arial" w:hAnsi="Arial" w:cs="Arial"/>
        </w:rPr>
        <w:t>bywa tak, że</w:t>
      </w:r>
      <w:r w:rsidR="00D9777E" w:rsidRPr="00126846">
        <w:rPr>
          <w:rFonts w:ascii="Arial" w:hAnsi="Arial" w:cs="Arial"/>
        </w:rPr>
        <w:t xml:space="preserve"> za różne instalacje odpowiadają różne podmioty, więc zamiast szukać osoby odpowiedzi</w:t>
      </w:r>
      <w:r w:rsidR="004F178D" w:rsidRPr="00126846">
        <w:rPr>
          <w:rFonts w:ascii="Arial" w:hAnsi="Arial" w:cs="Arial"/>
        </w:rPr>
        <w:t>alnej, trzeba zgłosić zaistniałą</w:t>
      </w:r>
      <w:r w:rsidR="00D9777E" w:rsidRPr="00126846">
        <w:rPr>
          <w:rFonts w:ascii="Arial" w:hAnsi="Arial" w:cs="Arial"/>
        </w:rPr>
        <w:t xml:space="preserve"> sytuację zarządcy</w:t>
      </w:r>
      <w:r w:rsidR="00126846" w:rsidRPr="007C62FB">
        <w:rPr>
          <w:rFonts w:ascii="Arial" w:hAnsi="Arial" w:cs="Arial"/>
        </w:rPr>
        <w:t>. Zarządzający nieruchomością</w:t>
      </w:r>
      <w:r w:rsidR="00D9777E" w:rsidRPr="00126846">
        <w:rPr>
          <w:rFonts w:ascii="Arial" w:hAnsi="Arial" w:cs="Arial"/>
        </w:rPr>
        <w:t xml:space="preserve"> </w:t>
      </w:r>
      <w:r w:rsidR="00C313E5" w:rsidRPr="00126846">
        <w:rPr>
          <w:rFonts w:ascii="Arial" w:hAnsi="Arial" w:cs="Arial"/>
        </w:rPr>
        <w:t xml:space="preserve">działa jako pośrednik między właścicielami mieszkań i </w:t>
      </w:r>
      <w:r w:rsidR="00963328" w:rsidRPr="00126846">
        <w:rPr>
          <w:rFonts w:ascii="Arial" w:hAnsi="Arial" w:cs="Arial"/>
        </w:rPr>
        <w:t xml:space="preserve">podmiotami odpowiedzialnymi za konkretne </w:t>
      </w:r>
      <w:r w:rsidR="004F178D" w:rsidRPr="007C62FB">
        <w:rPr>
          <w:rFonts w:ascii="Arial" w:hAnsi="Arial" w:cs="Arial"/>
        </w:rPr>
        <w:t xml:space="preserve">przestrzenie budynku i osiedla. </w:t>
      </w:r>
    </w:p>
    <w:p w14:paraId="07699DD1" w14:textId="00E33573" w:rsidR="00C313E5" w:rsidRDefault="007515CB" w:rsidP="000639A3">
      <w:pPr>
        <w:jc w:val="both"/>
        <w:rPr>
          <w:rFonts w:ascii="Arial" w:hAnsi="Arial" w:cs="Arial"/>
        </w:rPr>
      </w:pPr>
      <w:r w:rsidRPr="00126846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C313E5" w:rsidRPr="007C62FB">
        <w:rPr>
          <w:rFonts w:ascii="Arial" w:hAnsi="Arial" w:cs="Arial"/>
          <w:i/>
        </w:rPr>
        <w:t>Do</w:t>
      </w:r>
      <w:r w:rsidR="00085D34" w:rsidRPr="007C62FB">
        <w:rPr>
          <w:rFonts w:ascii="Arial" w:hAnsi="Arial" w:cs="Arial"/>
          <w:i/>
        </w:rPr>
        <w:t xml:space="preserve"> obowiązków </w:t>
      </w:r>
      <w:r w:rsidR="00C313E5" w:rsidRPr="007C62FB">
        <w:rPr>
          <w:rFonts w:ascii="Arial" w:hAnsi="Arial" w:cs="Arial"/>
          <w:i/>
        </w:rPr>
        <w:t xml:space="preserve">zarządcy </w:t>
      </w:r>
      <w:r w:rsidR="00085D34" w:rsidRPr="007C62FB">
        <w:rPr>
          <w:rFonts w:ascii="Arial" w:hAnsi="Arial" w:cs="Arial"/>
          <w:i/>
        </w:rPr>
        <w:t xml:space="preserve">należy utrzymanie czystości i bezpieczeństwa wewnątrz nieruchomości </w:t>
      </w:r>
      <w:r w:rsidR="00963328" w:rsidRPr="007C62FB">
        <w:rPr>
          <w:rFonts w:ascii="Arial" w:hAnsi="Arial" w:cs="Arial"/>
          <w:i/>
        </w:rPr>
        <w:t>oraz</w:t>
      </w:r>
      <w:r w:rsidR="00085D34" w:rsidRPr="007C62FB">
        <w:rPr>
          <w:rFonts w:ascii="Arial" w:hAnsi="Arial" w:cs="Arial"/>
          <w:i/>
        </w:rPr>
        <w:t xml:space="preserve"> wokół niej</w:t>
      </w:r>
      <w:r w:rsidR="008B0632" w:rsidRPr="007C62FB">
        <w:rPr>
          <w:rFonts w:ascii="Arial" w:hAnsi="Arial" w:cs="Arial"/>
          <w:i/>
        </w:rPr>
        <w:t>.</w:t>
      </w:r>
      <w:r w:rsidR="00085D34" w:rsidRPr="007C62FB">
        <w:rPr>
          <w:rFonts w:ascii="Arial" w:hAnsi="Arial" w:cs="Arial"/>
          <w:i/>
        </w:rPr>
        <w:t xml:space="preserve"> </w:t>
      </w:r>
      <w:r w:rsidR="00C313E5" w:rsidRPr="007C62FB">
        <w:rPr>
          <w:rFonts w:ascii="Arial" w:hAnsi="Arial" w:cs="Arial"/>
          <w:i/>
        </w:rPr>
        <w:t>Nie należy</w:t>
      </w:r>
      <w:r w:rsidR="000639A3" w:rsidRPr="007C62FB">
        <w:rPr>
          <w:rFonts w:ascii="Arial" w:hAnsi="Arial" w:cs="Arial"/>
          <w:i/>
        </w:rPr>
        <w:t xml:space="preserve"> mylić </w:t>
      </w:r>
      <w:r w:rsidR="00C313E5" w:rsidRPr="007C62FB">
        <w:rPr>
          <w:rFonts w:ascii="Arial" w:hAnsi="Arial" w:cs="Arial"/>
          <w:i/>
        </w:rPr>
        <w:t xml:space="preserve">go </w:t>
      </w:r>
      <w:r w:rsidR="000639A3" w:rsidRPr="007C62FB">
        <w:rPr>
          <w:rFonts w:ascii="Arial" w:hAnsi="Arial" w:cs="Arial"/>
          <w:i/>
        </w:rPr>
        <w:t xml:space="preserve">z ubezpieczycielem, który zajmuje się prawnym ustaleniem sprawcy i wypłaceniem odszkodowania. </w:t>
      </w:r>
      <w:r w:rsidR="00605373">
        <w:rPr>
          <w:rFonts w:ascii="Arial" w:hAnsi="Arial" w:cs="Arial"/>
          <w:i/>
        </w:rPr>
        <w:t>To</w:t>
      </w:r>
      <w:r w:rsidR="000639A3" w:rsidRPr="007C62FB">
        <w:rPr>
          <w:rFonts w:ascii="Arial" w:hAnsi="Arial" w:cs="Arial"/>
          <w:i/>
        </w:rPr>
        <w:t xml:space="preserve"> zarządca może pomóc</w:t>
      </w:r>
      <w:r w:rsidR="00C313E5" w:rsidRPr="007C62FB">
        <w:rPr>
          <w:rFonts w:ascii="Arial" w:hAnsi="Arial" w:cs="Arial"/>
          <w:i/>
        </w:rPr>
        <w:t>,</w:t>
      </w:r>
      <w:r w:rsidR="000639A3" w:rsidRPr="007C62FB">
        <w:rPr>
          <w:rFonts w:ascii="Arial" w:hAnsi="Arial" w:cs="Arial"/>
          <w:i/>
        </w:rPr>
        <w:t xml:space="preserve"> gdy</w:t>
      </w:r>
      <w:r w:rsidR="00C313E5" w:rsidRPr="007C62FB">
        <w:rPr>
          <w:rFonts w:ascii="Arial" w:hAnsi="Arial" w:cs="Arial"/>
          <w:i/>
        </w:rPr>
        <w:t xml:space="preserve"> awaria obejmuje stan techniczny budynku</w:t>
      </w:r>
      <w:r w:rsidR="00963328" w:rsidRPr="007C62FB">
        <w:rPr>
          <w:rFonts w:ascii="Arial" w:hAnsi="Arial" w:cs="Arial"/>
          <w:i/>
        </w:rPr>
        <w:t xml:space="preserve">. </w:t>
      </w:r>
      <w:r w:rsidR="008B0632" w:rsidRPr="007C62FB">
        <w:rPr>
          <w:rFonts w:ascii="Arial" w:hAnsi="Arial" w:cs="Arial"/>
          <w:i/>
        </w:rPr>
        <w:t>O</w:t>
      </w:r>
      <w:r w:rsidR="00963328" w:rsidRPr="007C62FB">
        <w:rPr>
          <w:rFonts w:ascii="Arial" w:hAnsi="Arial" w:cs="Arial"/>
          <w:i/>
        </w:rPr>
        <w:t>dpowiada za przegląd instalacji gazowej, ochronę przeciwpożarową i posiada aktualne informacje o stanie budynku, więc to z nim należy skontaktować się, w przypadku jakichkolwiek wątpliwości. Doradzi, co zrobić w danej sytuacji i udzieli informacji, kto odpowiada za przedmiot uszkodzenia lub awarii oraz powiadomi odpowiednie instytucje</w:t>
      </w:r>
      <w:r w:rsidR="00963328" w:rsidRPr="007C62FB">
        <w:rPr>
          <w:rFonts w:ascii="Arial" w:hAnsi="Arial" w:cs="Arial"/>
        </w:rPr>
        <w:t xml:space="preserve"> </w:t>
      </w:r>
      <w:r w:rsidR="00C313E5" w:rsidRPr="007C62FB">
        <w:rPr>
          <w:rFonts w:ascii="Arial" w:hAnsi="Arial" w:cs="Arial"/>
        </w:rPr>
        <w:t>–</w:t>
      </w:r>
      <w:r w:rsidR="00C313E5" w:rsidRPr="008B0632">
        <w:rPr>
          <w:rFonts w:ascii="Arial" w:hAnsi="Arial" w:cs="Arial"/>
        </w:rPr>
        <w:t xml:space="preserve"> tłumaczy</w:t>
      </w:r>
      <w:r w:rsidR="00C313E5" w:rsidRPr="0065157A">
        <w:rPr>
          <w:rFonts w:ascii="Arial" w:hAnsi="Arial" w:cs="Arial"/>
        </w:rPr>
        <w:t xml:space="preserve"> </w:t>
      </w:r>
      <w:r w:rsidR="00E13FCB">
        <w:rPr>
          <w:rFonts w:ascii="Arial" w:hAnsi="Arial" w:cs="Arial"/>
        </w:rPr>
        <w:t>Michał Piotrowski</w:t>
      </w:r>
      <w:r w:rsidR="00C313E5" w:rsidRPr="0065157A">
        <w:rPr>
          <w:rFonts w:ascii="Arial" w:hAnsi="Arial" w:cs="Arial"/>
        </w:rPr>
        <w:t>.</w:t>
      </w:r>
    </w:p>
    <w:p w14:paraId="7A7F6F4C" w14:textId="370EC29D" w:rsidR="000639A3" w:rsidRPr="0065157A" w:rsidRDefault="000639A3" w:rsidP="000639A3">
      <w:pPr>
        <w:jc w:val="both"/>
        <w:rPr>
          <w:rFonts w:ascii="Arial" w:hAnsi="Arial" w:cs="Arial"/>
          <w:color w:val="505050"/>
          <w:sz w:val="20"/>
          <w:szCs w:val="20"/>
          <w:shd w:val="clear" w:color="auto" w:fill="FFFFFF"/>
        </w:rPr>
      </w:pPr>
    </w:p>
    <w:p w14:paraId="3D8507E7" w14:textId="0F8F91DF" w:rsidR="006646D9" w:rsidRPr="0065157A" w:rsidRDefault="007B3000" w:rsidP="006646D9">
      <w:pPr>
        <w:jc w:val="both"/>
        <w:rPr>
          <w:rFonts w:ascii="Arial" w:hAnsi="Arial" w:cs="Arial"/>
          <w:sz w:val="20"/>
        </w:rPr>
      </w:pPr>
      <w:r w:rsidRPr="0065157A">
        <w:rPr>
          <w:rFonts w:ascii="Arial" w:hAnsi="Arial" w:cs="Arial"/>
          <w:b/>
          <w:sz w:val="20"/>
        </w:rPr>
        <w:lastRenderedPageBreak/>
        <w:t xml:space="preserve">TuMieszkamy </w:t>
      </w:r>
      <w:r w:rsidRPr="0065157A">
        <w:rPr>
          <w:rFonts w:ascii="Arial" w:hAnsi="Arial" w:cs="Arial"/>
          <w:sz w:val="20"/>
        </w:rPr>
        <w:t>jest największym podmiotem w Polsce oferującym usługi kompleksowego zarządzania</w:t>
      </w:r>
      <w:r w:rsidR="00085D34" w:rsidRPr="0065157A">
        <w:rPr>
          <w:rFonts w:ascii="Arial" w:hAnsi="Arial" w:cs="Arial"/>
          <w:sz w:val="20"/>
        </w:rPr>
        <w:t xml:space="preserve"> </w:t>
      </w:r>
      <w:r w:rsidR="00DB2023" w:rsidRPr="0065157A">
        <w:rPr>
          <w:rFonts w:ascii="Arial" w:hAnsi="Arial" w:cs="Arial"/>
          <w:sz w:val="20"/>
        </w:rPr>
        <w:t>nieruchomościami</w:t>
      </w:r>
      <w:r w:rsidRPr="0065157A">
        <w:rPr>
          <w:rFonts w:ascii="Arial" w:hAnsi="Arial" w:cs="Arial"/>
          <w:sz w:val="20"/>
        </w:rPr>
        <w:t>. Pod marką TuMieszkamy pracują lokalni polscy zarządcy nieruchomościami należący do międzynarodowej grupy City Service</w:t>
      </w:r>
      <w:r w:rsidR="00E25406" w:rsidRPr="0065157A">
        <w:rPr>
          <w:rFonts w:ascii="Arial" w:hAnsi="Arial" w:cs="Arial"/>
          <w:sz w:val="20"/>
        </w:rPr>
        <w:t xml:space="preserve"> SE</w:t>
      </w:r>
      <w:r w:rsidRPr="0065157A">
        <w:rPr>
          <w:rFonts w:ascii="Arial" w:hAnsi="Arial" w:cs="Arial"/>
          <w:sz w:val="20"/>
        </w:rPr>
        <w:t xml:space="preserve">. W portfolio marki jest obecnie dziewięć firm posiadających ponad 100 placówek w każdym regionie Polski, zarządzających budynkami o łącznej powierzchni przekraczającej 10 mln mkw. Ogólnokrajowy zasięg TuMieszkamy to gwarancja najwyższych standardów zarówno w kwestii zarządzania nieruchomościami, jak i obsługi klienta. Więcej informacji o marce można znaleźć na stronie </w:t>
      </w:r>
      <w:hyperlink r:id="rId8" w:history="1">
        <w:r w:rsidR="00BF5EF0" w:rsidRPr="0065157A">
          <w:rPr>
            <w:rStyle w:val="Hipercze"/>
            <w:rFonts w:ascii="Arial" w:hAnsi="Arial" w:cs="Arial"/>
            <w:sz w:val="20"/>
          </w:rPr>
          <w:t>www.tumieszkamy.pl</w:t>
        </w:r>
      </w:hyperlink>
      <w:r w:rsidRPr="0065157A">
        <w:rPr>
          <w:rFonts w:ascii="Arial" w:hAnsi="Arial" w:cs="Arial"/>
          <w:sz w:val="20"/>
        </w:rPr>
        <w:t>.</w:t>
      </w:r>
      <w:r w:rsidR="00BF41F7" w:rsidRPr="0065157A">
        <w:rPr>
          <w:rFonts w:ascii="Arial" w:hAnsi="Arial" w:cs="Arial"/>
          <w:b/>
          <w:sz w:val="20"/>
        </w:rPr>
        <w:t xml:space="preserve"> </w:t>
      </w:r>
      <w:r w:rsidR="006646D9" w:rsidRPr="0065157A">
        <w:rPr>
          <w:rFonts w:ascii="Arial" w:hAnsi="Arial" w:cs="Arial"/>
          <w:sz w:val="20"/>
        </w:rPr>
        <w:t xml:space="preserve"> </w:t>
      </w:r>
    </w:p>
    <w:p w14:paraId="338CFE6A" w14:textId="77777777" w:rsidR="006646D9" w:rsidRPr="0065157A" w:rsidRDefault="006646D9" w:rsidP="006646D9">
      <w:pPr>
        <w:rPr>
          <w:rFonts w:ascii="Arial" w:hAnsi="Arial" w:cs="Arial"/>
          <w:b/>
          <w:sz w:val="20"/>
        </w:rPr>
      </w:pPr>
      <w:r w:rsidRPr="0065157A">
        <w:rPr>
          <w:rFonts w:ascii="Arial" w:hAnsi="Arial" w:cs="Arial"/>
          <w:b/>
          <w:sz w:val="20"/>
        </w:rPr>
        <w:t>Kontakt dla mediów:</w:t>
      </w:r>
    </w:p>
    <w:p w14:paraId="4308E5A6" w14:textId="18C23F1E" w:rsidR="006646D9" w:rsidRPr="0065157A" w:rsidRDefault="00E13FCB" w:rsidP="006646D9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Ilona Rutkowska</w:t>
      </w:r>
      <w:r w:rsidR="006646D9" w:rsidRPr="0065157A">
        <w:rPr>
          <w:rFonts w:ascii="Arial" w:hAnsi="Arial" w:cs="Arial"/>
          <w:sz w:val="20"/>
        </w:rPr>
        <w:br/>
        <w:t xml:space="preserve">tel.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796 996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259</w:t>
      </w:r>
      <w:r w:rsidR="006646D9" w:rsidRPr="0065157A">
        <w:rPr>
          <w:rFonts w:ascii="Arial" w:hAnsi="Arial" w:cs="Arial"/>
          <w:sz w:val="20"/>
        </w:rPr>
        <w:br/>
      </w:r>
      <w:r w:rsidR="006646D9" w:rsidRPr="0065157A">
        <w:rPr>
          <w:rFonts w:ascii="Arial" w:hAnsi="Arial" w:cs="Arial"/>
          <w:sz w:val="20"/>
        </w:rPr>
        <w:t xml:space="preserve">mail: </w:t>
      </w:r>
      <w:r>
        <w:rPr>
          <w:rFonts w:ascii="Arial" w:hAnsi="Arial" w:cs="Arial"/>
          <w:sz w:val="20"/>
        </w:rPr>
        <w:t>ilona.rutkowska</w:t>
      </w:r>
      <w:r w:rsidR="006646D9" w:rsidRPr="0065157A">
        <w:rPr>
          <w:rFonts w:ascii="Arial" w:hAnsi="Arial" w:cs="Arial"/>
          <w:sz w:val="20"/>
        </w:rPr>
        <w:t>@goodonepr.pl</w:t>
      </w:r>
    </w:p>
    <w:p w14:paraId="475EF389" w14:textId="77777777" w:rsidR="006646D9" w:rsidRPr="0065157A" w:rsidRDefault="006646D9" w:rsidP="006646D9">
      <w:pPr>
        <w:rPr>
          <w:rFonts w:ascii="Arial" w:hAnsi="Arial" w:cs="Arial"/>
          <w:sz w:val="20"/>
        </w:rPr>
      </w:pPr>
    </w:p>
    <w:sectPr w:rsidR="006646D9" w:rsidRPr="006515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6A9CCD" w14:textId="77777777" w:rsidR="00F51E19" w:rsidRDefault="00F51E19" w:rsidP="00F05DAF">
      <w:pPr>
        <w:spacing w:after="0" w:line="240" w:lineRule="auto"/>
      </w:pPr>
      <w:r>
        <w:separator/>
      </w:r>
    </w:p>
  </w:endnote>
  <w:endnote w:type="continuationSeparator" w:id="0">
    <w:p w14:paraId="0B733DFA" w14:textId="77777777" w:rsidR="00F51E19" w:rsidRDefault="00F51E19" w:rsidP="00F05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6FF12" w14:textId="77777777" w:rsidR="004E7088" w:rsidRDefault="004E708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0A16F7" w14:textId="77777777" w:rsidR="004E7088" w:rsidRDefault="004E708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6CBAB9" w14:textId="77777777" w:rsidR="004E7088" w:rsidRDefault="004E70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8003B8" w14:textId="77777777" w:rsidR="00F51E19" w:rsidRDefault="00F51E19" w:rsidP="00F05DAF">
      <w:pPr>
        <w:spacing w:after="0" w:line="240" w:lineRule="auto"/>
      </w:pPr>
      <w:r>
        <w:separator/>
      </w:r>
    </w:p>
  </w:footnote>
  <w:footnote w:type="continuationSeparator" w:id="0">
    <w:p w14:paraId="1465EAE6" w14:textId="77777777" w:rsidR="00F51E19" w:rsidRDefault="00F51E19" w:rsidP="00F05DAF">
      <w:pPr>
        <w:spacing w:after="0" w:line="240" w:lineRule="auto"/>
      </w:pPr>
      <w:r>
        <w:continuationSeparator/>
      </w:r>
    </w:p>
  </w:footnote>
  <w:footnote w:id="1">
    <w:p w14:paraId="2E6C45E5" w14:textId="7597138E" w:rsidR="004E7088" w:rsidRDefault="004E708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Style w:val="ilfuvd"/>
        </w:rPr>
        <w:t>Forma służąca do nadawania kształtu mieszance betonowej.</w:t>
      </w:r>
    </w:p>
  </w:footnote>
  <w:footnote w:id="2">
    <w:p w14:paraId="7CE9BEEE" w14:textId="1CD8A737" w:rsidR="004E7088" w:rsidRDefault="004E708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</w:rPr>
        <w:t>Uchwała Sądu Najwyższego</w:t>
      </w:r>
      <w:r w:rsidRPr="00336053">
        <w:rPr>
          <w:rFonts w:ascii="Arial" w:hAnsi="Arial" w:cs="Arial"/>
        </w:rPr>
        <w:t xml:space="preserve"> z dnia 19 lutego 2013 r. (sy</w:t>
      </w:r>
      <w:r>
        <w:rPr>
          <w:rFonts w:ascii="Arial" w:hAnsi="Arial" w:cs="Arial"/>
        </w:rPr>
        <w:t>gn. akt III CZP 63/12).</w:t>
      </w:r>
    </w:p>
  </w:footnote>
  <w:footnote w:id="3">
    <w:p w14:paraId="30EC2647" w14:textId="3E93A992" w:rsidR="004E7088" w:rsidRDefault="004E7088" w:rsidP="00D9777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9777E">
        <w:rPr>
          <w:rFonts w:ascii="Arial" w:hAnsi="Arial" w:cs="Arial"/>
        </w:rPr>
        <w:t>Zgodnie z przepisami Ustawy o własności lokali (art. 3 ust. 2): „Nieruchomość wspólną stanowi grunt oraz części budynku i urządzenia, które nie służą wyłącznie do użytku właścicieli lokali.”</w:t>
      </w:r>
      <w:r>
        <w:rPr>
          <w:rFonts w:ascii="Arial" w:hAnsi="Arial" w:cs="Aria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71146F" w14:textId="77777777" w:rsidR="004E7088" w:rsidRDefault="004E708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2E258" w14:textId="4BF04AFD" w:rsidR="004E7088" w:rsidRDefault="004E708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323FF67" wp14:editId="7148BF3A">
          <wp:simplePos x="0" y="0"/>
          <wp:positionH relativeFrom="margin">
            <wp:posOffset>3112770</wp:posOffset>
          </wp:positionH>
          <wp:positionV relativeFrom="margin">
            <wp:posOffset>-952500</wp:posOffset>
          </wp:positionV>
          <wp:extent cx="3248025" cy="923925"/>
          <wp:effectExtent l="0" t="0" r="9525" b="952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named (1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48025" cy="923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5D223BC" w14:textId="77777777" w:rsidR="004E7088" w:rsidRDefault="004E7088">
    <w:pPr>
      <w:pStyle w:val="Nagwek"/>
    </w:pPr>
  </w:p>
  <w:p w14:paraId="29B1AE01" w14:textId="25BFD8E3" w:rsidR="004E7088" w:rsidRDefault="004E708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81FE5A" w14:textId="77777777" w:rsidR="004E7088" w:rsidRDefault="004E70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871A7"/>
    <w:multiLevelType w:val="hybridMultilevel"/>
    <w:tmpl w:val="D9C84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D0B4D"/>
    <w:multiLevelType w:val="hybridMultilevel"/>
    <w:tmpl w:val="C770C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290FFC"/>
    <w:multiLevelType w:val="hybridMultilevel"/>
    <w:tmpl w:val="1AEE7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9AC"/>
    <w:rsid w:val="00000F1C"/>
    <w:rsid w:val="00006464"/>
    <w:rsid w:val="000135C0"/>
    <w:rsid w:val="00020B50"/>
    <w:rsid w:val="00043DBB"/>
    <w:rsid w:val="000476F7"/>
    <w:rsid w:val="00050BD7"/>
    <w:rsid w:val="0006399C"/>
    <w:rsid w:val="000639A3"/>
    <w:rsid w:val="000704C3"/>
    <w:rsid w:val="000826F2"/>
    <w:rsid w:val="00085D34"/>
    <w:rsid w:val="00096656"/>
    <w:rsid w:val="000C27C1"/>
    <w:rsid w:val="000C32F0"/>
    <w:rsid w:val="000D6331"/>
    <w:rsid w:val="000E7ECD"/>
    <w:rsid w:val="00104AED"/>
    <w:rsid w:val="0011161B"/>
    <w:rsid w:val="00116487"/>
    <w:rsid w:val="00126846"/>
    <w:rsid w:val="00131AD6"/>
    <w:rsid w:val="00131C57"/>
    <w:rsid w:val="00133946"/>
    <w:rsid w:val="0014380B"/>
    <w:rsid w:val="001575E2"/>
    <w:rsid w:val="00181598"/>
    <w:rsid w:val="00196C41"/>
    <w:rsid w:val="001A040D"/>
    <w:rsid w:val="001A3DE0"/>
    <w:rsid w:val="001C3745"/>
    <w:rsid w:val="001C485E"/>
    <w:rsid w:val="001C4AE8"/>
    <w:rsid w:val="001C5FE1"/>
    <w:rsid w:val="001C6E4B"/>
    <w:rsid w:val="001D4F6A"/>
    <w:rsid w:val="001E206A"/>
    <w:rsid w:val="001E6D5E"/>
    <w:rsid w:val="00200B61"/>
    <w:rsid w:val="00200F21"/>
    <w:rsid w:val="00202053"/>
    <w:rsid w:val="0021360E"/>
    <w:rsid w:val="00214594"/>
    <w:rsid w:val="00216DCC"/>
    <w:rsid w:val="00241780"/>
    <w:rsid w:val="002419D8"/>
    <w:rsid w:val="00244C1D"/>
    <w:rsid w:val="00247539"/>
    <w:rsid w:val="00255759"/>
    <w:rsid w:val="002577B7"/>
    <w:rsid w:val="00262083"/>
    <w:rsid w:val="00262DA3"/>
    <w:rsid w:val="002704AB"/>
    <w:rsid w:val="002761C7"/>
    <w:rsid w:val="002B17F1"/>
    <w:rsid w:val="002C5969"/>
    <w:rsid w:val="002D1AA1"/>
    <w:rsid w:val="002E053C"/>
    <w:rsid w:val="002F5697"/>
    <w:rsid w:val="002F5E7A"/>
    <w:rsid w:val="0030085E"/>
    <w:rsid w:val="00304666"/>
    <w:rsid w:val="00307394"/>
    <w:rsid w:val="0032215D"/>
    <w:rsid w:val="003338E2"/>
    <w:rsid w:val="00336053"/>
    <w:rsid w:val="003542F6"/>
    <w:rsid w:val="003556B2"/>
    <w:rsid w:val="00382142"/>
    <w:rsid w:val="00386CFB"/>
    <w:rsid w:val="003975C8"/>
    <w:rsid w:val="003B18BC"/>
    <w:rsid w:val="003B3D1D"/>
    <w:rsid w:val="003D3B47"/>
    <w:rsid w:val="003F4608"/>
    <w:rsid w:val="00401AA3"/>
    <w:rsid w:val="00402D8B"/>
    <w:rsid w:val="0040626C"/>
    <w:rsid w:val="0042086A"/>
    <w:rsid w:val="00424DC0"/>
    <w:rsid w:val="00437E68"/>
    <w:rsid w:val="0044774E"/>
    <w:rsid w:val="00451810"/>
    <w:rsid w:val="00452ADB"/>
    <w:rsid w:val="00454285"/>
    <w:rsid w:val="00472A56"/>
    <w:rsid w:val="004821E9"/>
    <w:rsid w:val="0048541F"/>
    <w:rsid w:val="004A4D2C"/>
    <w:rsid w:val="004B55FC"/>
    <w:rsid w:val="004C029E"/>
    <w:rsid w:val="004C6943"/>
    <w:rsid w:val="004E0C66"/>
    <w:rsid w:val="004E7088"/>
    <w:rsid w:val="004F178D"/>
    <w:rsid w:val="004F4469"/>
    <w:rsid w:val="00502784"/>
    <w:rsid w:val="00511062"/>
    <w:rsid w:val="0053619B"/>
    <w:rsid w:val="00537C9E"/>
    <w:rsid w:val="00552023"/>
    <w:rsid w:val="005568A6"/>
    <w:rsid w:val="005667BE"/>
    <w:rsid w:val="00584615"/>
    <w:rsid w:val="00587BE2"/>
    <w:rsid w:val="005905CE"/>
    <w:rsid w:val="005A455D"/>
    <w:rsid w:val="005A600A"/>
    <w:rsid w:val="005B0B84"/>
    <w:rsid w:val="005C2BDD"/>
    <w:rsid w:val="005F54D2"/>
    <w:rsid w:val="005F560B"/>
    <w:rsid w:val="00605373"/>
    <w:rsid w:val="0062687D"/>
    <w:rsid w:val="00643E9C"/>
    <w:rsid w:val="0065157A"/>
    <w:rsid w:val="006637A7"/>
    <w:rsid w:val="006646D9"/>
    <w:rsid w:val="00664F63"/>
    <w:rsid w:val="006A6E9F"/>
    <w:rsid w:val="006B0E87"/>
    <w:rsid w:val="006C5192"/>
    <w:rsid w:val="006C6895"/>
    <w:rsid w:val="006D1E7E"/>
    <w:rsid w:val="006D6ADF"/>
    <w:rsid w:val="006E5961"/>
    <w:rsid w:val="006F31C9"/>
    <w:rsid w:val="0070504F"/>
    <w:rsid w:val="00710D92"/>
    <w:rsid w:val="00717755"/>
    <w:rsid w:val="007209F9"/>
    <w:rsid w:val="007374C4"/>
    <w:rsid w:val="00750E7C"/>
    <w:rsid w:val="007515CB"/>
    <w:rsid w:val="007610D0"/>
    <w:rsid w:val="007A7E9A"/>
    <w:rsid w:val="007B3000"/>
    <w:rsid w:val="007B7EA6"/>
    <w:rsid w:val="007C4F39"/>
    <w:rsid w:val="007C62FB"/>
    <w:rsid w:val="007D0066"/>
    <w:rsid w:val="007D79FD"/>
    <w:rsid w:val="00807117"/>
    <w:rsid w:val="0081103D"/>
    <w:rsid w:val="00812782"/>
    <w:rsid w:val="00813B5B"/>
    <w:rsid w:val="0082384B"/>
    <w:rsid w:val="008324B5"/>
    <w:rsid w:val="00835B62"/>
    <w:rsid w:val="00851397"/>
    <w:rsid w:val="0085268F"/>
    <w:rsid w:val="00853719"/>
    <w:rsid w:val="00861CFB"/>
    <w:rsid w:val="00871F85"/>
    <w:rsid w:val="0088006B"/>
    <w:rsid w:val="008825C3"/>
    <w:rsid w:val="00884364"/>
    <w:rsid w:val="00887785"/>
    <w:rsid w:val="008B0632"/>
    <w:rsid w:val="008E208E"/>
    <w:rsid w:val="008E3A62"/>
    <w:rsid w:val="008E5253"/>
    <w:rsid w:val="008F04A0"/>
    <w:rsid w:val="008F7E86"/>
    <w:rsid w:val="009218BF"/>
    <w:rsid w:val="009321FB"/>
    <w:rsid w:val="00963328"/>
    <w:rsid w:val="00967281"/>
    <w:rsid w:val="0097066C"/>
    <w:rsid w:val="00970D02"/>
    <w:rsid w:val="00977ACD"/>
    <w:rsid w:val="00991322"/>
    <w:rsid w:val="009915F0"/>
    <w:rsid w:val="00992C8F"/>
    <w:rsid w:val="009B1315"/>
    <w:rsid w:val="009B659A"/>
    <w:rsid w:val="009C3A4C"/>
    <w:rsid w:val="009C61AF"/>
    <w:rsid w:val="009C6748"/>
    <w:rsid w:val="009D3A5C"/>
    <w:rsid w:val="009D64DD"/>
    <w:rsid w:val="00A03FE6"/>
    <w:rsid w:val="00A10220"/>
    <w:rsid w:val="00A11813"/>
    <w:rsid w:val="00A16E84"/>
    <w:rsid w:val="00A21B82"/>
    <w:rsid w:val="00A25364"/>
    <w:rsid w:val="00A32039"/>
    <w:rsid w:val="00A3326B"/>
    <w:rsid w:val="00A333B1"/>
    <w:rsid w:val="00A351DD"/>
    <w:rsid w:val="00A40DF5"/>
    <w:rsid w:val="00A57766"/>
    <w:rsid w:val="00A61BED"/>
    <w:rsid w:val="00A8327E"/>
    <w:rsid w:val="00A96FB9"/>
    <w:rsid w:val="00AA3685"/>
    <w:rsid w:val="00AB6C3B"/>
    <w:rsid w:val="00AC2BCD"/>
    <w:rsid w:val="00AC79AC"/>
    <w:rsid w:val="00AD2708"/>
    <w:rsid w:val="00AD6484"/>
    <w:rsid w:val="00AD6B40"/>
    <w:rsid w:val="00AD7F90"/>
    <w:rsid w:val="00AE3171"/>
    <w:rsid w:val="00AF4D95"/>
    <w:rsid w:val="00AF7AF9"/>
    <w:rsid w:val="00B04DDC"/>
    <w:rsid w:val="00B0738D"/>
    <w:rsid w:val="00B1586B"/>
    <w:rsid w:val="00B22219"/>
    <w:rsid w:val="00B25973"/>
    <w:rsid w:val="00B3702C"/>
    <w:rsid w:val="00B64BAA"/>
    <w:rsid w:val="00BA5416"/>
    <w:rsid w:val="00BC35B9"/>
    <w:rsid w:val="00BC6930"/>
    <w:rsid w:val="00BC7CDF"/>
    <w:rsid w:val="00BF41F7"/>
    <w:rsid w:val="00BF5EF0"/>
    <w:rsid w:val="00C07C3F"/>
    <w:rsid w:val="00C10A30"/>
    <w:rsid w:val="00C13CDA"/>
    <w:rsid w:val="00C14EB5"/>
    <w:rsid w:val="00C20989"/>
    <w:rsid w:val="00C313E5"/>
    <w:rsid w:val="00C57E77"/>
    <w:rsid w:val="00C82A78"/>
    <w:rsid w:val="00C95DB9"/>
    <w:rsid w:val="00CA324B"/>
    <w:rsid w:val="00CB02F7"/>
    <w:rsid w:val="00CB2181"/>
    <w:rsid w:val="00CC1E70"/>
    <w:rsid w:val="00CD5F32"/>
    <w:rsid w:val="00D01DF8"/>
    <w:rsid w:val="00D04E70"/>
    <w:rsid w:val="00D12493"/>
    <w:rsid w:val="00D33332"/>
    <w:rsid w:val="00D372C0"/>
    <w:rsid w:val="00D70E11"/>
    <w:rsid w:val="00D75DCF"/>
    <w:rsid w:val="00D80F0D"/>
    <w:rsid w:val="00D91724"/>
    <w:rsid w:val="00D9777E"/>
    <w:rsid w:val="00DB2023"/>
    <w:rsid w:val="00DB62EC"/>
    <w:rsid w:val="00DD3B2F"/>
    <w:rsid w:val="00DE6640"/>
    <w:rsid w:val="00E13FCB"/>
    <w:rsid w:val="00E22ADC"/>
    <w:rsid w:val="00E25406"/>
    <w:rsid w:val="00E2728E"/>
    <w:rsid w:val="00E371B3"/>
    <w:rsid w:val="00E51F52"/>
    <w:rsid w:val="00E544F2"/>
    <w:rsid w:val="00E661B8"/>
    <w:rsid w:val="00E71753"/>
    <w:rsid w:val="00E725BC"/>
    <w:rsid w:val="00E7304C"/>
    <w:rsid w:val="00E8364D"/>
    <w:rsid w:val="00EB04FA"/>
    <w:rsid w:val="00EB7C88"/>
    <w:rsid w:val="00EC3A1B"/>
    <w:rsid w:val="00EC57A6"/>
    <w:rsid w:val="00ED1C98"/>
    <w:rsid w:val="00ED2A2C"/>
    <w:rsid w:val="00EF6889"/>
    <w:rsid w:val="00F00721"/>
    <w:rsid w:val="00F05DAF"/>
    <w:rsid w:val="00F075A5"/>
    <w:rsid w:val="00F15F60"/>
    <w:rsid w:val="00F31ADC"/>
    <w:rsid w:val="00F356E4"/>
    <w:rsid w:val="00F45594"/>
    <w:rsid w:val="00F51E19"/>
    <w:rsid w:val="00F56A76"/>
    <w:rsid w:val="00F67000"/>
    <w:rsid w:val="00FB4B29"/>
    <w:rsid w:val="00FB5BD4"/>
    <w:rsid w:val="00FC04EB"/>
    <w:rsid w:val="00FD5880"/>
    <w:rsid w:val="00FD5D9B"/>
    <w:rsid w:val="00FE033F"/>
    <w:rsid w:val="00FE26D2"/>
    <w:rsid w:val="00FF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3ECDC8"/>
  <w15:docId w15:val="{ABFFDAE2-7E79-46AD-BBD7-0D39D252C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5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5DAF"/>
  </w:style>
  <w:style w:type="paragraph" w:styleId="Stopka">
    <w:name w:val="footer"/>
    <w:basedOn w:val="Normalny"/>
    <w:link w:val="StopkaZnak"/>
    <w:uiPriority w:val="99"/>
    <w:unhideWhenUsed/>
    <w:rsid w:val="00F05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5DA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2D8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2D8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2D8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646D9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18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18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18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18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18B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1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18BC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247539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F5EF0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813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10A3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178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178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1780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7209F9"/>
    <w:rPr>
      <w:b/>
      <w:bCs/>
    </w:rPr>
  </w:style>
  <w:style w:type="character" w:customStyle="1" w:styleId="ilfuvd">
    <w:name w:val="ilfuvd"/>
    <w:basedOn w:val="Domylnaczcionkaakapitu"/>
    <w:rsid w:val="005846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2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mieszkamy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253F2-5437-42E6-B146-03573CCE3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1053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newbusiness</dc:creator>
  <cp:keywords/>
  <dc:description/>
  <cp:lastModifiedBy>Użytkownik systemu Windows</cp:lastModifiedBy>
  <cp:revision>2</cp:revision>
  <dcterms:created xsi:type="dcterms:W3CDTF">2018-06-07T10:16:00Z</dcterms:created>
  <dcterms:modified xsi:type="dcterms:W3CDTF">2018-06-07T10:16:00Z</dcterms:modified>
</cp:coreProperties>
</file>