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45783A39" w:rsidR="00405EA2" w:rsidRDefault="005E2760" w:rsidP="0042636D">
      <w:pPr>
        <w:tabs>
          <w:tab w:val="left" w:pos="142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B95728">
        <w:rPr>
          <w:rFonts w:asciiTheme="minorHAnsi" w:hAnsiTheme="minorHAnsi"/>
          <w:b/>
          <w:sz w:val="24"/>
          <w:szCs w:val="24"/>
        </w:rPr>
        <w:t>25</w:t>
      </w:r>
      <w:r w:rsidR="00851295">
        <w:rPr>
          <w:rFonts w:asciiTheme="minorHAnsi" w:hAnsiTheme="minorHAnsi"/>
          <w:b/>
          <w:sz w:val="24"/>
          <w:szCs w:val="24"/>
        </w:rPr>
        <w:t>.0</w:t>
      </w:r>
      <w:r w:rsidR="00406953">
        <w:rPr>
          <w:rFonts w:asciiTheme="minorHAnsi" w:hAnsiTheme="minorHAnsi"/>
          <w:b/>
          <w:sz w:val="24"/>
          <w:szCs w:val="24"/>
        </w:rPr>
        <w:t>9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312D9F18" w14:textId="77777777" w:rsidR="00B95728" w:rsidRPr="00B95728" w:rsidRDefault="00B95728" w:rsidP="00B95728">
      <w:pPr>
        <w:rPr>
          <w:b/>
          <w:sz w:val="28"/>
        </w:rPr>
      </w:pPr>
      <w:r w:rsidRPr="00B95728">
        <w:rPr>
          <w:b/>
          <w:sz w:val="28"/>
        </w:rPr>
        <w:t>Nazwa.pl z rozszerzoną ochroną DDoS</w:t>
      </w:r>
    </w:p>
    <w:p w14:paraId="359F3100" w14:textId="77777777" w:rsidR="00784BEE" w:rsidRPr="00784BEE" w:rsidRDefault="00B95728" w:rsidP="00784BEE">
      <w:pPr>
        <w:jc w:val="both"/>
        <w:rPr>
          <w:b/>
        </w:rPr>
      </w:pPr>
      <w:r w:rsidRPr="00DF5BBE">
        <w:rPr>
          <w:b/>
        </w:rPr>
        <w:t xml:space="preserve">Według badań 37% przedsiębiorców twierdzi, że atak DDoS zaszkodził reputacji ich firmy, całkowicie podważając zaufanie klientów do przedsiębiorstwa. Tego typu cyberprzestępstwa są jednym z największych problemów współczesnego Internetu, a ich skala rośnie z roku na rok. </w:t>
      </w:r>
      <w:r w:rsidR="00784BEE" w:rsidRPr="00784BEE">
        <w:rPr>
          <w:b/>
        </w:rPr>
        <w:t xml:space="preserve">Rozwiązanie w postaci technologii DNS Anycast wprowadzone przez nazwa.pl oraz uruchomienie </w:t>
      </w:r>
      <w:proofErr w:type="spellStart"/>
      <w:r w:rsidR="00784BEE" w:rsidRPr="00784BEE">
        <w:rPr>
          <w:b/>
        </w:rPr>
        <w:t>Scrubbing</w:t>
      </w:r>
      <w:proofErr w:type="spellEnd"/>
      <w:r w:rsidR="00784BEE" w:rsidRPr="00784BEE">
        <w:rPr>
          <w:b/>
        </w:rPr>
        <w:t xml:space="preserve"> Center  minimalizują ryzyko zagrożenia tym groźny</w:t>
      </w:r>
      <w:bookmarkStart w:id="0" w:name="_GoBack"/>
      <w:bookmarkEnd w:id="0"/>
      <w:r w:rsidR="00784BEE" w:rsidRPr="00784BEE">
        <w:rPr>
          <w:b/>
        </w:rPr>
        <w:t>m zjawiskiem, chroniąc klientów nazwa.pl przed tego typu atakami ze strony cyberprzestępców, dokonywanymi nawet z milionów komputerów z sieci Internet.</w:t>
      </w:r>
    </w:p>
    <w:p w14:paraId="4DA11C18" w14:textId="267019EC" w:rsidR="00B95728" w:rsidRPr="00DF5BBE" w:rsidRDefault="00B95728" w:rsidP="00B95728">
      <w:pPr>
        <w:jc w:val="both"/>
        <w:rPr>
          <w:rFonts w:eastAsia="Times New Roman" w:cstheme="minorHAnsi"/>
          <w:color w:val="333333"/>
          <w:lang w:eastAsia="pl-PL"/>
        </w:rPr>
      </w:pPr>
      <w:r>
        <w:rPr>
          <w:i/>
        </w:rPr>
        <w:t xml:space="preserve">- </w:t>
      </w:r>
      <w:r w:rsidRPr="00DF5BBE">
        <w:rPr>
          <w:i/>
        </w:rPr>
        <w:t>Ochrona przeciwko DDoS stała się dla nazwa.pl niezwykle ważna</w:t>
      </w:r>
      <w:r w:rsidR="004C6E52">
        <w:rPr>
          <w:i/>
        </w:rPr>
        <w:t>, szczególnie</w:t>
      </w:r>
      <w:r w:rsidRPr="00DF5BBE">
        <w:rPr>
          <w:i/>
        </w:rPr>
        <w:t xml:space="preserve"> po serii ataków na infrastrukturę serwerów DNS firmy w czerwcu bieżącego roku. Nie sposób wyeliminować wszystkich zagrożeń, jednak wdrożone rozwiązania ograniczyły ryzyko przerw w działaniu do minimum. Zagrożenia dotyczą wszystkich firm hostingowych i wszystkie firmy hostingowe prędzej czy później staną się ofiarami ataków. Trzeba być na nie przygotowanym i nazwa.pl jako pierwsza firma hostingowa w Polsce wytyczyła kierunek, wdrażając kompleksowe rozwiązania bezpieczeństwa dla swoich Klientów</w:t>
      </w:r>
      <w:r w:rsidRPr="00DF5BBE">
        <w:t xml:space="preserve"> </w:t>
      </w:r>
      <w:r w:rsidRPr="00DF5BBE">
        <w:rPr>
          <w:rFonts w:eastAsia="Times New Roman" w:cstheme="minorHAnsi"/>
          <w:color w:val="333333"/>
          <w:lang w:eastAsia="pl-PL"/>
        </w:rPr>
        <w:t xml:space="preserve">- mówi Krzysztof Cebrat, prezes zarządu nazwa.pl. </w:t>
      </w:r>
    </w:p>
    <w:p w14:paraId="38BFA753" w14:textId="77777777" w:rsidR="00B95728" w:rsidRPr="00DF5BBE" w:rsidRDefault="00B95728" w:rsidP="00B95728">
      <w:pPr>
        <w:jc w:val="both"/>
      </w:pPr>
      <w:r w:rsidRPr="00DF5BBE">
        <w:t>Rozwiązaniem zabezpieczającym przed atakami jest</w:t>
      </w:r>
      <w:r>
        <w:t xml:space="preserve"> właśnie </w:t>
      </w:r>
      <w:r w:rsidRPr="00DF5BBE">
        <w:t xml:space="preserve"> </w:t>
      </w:r>
      <w:proofErr w:type="spellStart"/>
      <w:r w:rsidRPr="00DF5BBE">
        <w:t>Scrubbing</w:t>
      </w:r>
      <w:proofErr w:type="spellEnd"/>
      <w:r w:rsidRPr="00DF5BBE">
        <w:t xml:space="preserve"> Center. To specjalna infrastruktura, przy pomocy której dokonywana jest analiza ruchu IP w celu wykrycia w nim wszelkich zagrożeń, począwszy od ataków DDoS, poprzez wykrywan</w:t>
      </w:r>
      <w:r>
        <w:t>i</w:t>
      </w:r>
      <w:r w:rsidRPr="00DF5BBE">
        <w:t xml:space="preserve">e ataków na serwisy internetowe, kończąc na zagrożeniach związanych ze szkodliwym oprogramowaniem. Głównym zadaniem rozwiązania jest filtrowanie z analizowanego ruchu IP zagrożeń, które mogą mieć negatywny wpływ na poprawne działanie serwisów internetowych czy serwerów DNS. </w:t>
      </w:r>
      <w:r>
        <w:t xml:space="preserve">- </w:t>
      </w:r>
      <w:r w:rsidRPr="00DF5BBE">
        <w:rPr>
          <w:i/>
        </w:rPr>
        <w:t>Nazwa.pl</w:t>
      </w:r>
      <w:r>
        <w:rPr>
          <w:i/>
        </w:rPr>
        <w:t>,</w:t>
      </w:r>
      <w:r w:rsidRPr="00DF5BBE">
        <w:rPr>
          <w:i/>
        </w:rPr>
        <w:t xml:space="preserve"> uruch</w:t>
      </w:r>
      <w:r>
        <w:rPr>
          <w:i/>
        </w:rPr>
        <w:t>a</w:t>
      </w:r>
      <w:r w:rsidRPr="00DF5BBE">
        <w:rPr>
          <w:i/>
        </w:rPr>
        <w:t xml:space="preserve">miając </w:t>
      </w:r>
      <w:proofErr w:type="spellStart"/>
      <w:r w:rsidRPr="00DF5BBE">
        <w:rPr>
          <w:i/>
        </w:rPr>
        <w:t>Scrubbing</w:t>
      </w:r>
      <w:proofErr w:type="spellEnd"/>
      <w:r w:rsidRPr="00DF5BBE">
        <w:rPr>
          <w:i/>
        </w:rPr>
        <w:t xml:space="preserve"> Center realizujące rozszerzoną ochronę przeciwko różnego rodzaju zagrożeniom z sieci Internet, a w szczególności atak</w:t>
      </w:r>
      <w:r>
        <w:rPr>
          <w:i/>
        </w:rPr>
        <w:t>om</w:t>
      </w:r>
      <w:r w:rsidRPr="00DF5BBE">
        <w:rPr>
          <w:i/>
        </w:rPr>
        <w:t xml:space="preserve"> typu DDoS. Uruchomienie nowych zabezpieczeń jest kolejnym krokiem firmy związanym z podnoszeniem poziomu bezpieczeństwa dla usług hostingowych, wykraczającym poza standardy oferowane przez inne polskie firmy z branży</w:t>
      </w:r>
      <w:r>
        <w:rPr>
          <w:i/>
        </w:rPr>
        <w:t xml:space="preserve"> </w:t>
      </w:r>
      <w:r w:rsidRPr="00DF5BBE">
        <w:rPr>
          <w:i/>
        </w:rPr>
        <w:t xml:space="preserve">- </w:t>
      </w:r>
      <w:r>
        <w:t>t</w:t>
      </w:r>
      <w:r w:rsidRPr="00DF5BBE">
        <w:t xml:space="preserve">łumaczy Cebrat. </w:t>
      </w:r>
    </w:p>
    <w:p w14:paraId="2B82F67E" w14:textId="77777777" w:rsidR="00B95728" w:rsidRDefault="00B95728" w:rsidP="00B95728">
      <w:pPr>
        <w:jc w:val="both"/>
      </w:pPr>
      <w:r w:rsidRPr="00DF5BBE">
        <w:t>Kolejnym z rozwiązań jest technologia DNS Anycast, którą  jest także zainteresowany nadzorca polskiego rejestru domeny .</w:t>
      </w:r>
      <w:proofErr w:type="spellStart"/>
      <w:r w:rsidRPr="00DF5BBE">
        <w:t>pl</w:t>
      </w:r>
      <w:proofErr w:type="spellEnd"/>
      <w:r w:rsidRPr="00DF5BBE">
        <w:t>, państwowy instytut NASK</w:t>
      </w:r>
      <w:r>
        <w:t>.</w:t>
      </w:r>
      <w:r w:rsidRPr="00DF5BBE">
        <w:t xml:space="preserve"> – (…) </w:t>
      </w:r>
      <w:r w:rsidRPr="00DF5BBE">
        <w:rPr>
          <w:i/>
        </w:rPr>
        <w:t>poprzez możliwość zastosowania dowolnej liczby serwerów Anycast DNS możemy wpływać na zwiększanie pojemności usługi i jej odporności na ataki DDoS</w:t>
      </w:r>
      <w:r w:rsidRPr="00DF5BBE">
        <w:t xml:space="preserve"> - mówi Krzysztof </w:t>
      </w:r>
      <w:proofErr w:type="spellStart"/>
      <w:r w:rsidRPr="00DF5BBE">
        <w:t>Olesik</w:t>
      </w:r>
      <w:proofErr w:type="spellEnd"/>
      <w:r>
        <w:t>,</w:t>
      </w:r>
      <w:r w:rsidRPr="00DF5BBE">
        <w:t xml:space="preserve"> Kierownik Zespołu Technicznej Obsługi Domen NASK PIB</w:t>
      </w:r>
      <w:r>
        <w:t>,</w:t>
      </w:r>
      <w:r w:rsidRPr="00DF5BBE">
        <w:t xml:space="preserve"> na łamach raportu NASK Q2 2018</w:t>
      </w:r>
      <w:r>
        <w:t xml:space="preserve"> </w:t>
      </w:r>
      <w:r w:rsidRPr="00DF5BBE">
        <w:t>r.</w:t>
      </w:r>
    </w:p>
    <w:p w14:paraId="5A37035C" w14:textId="77777777" w:rsidR="00B95728" w:rsidRPr="00DF5BBE" w:rsidRDefault="00B95728" w:rsidP="00B95728">
      <w:pPr>
        <w:jc w:val="both"/>
      </w:pPr>
      <w:r>
        <w:t xml:space="preserve">– </w:t>
      </w:r>
      <w:r w:rsidRPr="00DF5BBE">
        <w:rPr>
          <w:i/>
        </w:rPr>
        <w:t>oprócz ochrony za pomocą urządzeń sieciowych aktywowana została również ochrona na poziomie samej sieci poprzez zastosowanie protokołów umożliwiających separację szkodliwego ruchu, a usługi DNS objęte zostały dodatkową ochroną za pomocą technologii Anycast</w:t>
      </w:r>
      <w:r>
        <w:rPr>
          <w:i/>
        </w:rPr>
        <w:t xml:space="preserve"> – </w:t>
      </w:r>
      <w:r w:rsidRPr="00DF5BBE">
        <w:t>wyjaśnia Krzysztof Cebrat</w:t>
      </w:r>
      <w:r>
        <w:rPr>
          <w:i/>
        </w:rPr>
        <w:t>.</w:t>
      </w:r>
      <w:r w:rsidRPr="00DF5BBE">
        <w:t xml:space="preserve"> </w:t>
      </w:r>
      <w:r w:rsidRPr="004C1AC2">
        <w:t>Serwery DNS Anycast nazwa.pl uruchomione są na 6 kontynentach</w:t>
      </w:r>
      <w:r>
        <w:t>,</w:t>
      </w:r>
      <w:r w:rsidRPr="004C1AC2">
        <w:t xml:space="preserve"> na terenie Europy, Azji, Ameryki Północnej i Południowej, Afryki i Australii, zapewniając tym samym pełne pokrycie geograficzne dla całego świata. Oprócz serwerów DNS Anycast zlokalizowanych w Polsce</w:t>
      </w:r>
      <w:r>
        <w:t>,</w:t>
      </w:r>
      <w:r w:rsidRPr="004C1AC2">
        <w:t xml:space="preserve"> w Warszawie i Krakowie, najwięcej serwerów znajduje się w miastach europejskich</w:t>
      </w:r>
      <w:r>
        <w:t>,</w:t>
      </w:r>
      <w:r w:rsidRPr="004C1AC2">
        <w:t xml:space="preserve"> takich jak</w:t>
      </w:r>
      <w:r>
        <w:t>:</w:t>
      </w:r>
      <w:r w:rsidRPr="004C1AC2">
        <w:t xml:space="preserve"> Amsterdam, Frankfurt, Londyn, Madryt, Moskwa i Rzym. Na kontynencie amerykańskim serwery DNS działają w Los Angeles i Nowym Jorku oraz w Sao Paulo, a w rejonie Azji i Australii</w:t>
      </w:r>
      <w:r>
        <w:t>:</w:t>
      </w:r>
      <w:r w:rsidRPr="004C1AC2">
        <w:t xml:space="preserve"> w Singapurze, Tokio i Sydney.</w:t>
      </w:r>
    </w:p>
    <w:p w14:paraId="305E6AA2" w14:textId="7B4599C7" w:rsidR="00B95728" w:rsidRPr="00B66DB0" w:rsidRDefault="00B95728" w:rsidP="00B9572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DF5BBE">
        <w:lastRenderedPageBreak/>
        <w:t>Do wdrożenia rozwiązania firma przygotowywała się od dłuższego czasu</w:t>
      </w:r>
      <w:r>
        <w:t xml:space="preserve">, a sama technologia chroniąca klientów firmy kosztowała kilka milionów złotych. </w:t>
      </w:r>
      <w:r w:rsidRPr="00DF5BBE">
        <w:t xml:space="preserve">- </w:t>
      </w:r>
      <w:r w:rsidRPr="00DF5BBE">
        <w:rPr>
          <w:i/>
        </w:rPr>
        <w:t xml:space="preserve">Uruchomienie </w:t>
      </w:r>
      <w:proofErr w:type="spellStart"/>
      <w:r w:rsidRPr="00DF5BBE">
        <w:rPr>
          <w:i/>
        </w:rPr>
        <w:t>Scrubbing</w:t>
      </w:r>
      <w:proofErr w:type="spellEnd"/>
      <w:r w:rsidRPr="00DF5BBE">
        <w:rPr>
          <w:i/>
        </w:rPr>
        <w:t xml:space="preserve"> Center w nazwa.pl poprzedzone zostało rozbudową sieci i łącz z innymi operatorami, zapewniając tym samym nadmiarowość infrastruktury sieciowej koniecznej do obsługi pojawiających się zagrożeń. Nazwa.pl posiada obecnie bezpośrednie połączenia praktycznie ze wszystkimi sieciami w Polsce poprzez węzły wymiany ruchu operatorskiego</w:t>
      </w:r>
      <w:r>
        <w:rPr>
          <w:i/>
        </w:rPr>
        <w:t>:</w:t>
      </w:r>
      <w:r w:rsidRPr="00DF5BBE">
        <w:rPr>
          <w:i/>
        </w:rPr>
        <w:t xml:space="preserve"> PLIX, TPIX, THINX i EPIX, oraz bezpośrednie styki</w:t>
      </w:r>
      <w:r>
        <w:rPr>
          <w:i/>
        </w:rPr>
        <w:t>,</w:t>
      </w:r>
      <w:r w:rsidRPr="00DF5BBE">
        <w:rPr>
          <w:i/>
        </w:rPr>
        <w:t xml:space="preserve"> w szczególności z największym polskim operatorem telekomunikacyjnym Orange (dawniej Telekomunikacja Polska) czy największą siecią kablową UPC – </w:t>
      </w:r>
      <w:r w:rsidRPr="00DF5BBE">
        <w:t>wyjaśnia Krzysztof Cebrat.</w:t>
      </w:r>
      <w:r w:rsidRPr="00DF5BBE">
        <w:rPr>
          <w:i/>
        </w:rPr>
        <w:t xml:space="preserve"> </w:t>
      </w:r>
      <w:r w:rsidRPr="00DF5BBE">
        <w:t xml:space="preserve"> Jako jedyna polska firma hostingowa nazwa.pl posiada również bezpośrednie połączenia z największymi światowymi punktami wymiany ruchu DE</w:t>
      </w:r>
      <w:r w:rsidRPr="00DF5BBE">
        <w:noBreakHyphen/>
        <w:t>CIX we Frankfurcie i Nowym Jorku oraz z AMS-IX w Amsterdamie</w:t>
      </w:r>
      <w:r>
        <w:t>,</w:t>
      </w:r>
      <w:r w:rsidRPr="00DF5BBE">
        <w:t xml:space="preserve"> generującymi ponad 12</w:t>
      </w:r>
      <w:r>
        <w:t xml:space="preserve"> </w:t>
      </w:r>
      <w:proofErr w:type="spellStart"/>
      <w:r w:rsidRPr="00DF5BBE">
        <w:t>Tbit</w:t>
      </w:r>
      <w:proofErr w:type="spellEnd"/>
      <w:r w:rsidRPr="00DF5BBE">
        <w:t xml:space="preserve"> ruchu na sekundę. Łączna suma przepływności styków nazwa.pl z siecią Internet przekracza 150</w:t>
      </w:r>
      <w:r>
        <w:t xml:space="preserve"> </w:t>
      </w:r>
      <w:proofErr w:type="spellStart"/>
      <w:r w:rsidRPr="00DF5BBE">
        <w:t>Gbps</w:t>
      </w:r>
      <w:proofErr w:type="spellEnd"/>
      <w:r w:rsidRPr="00DF5BBE">
        <w:t xml:space="preserve">. - </w:t>
      </w:r>
      <w:r w:rsidRPr="00DF5BBE">
        <w:rPr>
          <w:i/>
        </w:rPr>
        <w:t xml:space="preserve">Cała ta technologia ma służyć jednemu – ochronie </w:t>
      </w:r>
      <w:r>
        <w:rPr>
          <w:i/>
        </w:rPr>
        <w:t>K</w:t>
      </w:r>
      <w:r w:rsidRPr="00DF5BBE">
        <w:rPr>
          <w:i/>
        </w:rPr>
        <w:t>lientów</w:t>
      </w:r>
      <w:r w:rsidRPr="00DF5BBE">
        <w:t xml:space="preserve"> – </w:t>
      </w:r>
      <w:r>
        <w:t>podsumowuje</w:t>
      </w:r>
      <w:r w:rsidRPr="00DF5BBE">
        <w:t xml:space="preserve"> Ce</w:t>
      </w:r>
      <w:r>
        <w:t xml:space="preserve">brat. </w:t>
      </w:r>
    </w:p>
    <w:sectPr w:rsidR="00B95728" w:rsidRPr="00B66DB0" w:rsidSect="005E2760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B7F5" w14:textId="77777777" w:rsidR="002608C2" w:rsidRDefault="002608C2">
      <w:pPr>
        <w:spacing w:after="0" w:line="240" w:lineRule="auto"/>
      </w:pPr>
      <w:r>
        <w:separator/>
      </w:r>
    </w:p>
  </w:endnote>
  <w:endnote w:type="continuationSeparator" w:id="0">
    <w:p w14:paraId="4D9CCEB2" w14:textId="77777777" w:rsidR="002608C2" w:rsidRDefault="0026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2276" w14:textId="77777777" w:rsidR="002608C2" w:rsidRDefault="002608C2">
      <w:pPr>
        <w:spacing w:after="0" w:line="240" w:lineRule="auto"/>
      </w:pPr>
      <w:r>
        <w:separator/>
      </w:r>
    </w:p>
  </w:footnote>
  <w:footnote w:type="continuationSeparator" w:id="0">
    <w:p w14:paraId="0DA76FE6" w14:textId="77777777" w:rsidR="002608C2" w:rsidRDefault="0026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mwqAUAOipD1S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85A87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203"/>
    <w:rsid w:val="00232BB3"/>
    <w:rsid w:val="00246E17"/>
    <w:rsid w:val="002606ED"/>
    <w:rsid w:val="002608C2"/>
    <w:rsid w:val="00275B63"/>
    <w:rsid w:val="002768B7"/>
    <w:rsid w:val="00277334"/>
    <w:rsid w:val="002A51B0"/>
    <w:rsid w:val="002B349E"/>
    <w:rsid w:val="002D125E"/>
    <w:rsid w:val="002E1162"/>
    <w:rsid w:val="002E4E4E"/>
    <w:rsid w:val="002E57A3"/>
    <w:rsid w:val="002F29D2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D125D"/>
    <w:rsid w:val="003E4B09"/>
    <w:rsid w:val="00405EA2"/>
    <w:rsid w:val="00406953"/>
    <w:rsid w:val="00411FF1"/>
    <w:rsid w:val="0042636D"/>
    <w:rsid w:val="00454268"/>
    <w:rsid w:val="004B2B30"/>
    <w:rsid w:val="004C2F5F"/>
    <w:rsid w:val="004C6E52"/>
    <w:rsid w:val="004D3755"/>
    <w:rsid w:val="004F3F64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04598"/>
    <w:rsid w:val="0073294F"/>
    <w:rsid w:val="0075570B"/>
    <w:rsid w:val="0076266D"/>
    <w:rsid w:val="0076384B"/>
    <w:rsid w:val="007671A4"/>
    <w:rsid w:val="00776280"/>
    <w:rsid w:val="007835F2"/>
    <w:rsid w:val="00784BEE"/>
    <w:rsid w:val="007B5D58"/>
    <w:rsid w:val="007C4F2E"/>
    <w:rsid w:val="007C533C"/>
    <w:rsid w:val="007D37C4"/>
    <w:rsid w:val="007D50E7"/>
    <w:rsid w:val="007D6972"/>
    <w:rsid w:val="007F50D8"/>
    <w:rsid w:val="00817C2B"/>
    <w:rsid w:val="00836B7F"/>
    <w:rsid w:val="00851295"/>
    <w:rsid w:val="00872591"/>
    <w:rsid w:val="00872FBD"/>
    <w:rsid w:val="008E7779"/>
    <w:rsid w:val="008F7800"/>
    <w:rsid w:val="00900737"/>
    <w:rsid w:val="00910C8F"/>
    <w:rsid w:val="00920FD7"/>
    <w:rsid w:val="0093234C"/>
    <w:rsid w:val="00933E75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95728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7141D"/>
    <w:rsid w:val="00C74040"/>
    <w:rsid w:val="00C95BCF"/>
    <w:rsid w:val="00CA1D25"/>
    <w:rsid w:val="00CA59CF"/>
    <w:rsid w:val="00CB44F0"/>
    <w:rsid w:val="00CC5E06"/>
    <w:rsid w:val="00CD5B6D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92679"/>
    <w:rsid w:val="00ED3E25"/>
    <w:rsid w:val="00F264E5"/>
    <w:rsid w:val="00F413C6"/>
    <w:rsid w:val="00F4785D"/>
    <w:rsid w:val="00F47E5A"/>
    <w:rsid w:val="00F736DB"/>
    <w:rsid w:val="00F84320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A32A-C8F1-4E61-BFBB-1D2C4C2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10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4589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6</cp:revision>
  <cp:lastPrinted>2018-06-21T08:32:00Z</cp:lastPrinted>
  <dcterms:created xsi:type="dcterms:W3CDTF">2018-09-25T09:28:00Z</dcterms:created>
  <dcterms:modified xsi:type="dcterms:W3CDTF">2018-09-25T10:09:00Z</dcterms:modified>
</cp:coreProperties>
</file>