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4586" w14:textId="2E2A5F28" w:rsidR="009109AA" w:rsidRPr="009109AA" w:rsidRDefault="00A46330" w:rsidP="009109AA">
      <w:pPr>
        <w:jc w:val="both"/>
        <w:rPr>
          <w:rFonts w:ascii="Century" w:eastAsia="Batang" w:hAnsi="Century"/>
          <w:b/>
          <w:lang w:eastAsia="ja-JP"/>
        </w:rPr>
      </w:pPr>
      <w:bookmarkStart w:id="0" w:name="_Hlk500837047"/>
      <w:r>
        <w:rPr>
          <w:rFonts w:ascii="Century" w:eastAsia="Batang" w:hAnsi="Century"/>
          <w:b/>
          <w:lang w:eastAsia="ja-JP"/>
        </w:rPr>
        <w:t>14 lutego 2019</w:t>
      </w:r>
      <w:bookmarkStart w:id="1" w:name="_GoBack"/>
      <w:bookmarkEnd w:id="1"/>
    </w:p>
    <w:p w14:paraId="1F512C67" w14:textId="77777777" w:rsidR="009109AA" w:rsidRPr="009109AA" w:rsidRDefault="009109AA" w:rsidP="009109AA">
      <w:pPr>
        <w:jc w:val="both"/>
        <w:rPr>
          <w:rFonts w:ascii="Century" w:eastAsia="Batang" w:hAnsi="Century"/>
          <w:b/>
          <w:lang w:eastAsia="ja-JP"/>
        </w:rPr>
      </w:pPr>
      <w:r w:rsidRPr="009109AA">
        <w:rPr>
          <w:rFonts w:ascii="Century" w:eastAsia="Batang" w:hAnsi="Century"/>
          <w:b/>
          <w:lang w:eastAsia="ja-JP"/>
        </w:rPr>
        <w:t>ALITA: BATTLE ANGEL</w:t>
      </w:r>
    </w:p>
    <w:p w14:paraId="082135AD" w14:textId="77777777" w:rsidR="009109AA" w:rsidRPr="009109AA" w:rsidRDefault="009109AA" w:rsidP="009109AA">
      <w:pPr>
        <w:jc w:val="both"/>
        <w:rPr>
          <w:rFonts w:ascii="Century" w:eastAsia="Times New Roman" w:hAnsi="Century"/>
          <w:lang w:eastAsia="pl-PL"/>
        </w:rPr>
      </w:pPr>
      <w:r w:rsidRPr="009109AA">
        <w:rPr>
          <w:rFonts w:ascii="Century" w:hAnsi="Century"/>
        </w:rPr>
        <w:t xml:space="preserve">Wizjonerscy twórcy James Cameron („Avatar”) i Robert Rodriguez („Sin City: Miasto grzechu”) przedstawiają spektakularny film fantastyczno-przygodowy o poznawaniu prawdy o sobie samym, odkrywaniu wewnętrznej siły i potędze nadziei. </w:t>
      </w:r>
      <w:proofErr w:type="spellStart"/>
      <w:r w:rsidRPr="009109AA">
        <w:rPr>
          <w:rFonts w:ascii="Century" w:hAnsi="Century"/>
        </w:rPr>
        <w:t>Alita</w:t>
      </w:r>
      <w:proofErr w:type="spellEnd"/>
      <w:r w:rsidRPr="009109AA">
        <w:rPr>
          <w:rFonts w:ascii="Century" w:hAnsi="Century"/>
        </w:rPr>
        <w:t xml:space="preserve"> (Rosa Salazar) budzi się bez pamięci w świecie przyszłości, którego nie poznaje. Opiekę nad nią roztacza Ido (dwukrotny laureat Oscara </w:t>
      </w:r>
      <w:proofErr w:type="spellStart"/>
      <w:r w:rsidRPr="009109AA">
        <w:rPr>
          <w:rFonts w:ascii="Century" w:hAnsi="Century"/>
        </w:rPr>
        <w:t>Christoph</w:t>
      </w:r>
      <w:proofErr w:type="spellEnd"/>
      <w:r w:rsidRPr="009109AA">
        <w:rPr>
          <w:rFonts w:ascii="Century" w:hAnsi="Century"/>
        </w:rPr>
        <w:t xml:space="preserve"> Waltz), sympatyczny doktor, który uświadamia sobie, że w ciele porzuconego cyborga kryje się serce i dusza młodej kobiety o niezwykłej przeszłości. </w:t>
      </w:r>
      <w:proofErr w:type="spellStart"/>
      <w:r w:rsidRPr="009109AA">
        <w:rPr>
          <w:rFonts w:ascii="Century" w:hAnsi="Century"/>
        </w:rPr>
        <w:t>Alita</w:t>
      </w:r>
      <w:proofErr w:type="spellEnd"/>
      <w:r w:rsidRPr="009109AA">
        <w:rPr>
          <w:rFonts w:ascii="Century" w:hAnsi="Century"/>
        </w:rPr>
        <w:t xml:space="preserve"> uczy się nowego życia na ulicach zdradliwego Miasta Złomu. Podczas gdy Ido stara się chronić ją przed jej własną tajemniczą historią, nowy przyjaciel Ality, Hugo (</w:t>
      </w:r>
      <w:proofErr w:type="spellStart"/>
      <w:r w:rsidRPr="009109AA">
        <w:rPr>
          <w:rFonts w:ascii="Century" w:hAnsi="Century"/>
        </w:rPr>
        <w:t>Keean</w:t>
      </w:r>
      <w:proofErr w:type="spellEnd"/>
      <w:r w:rsidRPr="009109AA">
        <w:rPr>
          <w:rFonts w:ascii="Century" w:hAnsi="Century"/>
        </w:rPr>
        <w:t xml:space="preserve"> Johnson), twierdzi, że zna sposób, by przywrócić jej pamięć. Dopiero, gdy potężne, śmiertelnie niebezpieczne i skorumpowane siły, które rządzą miastem, rzucają jej wyzwanie, </w:t>
      </w:r>
      <w:proofErr w:type="spellStart"/>
      <w:r w:rsidRPr="009109AA">
        <w:rPr>
          <w:rFonts w:ascii="Century" w:hAnsi="Century"/>
        </w:rPr>
        <w:t>Alita</w:t>
      </w:r>
      <w:proofErr w:type="spellEnd"/>
      <w:r w:rsidRPr="009109AA">
        <w:rPr>
          <w:rFonts w:ascii="Century" w:hAnsi="Century"/>
        </w:rPr>
        <w:t xml:space="preserve"> odkrywa klucz do swej przeszłości – posiada niezwykłe zdolności bojowe, a ci, którzy stoją u władzy, nie cofną się przed niczym, by przejąć nad nimi kontrolę. Jeśli Alicie uda się stawić im czoło, może ocalić swych przyjaciół, rodzinę i świat, który zdążyła pokochać. W pozostałych rolach nagrodzeni Oscarami Jennifer </w:t>
      </w:r>
      <w:proofErr w:type="spellStart"/>
      <w:r w:rsidRPr="009109AA">
        <w:rPr>
          <w:rFonts w:ascii="Century" w:hAnsi="Century"/>
        </w:rPr>
        <w:t>Connelly</w:t>
      </w:r>
      <w:proofErr w:type="spellEnd"/>
      <w:r w:rsidRPr="009109AA">
        <w:rPr>
          <w:rFonts w:ascii="Century" w:hAnsi="Century"/>
        </w:rPr>
        <w:t xml:space="preserve"> i </w:t>
      </w:r>
      <w:proofErr w:type="spellStart"/>
      <w:r w:rsidRPr="009109AA">
        <w:rPr>
          <w:rFonts w:ascii="Century" w:hAnsi="Century"/>
        </w:rPr>
        <w:t>Mahershala</w:t>
      </w:r>
      <w:proofErr w:type="spellEnd"/>
      <w:r w:rsidRPr="009109AA">
        <w:rPr>
          <w:rFonts w:ascii="Century" w:hAnsi="Century"/>
        </w:rPr>
        <w:t xml:space="preserve"> Ali oraz nominowany do Oscara Jackie </w:t>
      </w:r>
      <w:proofErr w:type="spellStart"/>
      <w:r w:rsidRPr="009109AA">
        <w:rPr>
          <w:rFonts w:ascii="Century" w:hAnsi="Century"/>
        </w:rPr>
        <w:t>Earle</w:t>
      </w:r>
      <w:proofErr w:type="spellEnd"/>
      <w:r w:rsidRPr="009109AA">
        <w:rPr>
          <w:rFonts w:ascii="Century" w:hAnsi="Century"/>
        </w:rPr>
        <w:t xml:space="preserve"> </w:t>
      </w:r>
      <w:proofErr w:type="spellStart"/>
      <w:r w:rsidRPr="009109AA">
        <w:rPr>
          <w:rFonts w:ascii="Century" w:hAnsi="Century"/>
        </w:rPr>
        <w:t>Haley</w:t>
      </w:r>
      <w:proofErr w:type="spellEnd"/>
      <w:r w:rsidRPr="009109AA">
        <w:rPr>
          <w:rFonts w:ascii="Century" w:hAnsi="Century"/>
        </w:rPr>
        <w:t>.</w:t>
      </w:r>
    </w:p>
    <w:p w14:paraId="098673F2" w14:textId="77777777" w:rsidR="002E1F6C" w:rsidRPr="00C65093" w:rsidRDefault="002E1F6C" w:rsidP="00C65093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61AC9B5" w14:textId="77777777" w:rsidR="00C95FEA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CB8E079" w14:textId="77777777" w:rsidR="00C95FEA" w:rsidRPr="00731D80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8852E1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b/>
          <w:sz w:val="23"/>
          <w:szCs w:val="23"/>
        </w:rPr>
        <w:t>Więcej informacji udziela</w:t>
      </w:r>
      <w:r w:rsidRPr="00731D80">
        <w:rPr>
          <w:rFonts w:ascii="Times New Roman" w:hAnsi="Times New Roman" w:cs="Times New Roman"/>
          <w:sz w:val="23"/>
          <w:szCs w:val="23"/>
        </w:rPr>
        <w:t>:</w:t>
      </w:r>
    </w:p>
    <w:p w14:paraId="67E0622B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Biuro prasowe Imperial </w:t>
      </w:r>
      <w:proofErr w:type="spellStart"/>
      <w:r w:rsidRPr="00731D80">
        <w:rPr>
          <w:rFonts w:ascii="Times New Roman" w:hAnsi="Times New Roman" w:cs="Times New Roman"/>
          <w:sz w:val="23"/>
          <w:szCs w:val="23"/>
        </w:rPr>
        <w:t>Cine</w:t>
      </w:r>
      <w:r w:rsidR="00E46E8F" w:rsidRPr="00731D80">
        <w:rPr>
          <w:rFonts w:ascii="Times New Roman" w:hAnsi="Times New Roman" w:cs="Times New Roman"/>
          <w:sz w:val="23"/>
          <w:szCs w:val="23"/>
        </w:rPr>
        <w:t>P</w:t>
      </w:r>
      <w:r w:rsidRPr="00731D80">
        <w:rPr>
          <w:rFonts w:ascii="Times New Roman" w:hAnsi="Times New Roman" w:cs="Times New Roman"/>
          <w:sz w:val="23"/>
          <w:szCs w:val="23"/>
        </w:rPr>
        <w:t>ix</w:t>
      </w:r>
      <w:proofErr w:type="spellEnd"/>
    </w:p>
    <w:p w14:paraId="26230322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Agnieszka Pieńczykowska</w:t>
      </w:r>
    </w:p>
    <w:p w14:paraId="283BFE54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6" w:history="1">
        <w:r w:rsidRPr="00731D80">
          <w:rPr>
            <w:rStyle w:val="Hipercze"/>
            <w:rFonts w:ascii="Times New Roman" w:hAnsi="Times New Roman" w:cs="Times New Roman"/>
            <w:sz w:val="23"/>
            <w:szCs w:val="23"/>
          </w:rPr>
          <w:t>agnieszka.pienczykowska@imperial.com.pl</w:t>
        </w:r>
      </w:hyperlink>
    </w:p>
    <w:p w14:paraId="2098A13A" w14:textId="77777777" w:rsidR="00AC2BC2" w:rsidRPr="00731D80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M</w:t>
      </w:r>
      <w:r w:rsidR="00E46E8F" w:rsidRPr="00731D80">
        <w:rPr>
          <w:rFonts w:ascii="Times New Roman" w:hAnsi="Times New Roman" w:cs="Times New Roman"/>
          <w:sz w:val="23"/>
          <w:szCs w:val="23"/>
        </w:rPr>
        <w:t xml:space="preserve">: </w:t>
      </w:r>
      <w:r w:rsidR="00AC2BC2" w:rsidRPr="00731D80">
        <w:rPr>
          <w:rFonts w:ascii="Times New Roman" w:hAnsi="Times New Roman" w:cs="Times New Roman"/>
          <w:sz w:val="23"/>
          <w:szCs w:val="23"/>
        </w:rPr>
        <w:t>+48 501 581 425</w:t>
      </w:r>
    </w:p>
    <w:p w14:paraId="1A6DF734" w14:textId="77777777" w:rsidR="009B7A4E" w:rsidRPr="00731D80" w:rsidRDefault="00E46E8F" w:rsidP="007468C5">
      <w:pPr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</w:pPr>
      <w:r w:rsidRPr="00731D80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T: +48 22 663 78 7</w:t>
      </w:r>
      <w:bookmarkEnd w:id="0"/>
      <w:r w:rsidR="000F0AF4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1</w:t>
      </w:r>
    </w:p>
    <w:sectPr w:rsidR="009B7A4E" w:rsidRPr="00731D80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377E" w14:textId="77777777" w:rsidR="00E66866" w:rsidRDefault="00E66866" w:rsidP="0016156A">
      <w:pPr>
        <w:spacing w:after="0" w:line="240" w:lineRule="auto"/>
      </w:pPr>
      <w:r>
        <w:separator/>
      </w:r>
    </w:p>
  </w:endnote>
  <w:endnote w:type="continuationSeparator" w:id="0">
    <w:p w14:paraId="5C5DD821" w14:textId="77777777" w:rsidR="00E66866" w:rsidRDefault="00E66866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E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E27815" wp14:editId="73257EAA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EA72" w14:textId="77777777" w:rsidR="00E66866" w:rsidRDefault="00E66866" w:rsidP="0016156A">
      <w:pPr>
        <w:spacing w:after="0" w:line="240" w:lineRule="auto"/>
      </w:pPr>
      <w:r>
        <w:separator/>
      </w:r>
    </w:p>
  </w:footnote>
  <w:footnote w:type="continuationSeparator" w:id="0">
    <w:p w14:paraId="5522DF30" w14:textId="77777777" w:rsidR="00E66866" w:rsidRDefault="00E66866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1822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8C7EF" wp14:editId="372B0819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EB894" w14:textId="77777777" w:rsidR="0016156A" w:rsidRDefault="0016156A">
    <w:pPr>
      <w:pStyle w:val="Nagwek"/>
    </w:pPr>
  </w:p>
  <w:p w14:paraId="560BD2B7" w14:textId="77777777" w:rsidR="0016156A" w:rsidRDefault="0016156A">
    <w:pPr>
      <w:pStyle w:val="Nagwek"/>
    </w:pPr>
  </w:p>
  <w:p w14:paraId="1E9FA53A" w14:textId="77777777" w:rsidR="0016156A" w:rsidRDefault="0016156A">
    <w:pPr>
      <w:pStyle w:val="Nagwek"/>
    </w:pPr>
  </w:p>
  <w:p w14:paraId="6D926760" w14:textId="77777777" w:rsidR="0016156A" w:rsidRDefault="0016156A">
    <w:pPr>
      <w:pStyle w:val="Nagwek"/>
    </w:pPr>
  </w:p>
  <w:p w14:paraId="2494CEC1" w14:textId="77777777" w:rsidR="0016156A" w:rsidRDefault="0016156A">
    <w:pPr>
      <w:pStyle w:val="Nagwek"/>
    </w:pPr>
  </w:p>
  <w:p w14:paraId="7BCC85C5" w14:textId="77777777" w:rsidR="0016156A" w:rsidRDefault="0016156A">
    <w:pPr>
      <w:pStyle w:val="Nagwek"/>
    </w:pPr>
  </w:p>
  <w:p w14:paraId="7034D797" w14:textId="77777777" w:rsidR="0016156A" w:rsidRDefault="0016156A">
    <w:pPr>
      <w:pStyle w:val="Nagwek"/>
    </w:pPr>
  </w:p>
  <w:p w14:paraId="363FB3F7" w14:textId="77777777" w:rsidR="0016156A" w:rsidRDefault="0016156A">
    <w:pPr>
      <w:pStyle w:val="Nagwek"/>
    </w:pPr>
  </w:p>
  <w:p w14:paraId="44E7EB2A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0F0AF4"/>
    <w:rsid w:val="00100595"/>
    <w:rsid w:val="00111512"/>
    <w:rsid w:val="00111A8A"/>
    <w:rsid w:val="0013332F"/>
    <w:rsid w:val="00142E76"/>
    <w:rsid w:val="00147193"/>
    <w:rsid w:val="0016156A"/>
    <w:rsid w:val="001D6DDD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D0143"/>
    <w:rsid w:val="003E2489"/>
    <w:rsid w:val="00405F35"/>
    <w:rsid w:val="00440A1B"/>
    <w:rsid w:val="00456140"/>
    <w:rsid w:val="00484279"/>
    <w:rsid w:val="00520379"/>
    <w:rsid w:val="0054489C"/>
    <w:rsid w:val="00554297"/>
    <w:rsid w:val="00574A2F"/>
    <w:rsid w:val="005C4AC7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31D80"/>
    <w:rsid w:val="00740DD3"/>
    <w:rsid w:val="007468C5"/>
    <w:rsid w:val="00755868"/>
    <w:rsid w:val="00763D48"/>
    <w:rsid w:val="00764283"/>
    <w:rsid w:val="007C7A88"/>
    <w:rsid w:val="007D0946"/>
    <w:rsid w:val="00843A6E"/>
    <w:rsid w:val="008D06B6"/>
    <w:rsid w:val="009109AA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46330"/>
    <w:rsid w:val="00A623AF"/>
    <w:rsid w:val="00AB0A9A"/>
    <w:rsid w:val="00AB25DA"/>
    <w:rsid w:val="00AC2BC2"/>
    <w:rsid w:val="00AD6DA4"/>
    <w:rsid w:val="00B33DDE"/>
    <w:rsid w:val="00B87A46"/>
    <w:rsid w:val="00C305A6"/>
    <w:rsid w:val="00C65093"/>
    <w:rsid w:val="00C71EE9"/>
    <w:rsid w:val="00C72388"/>
    <w:rsid w:val="00C95FEA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DF4BA7"/>
    <w:rsid w:val="00E137F1"/>
    <w:rsid w:val="00E17BCF"/>
    <w:rsid w:val="00E46E8F"/>
    <w:rsid w:val="00E514E6"/>
    <w:rsid w:val="00E66406"/>
    <w:rsid w:val="00E66866"/>
    <w:rsid w:val="00E66E96"/>
    <w:rsid w:val="00ED37B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285C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E17BCF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5</cp:revision>
  <cp:lastPrinted>2018-07-25T10:07:00Z</cp:lastPrinted>
  <dcterms:created xsi:type="dcterms:W3CDTF">2018-07-25T10:04:00Z</dcterms:created>
  <dcterms:modified xsi:type="dcterms:W3CDTF">2018-10-04T08:43:00Z</dcterms:modified>
</cp:coreProperties>
</file>