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35175" w14:textId="380DA00C" w:rsidR="00126A5C" w:rsidRPr="005B5807" w:rsidRDefault="00E61E16" w:rsidP="00126A5C">
      <w:pPr>
        <w:spacing w:line="240" w:lineRule="auto"/>
        <w:jc w:val="center"/>
        <w:rPr>
          <w:rFonts w:ascii="Roboto Condensed" w:eastAsia="Times New Roman" w:hAnsi="Roboto Condensed" w:cs="Times New Roman"/>
          <w:sz w:val="28"/>
          <w:szCs w:val="24"/>
          <w:lang w:eastAsia="pl-PL"/>
        </w:rPr>
      </w:pPr>
      <w:r w:rsidRPr="00E61E16">
        <w:rPr>
          <w:rFonts w:ascii="Roboto Condensed" w:eastAsia="Times New Roman" w:hAnsi="Roboto Condensed" w:cs="Arial"/>
          <w:b/>
          <w:bCs/>
          <w:color w:val="000000"/>
          <w:sz w:val="32"/>
          <w:szCs w:val="28"/>
          <w:lang w:eastAsia="pl-PL"/>
        </w:rPr>
        <w:t xml:space="preserve">Nowości w sieci PLAY - do usługi </w:t>
      </w:r>
      <w:r>
        <w:rPr>
          <w:rFonts w:ascii="Roboto Condensed" w:eastAsia="Times New Roman" w:hAnsi="Roboto Condensed" w:cs="Arial"/>
          <w:b/>
          <w:bCs/>
          <w:color w:val="000000"/>
          <w:sz w:val="32"/>
          <w:szCs w:val="28"/>
          <w:lang w:eastAsia="pl-PL"/>
        </w:rPr>
        <w:t>„</w:t>
      </w:r>
      <w:r w:rsidRPr="00E61E16">
        <w:rPr>
          <w:rFonts w:ascii="Roboto Condensed" w:eastAsia="Times New Roman" w:hAnsi="Roboto Condensed" w:cs="Arial"/>
          <w:b/>
          <w:bCs/>
          <w:color w:val="000000"/>
          <w:sz w:val="32"/>
          <w:szCs w:val="28"/>
          <w:lang w:eastAsia="pl-PL"/>
        </w:rPr>
        <w:t>Zapłać z PLAY</w:t>
      </w:r>
      <w:r>
        <w:rPr>
          <w:rFonts w:ascii="Roboto Condensed" w:eastAsia="Times New Roman" w:hAnsi="Roboto Condensed" w:cs="Arial"/>
          <w:b/>
          <w:bCs/>
          <w:color w:val="000000"/>
          <w:sz w:val="32"/>
          <w:szCs w:val="28"/>
          <w:lang w:eastAsia="pl-PL"/>
        </w:rPr>
        <w:t>”</w:t>
      </w:r>
      <w:r w:rsidRPr="00E61E16">
        <w:rPr>
          <w:rFonts w:ascii="Roboto Condensed" w:eastAsia="Times New Roman" w:hAnsi="Roboto Condensed" w:cs="Arial"/>
          <w:b/>
          <w:bCs/>
          <w:color w:val="000000"/>
          <w:sz w:val="32"/>
          <w:szCs w:val="28"/>
          <w:lang w:eastAsia="pl-PL"/>
        </w:rPr>
        <w:t xml:space="preserve"> dołącza Xbox oraz nowa promocja z Google Play!</w:t>
      </w:r>
    </w:p>
    <w:p w14:paraId="42E3213D" w14:textId="3C1F024F" w:rsidR="00B70D60" w:rsidRDefault="00563012" w:rsidP="00A35020">
      <w:pPr>
        <w:jc w:val="both"/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</w:pPr>
      <w:r w:rsidRPr="0056301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 xml:space="preserve">Podczas trwających właśnie targów PGA, operator PLAY promuje usługę “Zapłać z </w:t>
      </w:r>
      <w:r w:rsidR="00E61E16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PLAY</w:t>
      </w:r>
      <w:r w:rsidRPr="0056301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 xml:space="preserve">”, która umożliwia dokonywanie płatności za treści cyfrowe ze sklepów Google i Microsoft w ramach systemu Direct Billing. </w:t>
      </w:r>
      <w:r w:rsidR="00D5674E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Dodatkowo w</w:t>
      </w:r>
      <w:r w:rsidRPr="0056301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 xml:space="preserve"> ramach akcji promocyjnej nowi użytkownicy mogą otrzymać do 15 zł zwrotu za pierwsze zakupy</w:t>
      </w:r>
      <w:r w:rsidR="00D5674E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 xml:space="preserve"> w Sklepie </w:t>
      </w:r>
      <w:r w:rsidR="008600FA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 xml:space="preserve">Google </w:t>
      </w:r>
      <w:r w:rsidR="00D5674E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Play</w:t>
      </w:r>
      <w:r w:rsidRPr="0056301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pl-PL"/>
        </w:rPr>
        <w:t>!</w:t>
      </w:r>
    </w:p>
    <w:p w14:paraId="5F1B9D9B" w14:textId="1838D686" w:rsidR="00563012" w:rsidRPr="00563012" w:rsidRDefault="00563012" w:rsidP="0056301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56301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Direct Billing to metoda płatności za usługi, w której należna kwota jest doliczana do rachunku telefonicznego i może być uregulowana razem z kolejnym rachunkiem za abonament. Jest to atrakcyjne rozwiązanie dla osób nieposiadających kart kredytowych oraz nieużywających innych, bezgotówkowych form płatności, które zdobywa coraz większą popularność. W 2013 roku została ona uruchomiona w Polsce po raz pierwszy przez sieć PLAY i umożliwiała rozliczanie płatności w sklepie Google Play.</w:t>
      </w:r>
    </w:p>
    <w:p w14:paraId="417A1D5F" w14:textId="2B851B6C" w:rsidR="00563012" w:rsidRPr="00563012" w:rsidRDefault="00563012" w:rsidP="0056301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56301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Dzięki nawiązaniu współpracy z firmą Microsoft, od teraz wszyscy klienci z abonamentem w sieci PLAY mogą korzystać z </w:t>
      </w:r>
      <w:r w:rsidR="00D5674E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nowej </w:t>
      </w:r>
      <w:r w:rsidRPr="0056301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usługi </w:t>
      </w:r>
      <w:r w:rsidR="00D5674E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- </w:t>
      </w:r>
      <w:r w:rsidRPr="0056301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“Zapłać z Play” w sklepie Microsoftu. Umożliwia </w:t>
      </w:r>
      <w:r w:rsidR="00D5674E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ona</w:t>
      </w:r>
      <w:r w:rsidRPr="0056301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 doliczanie do abonamentu telefonicznego opłat za zakupione gry i aplikacje dla konsoli Xbox One i komputerów PC z Windows 10 oraz rozliczanie abonamentów Xbox Game Pass i Xbox Live Gold.</w:t>
      </w:r>
    </w:p>
    <w:p w14:paraId="04C5AC18" w14:textId="77777777" w:rsidR="00563012" w:rsidRPr="00563012" w:rsidRDefault="00563012" w:rsidP="0056301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56301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Wszystkie wydatki w ramach usługi “Zapłać z Play” są chronione miesięcznym limitem w wysokości 800 zł, a każda z transakcji wymaga potwierdzenia hasłem do konta Microsoft. Gwarantuje to pełne bezpieczeństwo oraz kontrolę nad finansami. Z raz skonfigurowanej usługi, można korzystać na wielu urządzeniach, co zapewnia dodatkową wygodę.</w:t>
      </w:r>
    </w:p>
    <w:p w14:paraId="5C8C6DF3" w14:textId="77777777" w:rsidR="00563012" w:rsidRPr="00563012" w:rsidRDefault="00563012" w:rsidP="0056301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56301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Co ważne, kwoty wydane poprzez “Zapłać z Play” nie pomniejszają limitu na usługi telekomunikacyjne. Każdy z użytkowników może w dowolnej chwili sprawdzić kwotę pozostałą do wydania w danym cyklu poprzez serwis PLAY24 lub kontaktując się z PLAY pod numerem *500.</w:t>
      </w:r>
    </w:p>
    <w:p w14:paraId="1262EAD5" w14:textId="06B3EFE8" w:rsidR="00563012" w:rsidRPr="00563012" w:rsidRDefault="00563012" w:rsidP="0056301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56301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Podczas tegorocznych targów Poznań Game Arena, konsultanci obecni w Strefie Play </w:t>
      </w:r>
      <w:r w:rsidR="00D5674E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wyjaśniają działanie usługi </w:t>
      </w:r>
      <w:r w:rsidRPr="0056301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wszystkim zainteresowanym abonentom sieci PLAY. Dodatkowo, każdy z użytkowników, który uruchomi “Zapłać z Play” i dokona pierwszych zakupów w Sklepie </w:t>
      </w:r>
      <w:r w:rsidR="00E61E16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 xml:space="preserve">Google </w:t>
      </w:r>
      <w:bookmarkStart w:id="0" w:name="_GoBack"/>
      <w:bookmarkEnd w:id="0"/>
      <w:r w:rsidRPr="0056301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Play w ramach tej usługi, otrzyma do 15 zł zniżki.</w:t>
      </w:r>
    </w:p>
    <w:p w14:paraId="77D7A1E7" w14:textId="77777777" w:rsidR="00563012" w:rsidRPr="00563012" w:rsidRDefault="00563012" w:rsidP="00563012">
      <w:p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r w:rsidRPr="00563012"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  <w:t>Szczegółowe informacje o usłudze oraz promocji znajdują się pod poniższymi adresami:</w:t>
      </w:r>
    </w:p>
    <w:p w14:paraId="390C6311" w14:textId="77777777" w:rsidR="00563012" w:rsidRDefault="00D83D96" w:rsidP="00422E65">
      <w:pPr>
        <w:pStyle w:val="Akapitzlist"/>
        <w:numPr>
          <w:ilvl w:val="0"/>
          <w:numId w:val="1"/>
        </w:num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hyperlink r:id="rId7" w:history="1">
        <w:r w:rsidR="00563012" w:rsidRPr="00563012">
          <w:rPr>
            <w:rStyle w:val="Hipercze"/>
            <w:rFonts w:ascii="Roboto Condensed" w:eastAsia="Times New Roman" w:hAnsi="Roboto Condensed" w:cs="Arial"/>
            <w:bCs/>
            <w:sz w:val="24"/>
            <w:szCs w:val="24"/>
            <w:lang w:eastAsia="pl-PL"/>
          </w:rPr>
          <w:t>www.play.pl/uslugi/zaplac-z-play</w:t>
        </w:r>
      </w:hyperlink>
    </w:p>
    <w:p w14:paraId="64F0A825" w14:textId="6008CC80" w:rsidR="007763A1" w:rsidRPr="00563012" w:rsidRDefault="00D83D96" w:rsidP="00422E65">
      <w:pPr>
        <w:pStyle w:val="Akapitzlist"/>
        <w:numPr>
          <w:ilvl w:val="0"/>
          <w:numId w:val="1"/>
        </w:numPr>
        <w:jc w:val="both"/>
        <w:rPr>
          <w:rFonts w:ascii="Roboto Condensed" w:eastAsia="Times New Roman" w:hAnsi="Roboto Condensed" w:cs="Arial"/>
          <w:bCs/>
          <w:color w:val="000000"/>
          <w:sz w:val="24"/>
          <w:szCs w:val="24"/>
          <w:lang w:eastAsia="pl-PL"/>
        </w:rPr>
      </w:pPr>
      <w:hyperlink r:id="rId8" w:history="1">
        <w:r w:rsidR="00563012" w:rsidRPr="00563012">
          <w:rPr>
            <w:rStyle w:val="Hipercze"/>
            <w:rFonts w:ascii="Roboto Condensed" w:eastAsia="Times New Roman" w:hAnsi="Roboto Condensed" w:cs="Arial"/>
            <w:bCs/>
            <w:sz w:val="24"/>
            <w:szCs w:val="24"/>
            <w:lang w:eastAsia="pl-PL"/>
          </w:rPr>
          <w:t>www.play.pl/uslugi/dopisz-do-rachunku-play/</w:t>
        </w:r>
      </w:hyperlink>
    </w:p>
    <w:sectPr w:rsidR="007763A1" w:rsidRPr="005630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92D1" w14:textId="77777777" w:rsidR="00D83D96" w:rsidRDefault="00D83D96" w:rsidP="00267E09">
      <w:pPr>
        <w:spacing w:after="0" w:line="240" w:lineRule="auto"/>
      </w:pPr>
      <w:r>
        <w:separator/>
      </w:r>
    </w:p>
  </w:endnote>
  <w:endnote w:type="continuationSeparator" w:id="0">
    <w:p w14:paraId="490419B5" w14:textId="77777777" w:rsidR="00D83D96" w:rsidRDefault="00D83D96" w:rsidP="0026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386B" w14:textId="77777777" w:rsidR="00D83D96" w:rsidRDefault="00D83D96" w:rsidP="00267E09">
      <w:pPr>
        <w:spacing w:after="0" w:line="240" w:lineRule="auto"/>
      </w:pPr>
      <w:r>
        <w:separator/>
      </w:r>
    </w:p>
  </w:footnote>
  <w:footnote w:type="continuationSeparator" w:id="0">
    <w:p w14:paraId="1F115453" w14:textId="77777777" w:rsidR="00D83D96" w:rsidRDefault="00D83D96" w:rsidP="0026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373C" w14:textId="13C80EE1" w:rsidR="00267E09" w:rsidRDefault="00A7196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C91A60" wp14:editId="26634F0C">
          <wp:simplePos x="0" y="0"/>
          <wp:positionH relativeFrom="page">
            <wp:posOffset>20955</wp:posOffset>
          </wp:positionH>
          <wp:positionV relativeFrom="paragraph">
            <wp:posOffset>-447837</wp:posOffset>
          </wp:positionV>
          <wp:extent cx="7527851" cy="98926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851" cy="989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3A0F"/>
    <w:multiLevelType w:val="hybridMultilevel"/>
    <w:tmpl w:val="39A4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B0"/>
    <w:rsid w:val="000106D2"/>
    <w:rsid w:val="001034D1"/>
    <w:rsid w:val="00126A5C"/>
    <w:rsid w:val="00157E39"/>
    <w:rsid w:val="00197311"/>
    <w:rsid w:val="00227041"/>
    <w:rsid w:val="00227C41"/>
    <w:rsid w:val="00267E09"/>
    <w:rsid w:val="00313BBC"/>
    <w:rsid w:val="003702D1"/>
    <w:rsid w:val="003D658A"/>
    <w:rsid w:val="00405C6B"/>
    <w:rsid w:val="00416025"/>
    <w:rsid w:val="004D0995"/>
    <w:rsid w:val="00532243"/>
    <w:rsid w:val="00556373"/>
    <w:rsid w:val="00563012"/>
    <w:rsid w:val="005B5807"/>
    <w:rsid w:val="00603509"/>
    <w:rsid w:val="006703F1"/>
    <w:rsid w:val="0069388A"/>
    <w:rsid w:val="006A07C1"/>
    <w:rsid w:val="007763A1"/>
    <w:rsid w:val="007A11B9"/>
    <w:rsid w:val="007B6C91"/>
    <w:rsid w:val="007E79E7"/>
    <w:rsid w:val="008600FA"/>
    <w:rsid w:val="008C3942"/>
    <w:rsid w:val="00904BC7"/>
    <w:rsid w:val="009A3945"/>
    <w:rsid w:val="00A172BC"/>
    <w:rsid w:val="00A35020"/>
    <w:rsid w:val="00A71961"/>
    <w:rsid w:val="00A914EB"/>
    <w:rsid w:val="00AB7BE7"/>
    <w:rsid w:val="00AC5516"/>
    <w:rsid w:val="00B70D60"/>
    <w:rsid w:val="00BB1525"/>
    <w:rsid w:val="00C93B52"/>
    <w:rsid w:val="00CA57A1"/>
    <w:rsid w:val="00CC03B0"/>
    <w:rsid w:val="00CE4821"/>
    <w:rsid w:val="00D5674E"/>
    <w:rsid w:val="00D83D96"/>
    <w:rsid w:val="00DB2EB1"/>
    <w:rsid w:val="00DC46B8"/>
    <w:rsid w:val="00DD1895"/>
    <w:rsid w:val="00DE311C"/>
    <w:rsid w:val="00E00A1A"/>
    <w:rsid w:val="00E21F39"/>
    <w:rsid w:val="00E5337B"/>
    <w:rsid w:val="00E61E16"/>
    <w:rsid w:val="00E87904"/>
    <w:rsid w:val="00EB0280"/>
    <w:rsid w:val="00EE64F6"/>
    <w:rsid w:val="00F263D9"/>
    <w:rsid w:val="00F92A6D"/>
    <w:rsid w:val="00FA30EA"/>
    <w:rsid w:val="00FB0A0A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962C0"/>
  <w15:chartTrackingRefBased/>
  <w15:docId w15:val="{2468E40A-FB48-4D56-B354-C63308E0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E09"/>
  </w:style>
  <w:style w:type="paragraph" w:styleId="Stopka">
    <w:name w:val="footer"/>
    <w:basedOn w:val="Normalny"/>
    <w:link w:val="StopkaZnak"/>
    <w:uiPriority w:val="99"/>
    <w:unhideWhenUsed/>
    <w:rsid w:val="0026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E09"/>
  </w:style>
  <w:style w:type="character" w:styleId="Hipercze">
    <w:name w:val="Hyperlink"/>
    <w:basedOn w:val="Domylnaczcionkaakapitu"/>
    <w:uiPriority w:val="99"/>
    <w:unhideWhenUsed/>
    <w:rsid w:val="00C93B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B5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3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3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.pl/uslugi/dopisz-do-rachunku-pl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y.pl/uslugi/zaplac-z-p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Warchoł</dc:creator>
  <cp:keywords/>
  <dc:description/>
  <cp:lastModifiedBy>Łukasz Warchoł</cp:lastModifiedBy>
  <cp:revision>17</cp:revision>
  <dcterms:created xsi:type="dcterms:W3CDTF">2018-09-21T13:08:00Z</dcterms:created>
  <dcterms:modified xsi:type="dcterms:W3CDTF">2018-10-13T12:01:00Z</dcterms:modified>
</cp:coreProperties>
</file>