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06" w:rsidRPr="00083AC2" w:rsidRDefault="00AC3A06" w:rsidP="00AC3A06">
      <w:pPr>
        <w:spacing w:after="0" w:line="360" w:lineRule="auto"/>
        <w:jc w:val="right"/>
        <w:rPr>
          <w:szCs w:val="20"/>
        </w:rPr>
      </w:pPr>
      <w:r w:rsidRPr="00083AC2">
        <w:rPr>
          <w:szCs w:val="20"/>
        </w:rPr>
        <w:t xml:space="preserve">Warszawa, </w:t>
      </w:r>
      <w:r w:rsidR="00A71A7C">
        <w:rPr>
          <w:szCs w:val="20"/>
        </w:rPr>
        <w:t>23</w:t>
      </w:r>
      <w:r>
        <w:rPr>
          <w:szCs w:val="20"/>
        </w:rPr>
        <w:t xml:space="preserve"> marca</w:t>
      </w:r>
      <w:r w:rsidRPr="00083AC2">
        <w:rPr>
          <w:szCs w:val="20"/>
        </w:rPr>
        <w:t xml:space="preserve"> 2015 r.</w:t>
      </w:r>
    </w:p>
    <w:p w:rsidR="00AC3A06" w:rsidRPr="00083AC2" w:rsidRDefault="00AC3A06" w:rsidP="00AC3A06">
      <w:pPr>
        <w:spacing w:after="0" w:line="360" w:lineRule="auto"/>
        <w:jc w:val="right"/>
        <w:rPr>
          <w:szCs w:val="20"/>
        </w:rPr>
      </w:pPr>
      <w:r w:rsidRPr="00083AC2">
        <w:rPr>
          <w:szCs w:val="20"/>
        </w:rPr>
        <w:t>INFORMACJA PRASOWA</w:t>
      </w:r>
    </w:p>
    <w:p w:rsidR="00AC3A06" w:rsidRPr="00CC7AF4" w:rsidRDefault="00AC3A06" w:rsidP="00AC3A06">
      <w:pPr>
        <w:spacing w:after="0" w:line="360" w:lineRule="auto"/>
        <w:jc w:val="center"/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</w:pPr>
    </w:p>
    <w:p w:rsidR="00AC3A06" w:rsidRPr="00CC7AF4" w:rsidRDefault="00AC3A06" w:rsidP="00AC3A06">
      <w:pPr>
        <w:spacing w:after="0" w:line="360" w:lineRule="auto"/>
        <w:jc w:val="center"/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</w:pPr>
      <w:r w:rsidRPr="00CC7AF4"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  <w:t xml:space="preserve">ING </w:t>
      </w:r>
      <w:r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  <w:t xml:space="preserve">Życie oraz ING OFE zmieniają nazwy </w:t>
      </w:r>
      <w:r w:rsidRPr="00DE282C"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  <w:t xml:space="preserve">na </w:t>
      </w:r>
      <w:r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  <w:t>Nationale-</w:t>
      </w:r>
      <w:r w:rsidRPr="00DE282C">
        <w:rPr>
          <w:rFonts w:eastAsia="Times New Roman" w:cs="Arial"/>
          <w:b/>
          <w:bCs/>
          <w:sz w:val="28"/>
          <w:szCs w:val="21"/>
          <w:shd w:val="clear" w:color="auto" w:fill="FFFFFF"/>
          <w:lang w:eastAsia="pl-PL"/>
        </w:rPr>
        <w:t>Nederlanden</w:t>
      </w:r>
    </w:p>
    <w:p w:rsidR="00AC3A06" w:rsidRDefault="00AC3A06" w:rsidP="00AC3A06">
      <w:pPr>
        <w:spacing w:after="0" w:line="360" w:lineRule="auto"/>
        <w:jc w:val="both"/>
        <w:rPr>
          <w:b/>
        </w:rPr>
      </w:pPr>
    </w:p>
    <w:p w:rsidR="00AC3A06" w:rsidRPr="00AA788B" w:rsidRDefault="003805B2" w:rsidP="00AC3A06">
      <w:pPr>
        <w:spacing w:after="0" w:line="360" w:lineRule="auto"/>
        <w:jc w:val="both"/>
        <w:rPr>
          <w:b/>
          <w:color w:val="000000"/>
        </w:rPr>
      </w:pPr>
      <w:r>
        <w:rPr>
          <w:b/>
        </w:rPr>
        <w:t>Jak</w:t>
      </w:r>
      <w:r w:rsidR="00541991">
        <w:rPr>
          <w:b/>
        </w:rPr>
        <w:t>o czę</w:t>
      </w:r>
      <w:r>
        <w:rPr>
          <w:b/>
        </w:rPr>
        <w:t>ść d</w:t>
      </w:r>
      <w:r w:rsidR="006A2CD6">
        <w:rPr>
          <w:b/>
        </w:rPr>
        <w:t>ługofalowej strategii Grupy ING</w:t>
      </w:r>
      <w:r>
        <w:rPr>
          <w:b/>
        </w:rPr>
        <w:t xml:space="preserve"> działalność </w:t>
      </w:r>
      <w:r w:rsidR="00AC3A06" w:rsidRPr="00AA788B">
        <w:rPr>
          <w:b/>
        </w:rPr>
        <w:t xml:space="preserve">ubezpieczeniowa i inwestycyjna </w:t>
      </w:r>
      <w:r w:rsidR="00541991">
        <w:rPr>
          <w:b/>
        </w:rPr>
        <w:t>została</w:t>
      </w:r>
      <w:r>
        <w:rPr>
          <w:b/>
        </w:rPr>
        <w:t xml:space="preserve"> wydzielona z </w:t>
      </w:r>
      <w:r w:rsidR="00AC3A06" w:rsidRPr="00AA788B">
        <w:rPr>
          <w:b/>
        </w:rPr>
        <w:t xml:space="preserve">Grupy ING </w:t>
      </w:r>
      <w:r>
        <w:rPr>
          <w:b/>
        </w:rPr>
        <w:t xml:space="preserve">i </w:t>
      </w:r>
      <w:r w:rsidR="00AC3A06" w:rsidRPr="00AA788B">
        <w:rPr>
          <w:b/>
        </w:rPr>
        <w:t xml:space="preserve">przekształciła się w Grupę </w:t>
      </w:r>
      <w:r w:rsidR="00AC3A06" w:rsidRPr="00AA788B"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>N</w:t>
      </w:r>
      <w:r w:rsidR="00AC3A06"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>N notowan</w:t>
      </w:r>
      <w:r w:rsidR="00AB09B7"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>ą</w:t>
      </w:r>
      <w:r w:rsidR="00AC3A06"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 xml:space="preserve"> </w:t>
      </w:r>
      <w:r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 xml:space="preserve">od 2 lipca 2014 roku </w:t>
      </w:r>
      <w:r w:rsidR="00AC3A06"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 xml:space="preserve">na giełdzie </w:t>
      </w:r>
      <w:r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 xml:space="preserve">papierów wartościowych </w:t>
      </w:r>
      <w:r w:rsidR="00AC3A06">
        <w:rPr>
          <w:rFonts w:eastAsia="Times New Roman" w:cs="Arial"/>
          <w:b/>
          <w:bCs/>
          <w:szCs w:val="21"/>
          <w:shd w:val="clear" w:color="auto" w:fill="FFFFFF"/>
          <w:lang w:eastAsia="pl-PL"/>
        </w:rPr>
        <w:t>w Amsterdamie</w:t>
      </w:r>
      <w:r w:rsidR="00AC3A06" w:rsidRPr="00AA788B">
        <w:rPr>
          <w:b/>
        </w:rPr>
        <w:t xml:space="preserve">. W związku z tym </w:t>
      </w:r>
      <w:r w:rsidR="00AC3A06">
        <w:rPr>
          <w:b/>
        </w:rPr>
        <w:t>2</w:t>
      </w:r>
      <w:r w:rsidR="007C71EA">
        <w:rPr>
          <w:b/>
        </w:rPr>
        <w:t>0</w:t>
      </w:r>
      <w:r w:rsidR="00AC3A06">
        <w:rPr>
          <w:b/>
        </w:rPr>
        <w:t xml:space="preserve"> lipca</w:t>
      </w:r>
      <w:r w:rsidR="00AC3A06" w:rsidRPr="00AA788B">
        <w:rPr>
          <w:b/>
        </w:rPr>
        <w:t xml:space="preserve"> br.</w:t>
      </w:r>
      <w:r w:rsidR="00AC3A06">
        <w:rPr>
          <w:b/>
        </w:rPr>
        <w:t xml:space="preserve"> </w:t>
      </w:r>
      <w:r w:rsidR="00AC3A06" w:rsidRPr="00AA788B">
        <w:rPr>
          <w:b/>
          <w:color w:val="000000"/>
        </w:rPr>
        <w:t xml:space="preserve">ING </w:t>
      </w:r>
      <w:r w:rsidR="00AC3A06">
        <w:rPr>
          <w:b/>
          <w:color w:val="000000"/>
        </w:rPr>
        <w:t>Życie</w:t>
      </w:r>
      <w:r w:rsidR="00AC3A06" w:rsidRPr="00AA788B">
        <w:rPr>
          <w:b/>
          <w:color w:val="000000"/>
        </w:rPr>
        <w:t xml:space="preserve"> </w:t>
      </w:r>
      <w:r w:rsidR="00AC3A06">
        <w:rPr>
          <w:b/>
          <w:color w:val="000000"/>
        </w:rPr>
        <w:t>i ING OFE w </w:t>
      </w:r>
      <w:r w:rsidR="00AC3A06" w:rsidRPr="00AA788B">
        <w:rPr>
          <w:b/>
          <w:color w:val="000000"/>
        </w:rPr>
        <w:t>Polsce zmienia</w:t>
      </w:r>
      <w:r w:rsidR="00AC3A06">
        <w:rPr>
          <w:b/>
          <w:color w:val="000000"/>
        </w:rPr>
        <w:t>ją</w:t>
      </w:r>
      <w:r w:rsidR="00AC3A06" w:rsidRPr="00AA788B">
        <w:rPr>
          <w:b/>
          <w:color w:val="000000"/>
        </w:rPr>
        <w:t xml:space="preserve"> </w:t>
      </w:r>
      <w:r w:rsidR="006A2CD6">
        <w:rPr>
          <w:b/>
          <w:color w:val="000000"/>
        </w:rPr>
        <w:t>nazwy</w:t>
      </w:r>
      <w:r w:rsidR="00AC3A06">
        <w:rPr>
          <w:b/>
          <w:color w:val="000000"/>
        </w:rPr>
        <w:t xml:space="preserve"> na </w:t>
      </w:r>
      <w:r w:rsidR="00AC3A06" w:rsidRPr="00AA788B">
        <w:rPr>
          <w:b/>
          <w:color w:val="000000"/>
        </w:rPr>
        <w:t xml:space="preserve">Nationale-Nederlanden. </w:t>
      </w:r>
      <w:r w:rsidR="00AB09B7">
        <w:rPr>
          <w:b/>
          <w:color w:val="000000"/>
        </w:rPr>
        <w:t xml:space="preserve">Zmiana </w:t>
      </w:r>
      <w:r w:rsidR="00917F69">
        <w:rPr>
          <w:b/>
          <w:color w:val="000000"/>
        </w:rPr>
        <w:t xml:space="preserve">nazwy </w:t>
      </w:r>
      <w:r w:rsidR="00AC3A06" w:rsidRPr="00AA788B">
        <w:rPr>
          <w:b/>
        </w:rPr>
        <w:t xml:space="preserve">nie dotyczy ING Banku Śląskiego, który nadal </w:t>
      </w:r>
      <w:r w:rsidR="00B20F1A">
        <w:rPr>
          <w:b/>
        </w:rPr>
        <w:t>jest częścią</w:t>
      </w:r>
      <w:r w:rsidR="00AC3A06" w:rsidRPr="00AA788B">
        <w:rPr>
          <w:b/>
        </w:rPr>
        <w:t xml:space="preserve"> Grupy ING</w:t>
      </w:r>
      <w:r w:rsidR="00AB09B7">
        <w:rPr>
          <w:b/>
        </w:rPr>
        <w:t xml:space="preserve"> i działa pod dotychczasową </w:t>
      </w:r>
      <w:r w:rsidR="00B20F1A">
        <w:rPr>
          <w:b/>
        </w:rPr>
        <w:t>marką</w:t>
      </w:r>
      <w:r w:rsidR="00AC3A06" w:rsidRPr="00AA788B">
        <w:rPr>
          <w:b/>
        </w:rPr>
        <w:t>.</w:t>
      </w:r>
    </w:p>
    <w:p w:rsidR="00AC3A06" w:rsidRDefault="00AC3A06" w:rsidP="00AC3A06">
      <w:pPr>
        <w:spacing w:after="0" w:line="360" w:lineRule="auto"/>
        <w:jc w:val="both"/>
        <w:rPr>
          <w:rFonts w:eastAsia="Times New Roman" w:cs="Times New Roman"/>
          <w:color w:val="000000"/>
        </w:rPr>
      </w:pPr>
    </w:p>
    <w:p w:rsidR="00AC3A06" w:rsidRDefault="00AC3A06" w:rsidP="00AC3A06">
      <w:pPr>
        <w:spacing w:after="0" w:line="360" w:lineRule="auto"/>
        <w:jc w:val="both"/>
      </w:pPr>
      <w:r w:rsidRPr="009B7264">
        <w:rPr>
          <w:i/>
        </w:rPr>
        <w:t>Nationale-Nederlanden</w:t>
      </w:r>
      <w:r>
        <w:t xml:space="preserve"> </w:t>
      </w:r>
      <w:r w:rsidRPr="006A2320">
        <w:rPr>
          <w:i/>
        </w:rPr>
        <w:t>kojarzon</w:t>
      </w:r>
      <w:r>
        <w:rPr>
          <w:i/>
        </w:rPr>
        <w:t xml:space="preserve">e jest przez polskich klientów jako </w:t>
      </w:r>
      <w:r w:rsidRPr="003E55E4">
        <w:rPr>
          <w:i/>
        </w:rPr>
        <w:t>globaln</w:t>
      </w:r>
      <w:r>
        <w:rPr>
          <w:i/>
        </w:rPr>
        <w:t xml:space="preserve">a, </w:t>
      </w:r>
      <w:r w:rsidRPr="003E55E4">
        <w:rPr>
          <w:i/>
        </w:rPr>
        <w:t>stabilna firm</w:t>
      </w:r>
      <w:r>
        <w:rPr>
          <w:i/>
        </w:rPr>
        <w:t>a z profesjonalnymi agentami</w:t>
      </w:r>
      <w:r w:rsidRPr="003E55E4">
        <w:rPr>
          <w:i/>
        </w:rPr>
        <w:t xml:space="preserve"> </w:t>
      </w:r>
      <w:r>
        <w:rPr>
          <w:i/>
        </w:rPr>
        <w:t xml:space="preserve">i ma ekspercki wizerunek w zakresie </w:t>
      </w:r>
      <w:r w:rsidRPr="003E55E4">
        <w:rPr>
          <w:i/>
        </w:rPr>
        <w:t>finansów</w:t>
      </w:r>
      <w:r>
        <w:rPr>
          <w:i/>
        </w:rPr>
        <w:t xml:space="preserve"> osobistych</w:t>
      </w:r>
      <w:r w:rsidRPr="006A2320">
        <w:rPr>
          <w:i/>
        </w:rPr>
        <w:t xml:space="preserve"> </w:t>
      </w:r>
      <w:r>
        <w:t xml:space="preserve">– mówi </w:t>
      </w:r>
      <w:r w:rsidRPr="00E00E32">
        <w:rPr>
          <w:rStyle w:val="Uwydatnienie"/>
          <w:rFonts w:cs="Arial"/>
          <w:szCs w:val="20"/>
          <w:shd w:val="clear" w:color="auto" w:fill="FFFFFF"/>
        </w:rPr>
        <w:t>Marta Maszewska-Danielewicz, Dyrektor ds.</w:t>
      </w:r>
      <w:r>
        <w:rPr>
          <w:rStyle w:val="Uwydatnienie"/>
          <w:rFonts w:cs="Arial"/>
          <w:szCs w:val="20"/>
          <w:shd w:val="clear" w:color="auto" w:fill="FFFFFF"/>
        </w:rPr>
        <w:t xml:space="preserve"> Komunikacji z</w:t>
      </w:r>
      <w:r w:rsidRPr="00E00E32">
        <w:rPr>
          <w:rStyle w:val="Uwydatnienie"/>
          <w:rFonts w:cs="Arial"/>
          <w:szCs w:val="20"/>
          <w:shd w:val="clear" w:color="auto" w:fill="FFFFFF"/>
        </w:rPr>
        <w:t xml:space="preserve"> Klientem w Nationale-Nederlanden.</w:t>
      </w:r>
      <w:r>
        <w:rPr>
          <w:rStyle w:val="Uwydatnienie"/>
          <w:rFonts w:cs="Arial"/>
          <w:szCs w:val="20"/>
          <w:shd w:val="clear" w:color="auto" w:fill="FFFFFF"/>
        </w:rPr>
        <w:t xml:space="preserve"> </w:t>
      </w:r>
      <w:r w:rsidRPr="006A2320">
        <w:rPr>
          <w:i/>
          <w:color w:val="000000"/>
        </w:rPr>
        <w:t xml:space="preserve">Celem </w:t>
      </w:r>
      <w:r w:rsidRPr="006A2320">
        <w:rPr>
          <w:i/>
        </w:rPr>
        <w:t>Nationale-Nederlanden</w:t>
      </w:r>
      <w:r w:rsidRPr="006A2320">
        <w:rPr>
          <w:i/>
          <w:color w:val="000000"/>
        </w:rPr>
        <w:t xml:space="preserve"> jest </w:t>
      </w:r>
      <w:r w:rsidR="00AB09B7">
        <w:rPr>
          <w:i/>
        </w:rPr>
        <w:t>dalszy</w:t>
      </w:r>
      <w:r>
        <w:rPr>
          <w:i/>
        </w:rPr>
        <w:t> </w:t>
      </w:r>
      <w:r w:rsidRPr="006A2320">
        <w:rPr>
          <w:i/>
        </w:rPr>
        <w:t>rozw</w:t>
      </w:r>
      <w:r w:rsidR="00AB09B7">
        <w:rPr>
          <w:i/>
        </w:rPr>
        <w:t>ó</w:t>
      </w:r>
      <w:r w:rsidRPr="006A2320">
        <w:rPr>
          <w:i/>
        </w:rPr>
        <w:t xml:space="preserve">j </w:t>
      </w:r>
      <w:r w:rsidR="007C71EA">
        <w:rPr>
          <w:i/>
        </w:rPr>
        <w:t xml:space="preserve">w kierunku </w:t>
      </w:r>
      <w:r>
        <w:rPr>
          <w:i/>
        </w:rPr>
        <w:t>zabezpieczania przyszłości finansowej klientów</w:t>
      </w:r>
      <w:r w:rsidR="00AB09B7">
        <w:rPr>
          <w:i/>
        </w:rPr>
        <w:t xml:space="preserve"> oraz </w:t>
      </w:r>
      <w:r>
        <w:rPr>
          <w:i/>
        </w:rPr>
        <w:t>podejmowani</w:t>
      </w:r>
      <w:r w:rsidR="004B0E0B">
        <w:rPr>
          <w:i/>
        </w:rPr>
        <w:t>e</w:t>
      </w:r>
      <w:r>
        <w:rPr>
          <w:i/>
        </w:rPr>
        <w:t xml:space="preserve"> kolejnych ważnych tematów społecznych</w:t>
      </w:r>
      <w:r w:rsidRPr="006A2320">
        <w:rPr>
          <w:i/>
        </w:rPr>
        <w:t xml:space="preserve">. Do </w:t>
      </w:r>
      <w:r>
        <w:rPr>
          <w:i/>
        </w:rPr>
        <w:t>podjęcia kolejnego kroku</w:t>
      </w:r>
      <w:r w:rsidRPr="006A2320">
        <w:rPr>
          <w:i/>
        </w:rPr>
        <w:t xml:space="preserve"> w różnych sferach życia</w:t>
      </w:r>
      <w:r>
        <w:rPr>
          <w:i/>
        </w:rPr>
        <w:t>, w tym zdrowotno-profilaktycznej,</w:t>
      </w:r>
      <w:r w:rsidRPr="006A2320">
        <w:rPr>
          <w:i/>
        </w:rPr>
        <w:t xml:space="preserve"> będziemy</w:t>
      </w:r>
      <w:r>
        <w:rPr>
          <w:i/>
        </w:rPr>
        <w:t xml:space="preserve"> </w:t>
      </w:r>
      <w:r w:rsidRPr="006A2320">
        <w:rPr>
          <w:i/>
        </w:rPr>
        <w:t xml:space="preserve">zachęcać </w:t>
      </w:r>
      <w:r>
        <w:rPr>
          <w:i/>
        </w:rPr>
        <w:t xml:space="preserve">także naszych </w:t>
      </w:r>
      <w:r w:rsidRPr="006A2320">
        <w:rPr>
          <w:i/>
        </w:rPr>
        <w:t>klientów</w:t>
      </w:r>
      <w:r>
        <w:t xml:space="preserve"> – dodaje</w:t>
      </w:r>
      <w:r w:rsidRPr="009C4A5C">
        <w:t>.</w:t>
      </w:r>
      <w:r>
        <w:t xml:space="preserve"> </w:t>
      </w:r>
    </w:p>
    <w:p w:rsidR="00AC3A06" w:rsidRDefault="00AC3A06" w:rsidP="00AC3A06">
      <w:pPr>
        <w:spacing w:after="0" w:line="360" w:lineRule="auto"/>
        <w:jc w:val="both"/>
        <w:rPr>
          <w:color w:val="000000"/>
        </w:rPr>
      </w:pPr>
    </w:p>
    <w:p w:rsidR="00AC3A06" w:rsidRDefault="00AC3A06" w:rsidP="00AC3A06">
      <w:pPr>
        <w:spacing w:after="0" w:line="360" w:lineRule="auto"/>
        <w:jc w:val="both"/>
        <w:rPr>
          <w:bCs/>
        </w:rPr>
      </w:pPr>
      <w:r w:rsidRPr="006A2320">
        <w:rPr>
          <w:color w:val="000000"/>
        </w:rPr>
        <w:t xml:space="preserve">Zmiany dotyczą jedynie nazw </w:t>
      </w:r>
      <w:r>
        <w:rPr>
          <w:color w:val="000000"/>
        </w:rPr>
        <w:t xml:space="preserve">i logotypów </w:t>
      </w:r>
      <w:r w:rsidRPr="006A2320">
        <w:rPr>
          <w:color w:val="000000"/>
        </w:rPr>
        <w:t>spółek</w:t>
      </w:r>
      <w:r w:rsidR="001614B3">
        <w:rPr>
          <w:color w:val="000000"/>
        </w:rPr>
        <w:t>, a</w:t>
      </w:r>
      <w:r w:rsidRPr="006A2320">
        <w:rPr>
          <w:rFonts w:cs="Arial"/>
          <w:bCs/>
        </w:rPr>
        <w:t xml:space="preserve"> </w:t>
      </w:r>
      <w:r w:rsidR="001614B3">
        <w:rPr>
          <w:bCs/>
        </w:rPr>
        <w:t>w</w:t>
      </w:r>
      <w:r w:rsidRPr="00A96DBA">
        <w:rPr>
          <w:bCs/>
        </w:rPr>
        <w:t>szystkie zobowiązania wobec kl</w:t>
      </w:r>
      <w:r>
        <w:rPr>
          <w:bCs/>
        </w:rPr>
        <w:t xml:space="preserve">ientów, </w:t>
      </w:r>
      <w:r w:rsidRPr="009C4A5C">
        <w:t>bieżąc</w:t>
      </w:r>
      <w:r>
        <w:t xml:space="preserve">a obsługa oraz </w:t>
      </w:r>
      <w:r w:rsidRPr="009C4A5C">
        <w:t>zawarte umowy</w:t>
      </w:r>
      <w:r>
        <w:rPr>
          <w:bCs/>
        </w:rPr>
        <w:t xml:space="preserve"> </w:t>
      </w:r>
      <w:r w:rsidR="00AB09B7">
        <w:rPr>
          <w:bCs/>
        </w:rPr>
        <w:t xml:space="preserve">przez ING Życie oraz ING OFE </w:t>
      </w:r>
      <w:r>
        <w:rPr>
          <w:bCs/>
        </w:rPr>
        <w:t xml:space="preserve">pozostają bez zmian. </w:t>
      </w:r>
      <w:r w:rsidRPr="006A2320">
        <w:rPr>
          <w:bCs/>
        </w:rPr>
        <w:t>Ponadto</w:t>
      </w:r>
      <w:r>
        <w:rPr>
          <w:bCs/>
        </w:rPr>
        <w:t>,</w:t>
      </w:r>
      <w:r w:rsidR="00A46635">
        <w:rPr>
          <w:bCs/>
        </w:rPr>
        <w:t xml:space="preserve"> w trosce o </w:t>
      </w:r>
      <w:r w:rsidRPr="006A2320">
        <w:rPr>
          <w:bCs/>
        </w:rPr>
        <w:t>komfort klientów</w:t>
      </w:r>
      <w:r>
        <w:rPr>
          <w:bCs/>
        </w:rPr>
        <w:t xml:space="preserve"> ING Życie oraz ING OFE,</w:t>
      </w:r>
      <w:r w:rsidRPr="006A2320">
        <w:rPr>
          <w:bCs/>
        </w:rPr>
        <w:t xml:space="preserve"> wszystkie dane telea</w:t>
      </w:r>
      <w:r w:rsidR="00A46635">
        <w:rPr>
          <w:bCs/>
        </w:rPr>
        <w:t>dresowe Nationale-Nederlanden w </w:t>
      </w:r>
      <w:r w:rsidRPr="006A2320">
        <w:rPr>
          <w:bCs/>
        </w:rPr>
        <w:t>Polsce pozostaj</w:t>
      </w:r>
      <w:r>
        <w:rPr>
          <w:bCs/>
        </w:rPr>
        <w:t>ą takie same</w:t>
      </w:r>
      <w:r w:rsidRPr="006A2320">
        <w:rPr>
          <w:bCs/>
        </w:rPr>
        <w:t>.</w:t>
      </w:r>
      <w:r>
        <w:rPr>
          <w:bCs/>
        </w:rPr>
        <w:t xml:space="preserve"> W lipcu zmieni się jedynie adres strony internetowej. </w:t>
      </w:r>
      <w:r w:rsidRPr="006A2320">
        <w:rPr>
          <w:bCs/>
        </w:rPr>
        <w:t>Nationale-Nederlanden będzie także kontynuować strategię komunikacyjną ING Życie</w:t>
      </w:r>
      <w:r>
        <w:rPr>
          <w:bCs/>
        </w:rPr>
        <w:t>.</w:t>
      </w:r>
      <w:r w:rsidRPr="006A2320">
        <w:rPr>
          <w:bCs/>
        </w:rPr>
        <w:t xml:space="preserve"> </w:t>
      </w:r>
    </w:p>
    <w:p w:rsidR="00AC3A06" w:rsidRDefault="00AC3A06" w:rsidP="00AC3A06">
      <w:pPr>
        <w:spacing w:after="0" w:line="360" w:lineRule="auto"/>
        <w:jc w:val="both"/>
        <w:rPr>
          <w:bCs/>
        </w:rPr>
      </w:pPr>
    </w:p>
    <w:p w:rsidR="00AC3A06" w:rsidRPr="006A2CD6" w:rsidRDefault="00AC3A06" w:rsidP="00AC3A06">
      <w:pPr>
        <w:spacing w:after="0" w:line="360" w:lineRule="auto"/>
        <w:jc w:val="both"/>
        <w:rPr>
          <w:rStyle w:val="Uwydatnienie"/>
          <w:rFonts w:cs="Arial"/>
          <w:i w:val="0"/>
          <w:shd w:val="clear" w:color="auto" w:fill="FFFFFF"/>
        </w:rPr>
      </w:pPr>
      <w:r>
        <w:rPr>
          <w:rFonts w:ascii="Calibri" w:eastAsia="Times New Roman" w:hAnsi="Calibri" w:cs="Times New Roman"/>
          <w:i/>
          <w:iCs/>
          <w:color w:val="000000"/>
        </w:rPr>
        <w:t xml:space="preserve">– Dotychczas konsekwentnie budowaliśmy naszą markę koncentrując się na ochronie życia i zdrowia naszych </w:t>
      </w:r>
      <w:r w:rsidR="009374AC">
        <w:rPr>
          <w:rFonts w:ascii="Calibri" w:eastAsia="Times New Roman" w:hAnsi="Calibri" w:cs="Times New Roman"/>
          <w:i/>
          <w:iCs/>
          <w:color w:val="000000"/>
        </w:rPr>
        <w:t>k</w:t>
      </w:r>
      <w:r>
        <w:rPr>
          <w:rFonts w:ascii="Calibri" w:eastAsia="Times New Roman" w:hAnsi="Calibri" w:cs="Times New Roman"/>
          <w:i/>
          <w:iCs/>
          <w:color w:val="000000"/>
        </w:rPr>
        <w:t>lientów. Motywem przewodnim naszych działań była ochrona przed nowotworami. W naszej komunikacji i działaniach kładliśmy nacisk na profilaktykę zdrowotną – w postaci regularnych badań, zdrowego trybu życia oraz zabezpieczenia finansowego na wypadek choroby w</w:t>
      </w:r>
      <w:r w:rsidR="00FC7FF7">
        <w:rPr>
          <w:rFonts w:ascii="Calibri" w:eastAsia="Times New Roman" w:hAnsi="Calibri" w:cs="Times New Roman"/>
          <w:i/>
          <w:iCs/>
          <w:color w:val="000000"/>
        </w:rPr>
        <w:t> </w:t>
      </w:r>
      <w:r>
        <w:rPr>
          <w:rFonts w:ascii="Calibri" w:eastAsia="Times New Roman" w:hAnsi="Calibri" w:cs="Times New Roman"/>
          <w:i/>
          <w:iCs/>
          <w:color w:val="000000"/>
        </w:rPr>
        <w:t>postaci ubezpieczenia.</w:t>
      </w:r>
      <w:r w:rsidRPr="008C248E">
        <w:rPr>
          <w:bCs/>
          <w:i/>
        </w:rPr>
        <w:t xml:space="preserve"> Naszą intencją jest</w:t>
      </w:r>
      <w:r w:rsidR="006A2CD6">
        <w:rPr>
          <w:bCs/>
          <w:i/>
        </w:rPr>
        <w:t xml:space="preserve"> dalsze</w:t>
      </w:r>
      <w:r w:rsidRPr="008C248E">
        <w:rPr>
          <w:bCs/>
          <w:i/>
        </w:rPr>
        <w:t xml:space="preserve"> </w:t>
      </w:r>
      <w:r w:rsidRPr="008C248E">
        <w:rPr>
          <w:rFonts w:cs="Arial"/>
          <w:i/>
          <w:shd w:val="clear" w:color="auto" w:fill="FFFFFF"/>
        </w:rPr>
        <w:t>przekazywa</w:t>
      </w:r>
      <w:r w:rsidR="006A2CD6">
        <w:rPr>
          <w:rFonts w:cs="Arial"/>
          <w:i/>
          <w:shd w:val="clear" w:color="auto" w:fill="FFFFFF"/>
        </w:rPr>
        <w:t>nie</w:t>
      </w:r>
      <w:r>
        <w:rPr>
          <w:rFonts w:cs="Arial"/>
          <w:i/>
          <w:shd w:val="clear" w:color="auto" w:fill="FFFFFF"/>
        </w:rPr>
        <w:t xml:space="preserve"> Polakom wiedz</w:t>
      </w:r>
      <w:r w:rsidR="006A2CD6">
        <w:rPr>
          <w:rFonts w:cs="Arial"/>
          <w:i/>
          <w:shd w:val="clear" w:color="auto" w:fill="FFFFFF"/>
        </w:rPr>
        <w:t>y</w:t>
      </w:r>
      <w:r w:rsidRPr="008C248E">
        <w:rPr>
          <w:rStyle w:val="Uwydatnienie"/>
          <w:rFonts w:cs="Arial"/>
          <w:shd w:val="clear" w:color="auto" w:fill="FFFFFF"/>
        </w:rPr>
        <w:t xml:space="preserve"> </w:t>
      </w:r>
      <w:r>
        <w:rPr>
          <w:rStyle w:val="Uwydatnienie"/>
          <w:rFonts w:cs="Arial"/>
          <w:shd w:val="clear" w:color="auto" w:fill="FFFFFF"/>
        </w:rPr>
        <w:t>i </w:t>
      </w:r>
      <w:r w:rsidRPr="00711D48">
        <w:rPr>
          <w:rStyle w:val="Uwydatnienie"/>
          <w:rFonts w:cs="Arial"/>
          <w:shd w:val="clear" w:color="auto" w:fill="FFFFFF"/>
        </w:rPr>
        <w:t>uwrażliwia</w:t>
      </w:r>
      <w:r w:rsidR="006A2CD6">
        <w:rPr>
          <w:rStyle w:val="Uwydatnienie"/>
          <w:rFonts w:cs="Arial"/>
          <w:shd w:val="clear" w:color="auto" w:fill="FFFFFF"/>
        </w:rPr>
        <w:t>nie</w:t>
      </w:r>
      <w:r w:rsidRPr="00711D48">
        <w:rPr>
          <w:rStyle w:val="Uwydatnienie"/>
          <w:rFonts w:cs="Arial"/>
          <w:shd w:val="clear" w:color="auto" w:fill="FFFFFF"/>
        </w:rPr>
        <w:t xml:space="preserve"> </w:t>
      </w:r>
      <w:r>
        <w:rPr>
          <w:rStyle w:val="Uwydatnienie"/>
          <w:rFonts w:cs="Arial"/>
          <w:shd w:val="clear" w:color="auto" w:fill="FFFFFF"/>
        </w:rPr>
        <w:t>ich</w:t>
      </w:r>
      <w:r w:rsidRPr="00711D48">
        <w:rPr>
          <w:rStyle w:val="Uwydatnienie"/>
          <w:rFonts w:cs="Arial"/>
          <w:shd w:val="clear" w:color="auto" w:fill="FFFFFF"/>
        </w:rPr>
        <w:t xml:space="preserve"> na temat potrzeby dbania o własne zdrowie, życie oraz </w:t>
      </w:r>
      <w:r w:rsidR="006A2CD6">
        <w:rPr>
          <w:rStyle w:val="Uwydatnienie"/>
          <w:rFonts w:cs="Arial"/>
          <w:shd w:val="clear" w:color="auto" w:fill="FFFFFF"/>
        </w:rPr>
        <w:t>dawanie</w:t>
      </w:r>
      <w:r w:rsidR="00917F69">
        <w:rPr>
          <w:rStyle w:val="Uwydatnienie"/>
          <w:rFonts w:cs="Arial"/>
          <w:shd w:val="clear" w:color="auto" w:fill="FFFFFF"/>
        </w:rPr>
        <w:t xml:space="preserve"> </w:t>
      </w:r>
      <w:r w:rsidRPr="00711D48">
        <w:rPr>
          <w:rStyle w:val="Uwydatnienie"/>
          <w:rFonts w:cs="Arial"/>
          <w:shd w:val="clear" w:color="auto" w:fill="FFFFFF"/>
        </w:rPr>
        <w:t>poczuci</w:t>
      </w:r>
      <w:r w:rsidR="006A2CD6">
        <w:rPr>
          <w:rStyle w:val="Uwydatnienie"/>
          <w:rFonts w:cs="Arial"/>
          <w:shd w:val="clear" w:color="auto" w:fill="FFFFFF"/>
        </w:rPr>
        <w:t>a</w:t>
      </w:r>
      <w:r w:rsidRPr="00711D48">
        <w:rPr>
          <w:rStyle w:val="Uwydatnienie"/>
          <w:rFonts w:cs="Arial"/>
          <w:shd w:val="clear" w:color="auto" w:fill="FFFFFF"/>
        </w:rPr>
        <w:t xml:space="preserve"> bezpiecznej przyszłości dla siebie i najbliższych</w:t>
      </w:r>
      <w:r w:rsidRPr="008C248E">
        <w:rPr>
          <w:rStyle w:val="Uwydatnienie"/>
          <w:rFonts w:cs="Arial"/>
          <w:shd w:val="clear" w:color="auto" w:fill="FFFFFF"/>
        </w:rPr>
        <w:t xml:space="preserve"> </w:t>
      </w:r>
      <w:r>
        <w:rPr>
          <w:rStyle w:val="Uwydatnienie"/>
          <w:rFonts w:cs="Arial"/>
          <w:shd w:val="clear" w:color="auto" w:fill="FFFFFF"/>
        </w:rPr>
        <w:t xml:space="preserve">– </w:t>
      </w:r>
      <w:r w:rsidRPr="006A2CD6">
        <w:rPr>
          <w:rStyle w:val="Uwydatnienie"/>
          <w:rFonts w:cs="Arial"/>
          <w:i w:val="0"/>
          <w:shd w:val="clear" w:color="auto" w:fill="FFFFFF"/>
        </w:rPr>
        <w:t xml:space="preserve">podsumowuje Marta Maszewska-Danielewicz.  </w:t>
      </w:r>
    </w:p>
    <w:p w:rsidR="00AC3A06" w:rsidRDefault="00AC3A06" w:rsidP="00AC3A06">
      <w:pPr>
        <w:spacing w:after="0" w:line="360" w:lineRule="auto"/>
        <w:jc w:val="both"/>
        <w:rPr>
          <w:rStyle w:val="Uwydatnienie"/>
          <w:rFonts w:cs="Arial"/>
          <w:i w:val="0"/>
          <w:shd w:val="clear" w:color="auto" w:fill="FFFFFF"/>
        </w:rPr>
      </w:pPr>
    </w:p>
    <w:p w:rsidR="00AC3A06" w:rsidRDefault="00AC3A06" w:rsidP="00AC3A06">
      <w:pPr>
        <w:spacing w:after="0" w:line="360" w:lineRule="auto"/>
        <w:jc w:val="both"/>
        <w:rPr>
          <w:color w:val="000000"/>
        </w:rPr>
      </w:pPr>
      <w:r>
        <w:rPr>
          <w:rFonts w:cs="Arial"/>
          <w:bCs/>
        </w:rPr>
        <w:lastRenderedPageBreak/>
        <w:t>P</w:t>
      </w:r>
      <w:r w:rsidRPr="005B65E0">
        <w:rPr>
          <w:rFonts w:cs="Arial"/>
          <w:bCs/>
        </w:rPr>
        <w:t xml:space="preserve">roces </w:t>
      </w:r>
      <w:r w:rsidR="00917F69">
        <w:rPr>
          <w:rFonts w:cs="Arial"/>
          <w:bCs/>
        </w:rPr>
        <w:t xml:space="preserve">zmiany marki </w:t>
      </w:r>
      <w:r>
        <w:t xml:space="preserve">objął także spółkę </w:t>
      </w:r>
      <w:r>
        <w:rPr>
          <w:color w:val="000000"/>
        </w:rPr>
        <w:t>ING Usługi Finansowe S.A., która od lipca b.r. będzie nazywać się Nationale-Nederlanden Usługi Finansowe S.A.</w:t>
      </w:r>
    </w:p>
    <w:p w:rsidR="00AC3A06" w:rsidRDefault="00AC3A06" w:rsidP="00AC3A06">
      <w:pPr>
        <w:spacing w:after="0" w:line="360" w:lineRule="auto"/>
        <w:jc w:val="center"/>
        <w:rPr>
          <w:color w:val="000000"/>
        </w:rPr>
      </w:pPr>
      <w:r>
        <w:t>***</w:t>
      </w:r>
    </w:p>
    <w:p w:rsidR="00AC3A06" w:rsidRDefault="00AC3A06" w:rsidP="00AC3A06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Nowe nazwy spółek: </w:t>
      </w:r>
    </w:p>
    <w:p w:rsidR="00AC3A06" w:rsidRDefault="00AC3A06" w:rsidP="00AC3A06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1078D9">
        <w:rPr>
          <w:color w:val="000000"/>
        </w:rPr>
        <w:t>ING Towarzy</w:t>
      </w:r>
      <w:r>
        <w:rPr>
          <w:color w:val="000000"/>
        </w:rPr>
        <w:t>stwo Ubezpieczeń na Zycie S.A. –</w:t>
      </w:r>
      <w:r w:rsidRPr="001078D9">
        <w:rPr>
          <w:color w:val="000000"/>
        </w:rPr>
        <w:t xml:space="preserve"> Nationale-Nederlanden Towarz</w:t>
      </w:r>
      <w:r>
        <w:rPr>
          <w:color w:val="000000"/>
        </w:rPr>
        <w:t>ystwo Ubezpieczeń na Życie S.A.</w:t>
      </w:r>
    </w:p>
    <w:p w:rsidR="00AC3A06" w:rsidRDefault="00AC3A06" w:rsidP="00AC3A06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ING Usługi Finansowe S.A. –</w:t>
      </w:r>
      <w:r w:rsidRPr="001078D9">
        <w:rPr>
          <w:color w:val="000000"/>
        </w:rPr>
        <w:t xml:space="preserve"> Nationale-Ne</w:t>
      </w:r>
      <w:r>
        <w:rPr>
          <w:color w:val="000000"/>
        </w:rPr>
        <w:t>derlanden Usługi Finansowe S.A.</w:t>
      </w:r>
    </w:p>
    <w:p w:rsidR="00AC3A06" w:rsidRDefault="00AC3A06" w:rsidP="00AC3A06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1078D9">
        <w:rPr>
          <w:color w:val="000000"/>
        </w:rPr>
        <w:t>ING Powszech</w:t>
      </w:r>
      <w:r>
        <w:rPr>
          <w:color w:val="000000"/>
        </w:rPr>
        <w:t>ne Towarzystwo Emerytalne S.A. –</w:t>
      </w:r>
      <w:r w:rsidRPr="001078D9">
        <w:rPr>
          <w:color w:val="000000"/>
        </w:rPr>
        <w:t xml:space="preserve"> Nationale-Nederlanden Powszechne </w:t>
      </w:r>
      <w:bookmarkStart w:id="0" w:name="_GoBack"/>
      <w:r w:rsidRPr="001078D9">
        <w:rPr>
          <w:color w:val="000000"/>
        </w:rPr>
        <w:t xml:space="preserve">Towarzystwo Emerytalne S.A.                                                                       </w:t>
      </w:r>
    </w:p>
    <w:bookmarkEnd w:id="0"/>
    <w:p w:rsidR="00AC3A06" w:rsidRDefault="00AC3A06" w:rsidP="00AC3A06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ING Otwarty Fundusz Emerytalny –</w:t>
      </w:r>
      <w:r w:rsidRPr="001078D9">
        <w:rPr>
          <w:color w:val="000000"/>
        </w:rPr>
        <w:t xml:space="preserve"> Nationale-Nederlanden Otwarty Fundusz Emerytalny </w:t>
      </w:r>
    </w:p>
    <w:p w:rsidR="00AC3A06" w:rsidRPr="001078D9" w:rsidRDefault="00AC3A06" w:rsidP="00AC3A06">
      <w:pPr>
        <w:pStyle w:val="Akapitzlist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 w:rsidRPr="001078D9">
        <w:rPr>
          <w:color w:val="000000"/>
        </w:rPr>
        <w:t>ING</w:t>
      </w:r>
      <w:r>
        <w:rPr>
          <w:color w:val="000000"/>
        </w:rPr>
        <w:t xml:space="preserve"> Dobrowolny Fundusz Emerytalny –</w:t>
      </w:r>
      <w:r w:rsidRPr="001078D9">
        <w:rPr>
          <w:color w:val="000000"/>
        </w:rPr>
        <w:t xml:space="preserve"> Nationale-Nederlande</w:t>
      </w:r>
      <w:r>
        <w:rPr>
          <w:color w:val="000000"/>
        </w:rPr>
        <w:t>n Dobrowolny Fundusz Emerytalny</w:t>
      </w:r>
    </w:p>
    <w:p w:rsidR="00AC3A06" w:rsidRPr="00606EAA" w:rsidRDefault="00AC3A06" w:rsidP="00AC3A06">
      <w:pPr>
        <w:spacing w:after="0" w:line="360" w:lineRule="auto"/>
        <w:jc w:val="center"/>
      </w:pPr>
      <w: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3A06" w:rsidRPr="00606EAA" w:rsidTr="00541991">
        <w:trPr>
          <w:trHeight w:val="799"/>
        </w:trPr>
        <w:tc>
          <w:tcPr>
            <w:tcW w:w="10524" w:type="dxa"/>
          </w:tcPr>
          <w:p w:rsidR="00AC3A06" w:rsidRPr="00B60687" w:rsidRDefault="00AC3A06" w:rsidP="00541991">
            <w:pPr>
              <w:spacing w:after="0"/>
              <w:rPr>
                <w:sz w:val="20"/>
                <w:szCs w:val="20"/>
              </w:rPr>
            </w:pPr>
            <w:r w:rsidRPr="00B60687">
              <w:rPr>
                <w:sz w:val="20"/>
                <w:szCs w:val="20"/>
              </w:rPr>
              <w:t>Kontakt:</w:t>
            </w:r>
          </w:p>
          <w:p w:rsidR="00AC3A06" w:rsidRPr="00B60687" w:rsidRDefault="00AC3A06" w:rsidP="00541991">
            <w:pPr>
              <w:spacing w:after="0"/>
              <w:rPr>
                <w:sz w:val="20"/>
                <w:szCs w:val="20"/>
              </w:rPr>
            </w:pPr>
            <w:r w:rsidRPr="00B60687">
              <w:rPr>
                <w:sz w:val="20"/>
                <w:szCs w:val="20"/>
              </w:rPr>
              <w:t xml:space="preserve">Krzysztof Pilaszek T: 602 240 259 E: </w:t>
            </w:r>
            <w:hyperlink r:id="rId7" w:history="1">
              <w:r w:rsidRPr="00B60687">
                <w:rPr>
                  <w:rStyle w:val="Hipercze"/>
                  <w:sz w:val="20"/>
                  <w:szCs w:val="20"/>
                </w:rPr>
                <w:t>krzysztof.pilaszek@multipr.pl</w:t>
              </w:r>
            </w:hyperlink>
            <w:r w:rsidRPr="00B60687">
              <w:rPr>
                <w:sz w:val="20"/>
                <w:szCs w:val="20"/>
              </w:rPr>
              <w:t xml:space="preserve">  </w:t>
            </w:r>
          </w:p>
          <w:p w:rsidR="00AC3A06" w:rsidRPr="00B60687" w:rsidRDefault="00AC3A06" w:rsidP="00541991">
            <w:pPr>
              <w:shd w:val="clear" w:color="auto" w:fill="FFFFFF"/>
              <w:spacing w:line="210" w:lineRule="atLeast"/>
              <w:textAlignment w:val="baseline"/>
              <w:rPr>
                <w:rFonts w:ascii="Helvetica" w:hAnsi="Helvetica"/>
                <w:b/>
                <w:bCs/>
                <w:color w:val="000000"/>
                <w:sz w:val="17"/>
                <w:szCs w:val="17"/>
              </w:rPr>
            </w:pPr>
            <w:r w:rsidRPr="00B60687">
              <w:rPr>
                <w:bCs/>
                <w:color w:val="000000"/>
                <w:sz w:val="20"/>
                <w:szCs w:val="20"/>
              </w:rPr>
              <w:t>Marta Pokutycka-Mądrala T: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60687">
              <w:rPr>
                <w:sz w:val="20"/>
                <w:szCs w:val="20"/>
                <w:shd w:val="clear" w:color="auto" w:fill="FFFFFF"/>
              </w:rPr>
              <w:t xml:space="preserve">607 629 812 </w:t>
            </w:r>
            <w:r w:rsidRPr="00B60687">
              <w:rPr>
                <w:bCs/>
                <w:color w:val="000000"/>
                <w:sz w:val="20"/>
                <w:szCs w:val="20"/>
              </w:rPr>
              <w:t>E:</w:t>
            </w:r>
            <w:r w:rsidRPr="00B606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B60687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marta.pokutycka-madrala@ingcentrala.pl</w:t>
              </w:r>
            </w:hyperlink>
          </w:p>
        </w:tc>
      </w:tr>
    </w:tbl>
    <w:p w:rsidR="00AC3A06" w:rsidRPr="00580DEC" w:rsidRDefault="00AC3A06" w:rsidP="00AC3A06">
      <w:pPr>
        <w:rPr>
          <w:sz w:val="28"/>
        </w:rPr>
      </w:pPr>
    </w:p>
    <w:p w:rsidR="00AC3A06" w:rsidRPr="00FC7FF7" w:rsidRDefault="00AC3A06" w:rsidP="005F6C8E">
      <w:pPr>
        <w:pStyle w:val="NormalnyWeb"/>
        <w:ind w:right="0"/>
        <w:rPr>
          <w:rFonts w:asciiTheme="minorHAnsi" w:hAnsiTheme="minorHAnsi"/>
          <w:b/>
          <w:sz w:val="20"/>
          <w:szCs w:val="18"/>
          <w:lang w:eastAsia="nl-NL"/>
        </w:rPr>
      </w:pPr>
      <w:r w:rsidRPr="00FC7FF7">
        <w:rPr>
          <w:rFonts w:asciiTheme="minorHAnsi" w:hAnsiTheme="minorHAnsi"/>
          <w:b/>
          <w:sz w:val="20"/>
          <w:szCs w:val="18"/>
          <w:lang w:eastAsia="nl-NL"/>
        </w:rPr>
        <w:t>ING Towarzystwo Ubezpieczeń na Życie S.A</w:t>
      </w:r>
      <w:r w:rsidRPr="00FC7FF7">
        <w:rPr>
          <w:rFonts w:asciiTheme="minorHAnsi" w:hAnsiTheme="minorHAnsi"/>
          <w:sz w:val="20"/>
          <w:szCs w:val="18"/>
          <w:lang w:eastAsia="nl-NL"/>
        </w:rPr>
        <w:t>.</w:t>
      </w:r>
      <w:r w:rsidRPr="00FC7FF7">
        <w:rPr>
          <w:rFonts w:asciiTheme="minorHAnsi" w:hAnsiTheme="minorHAnsi"/>
          <w:sz w:val="28"/>
        </w:rPr>
        <w:t xml:space="preserve"> </w:t>
      </w:r>
      <w:r w:rsidRPr="00FC7FF7">
        <w:rPr>
          <w:rFonts w:asciiTheme="minorHAnsi" w:hAnsiTheme="minorHAnsi"/>
          <w:sz w:val="20"/>
          <w:szCs w:val="18"/>
          <w:lang w:eastAsia="nl-NL"/>
        </w:rPr>
        <w:t>rozpoczęło działalność w Polsce 2 sierpnia 1994 roku na podstawie zezwolenia Ministra Finansów.</w:t>
      </w:r>
    </w:p>
    <w:p w:rsidR="00AC3A06" w:rsidRPr="00FC7FF7" w:rsidRDefault="00AC3A06" w:rsidP="00AC3A06">
      <w:pPr>
        <w:pStyle w:val="NormalnyWeb"/>
        <w:rPr>
          <w:rFonts w:asciiTheme="minorHAnsi" w:hAnsiTheme="minorHAnsi"/>
          <w:b/>
          <w:sz w:val="20"/>
          <w:szCs w:val="18"/>
          <w:lang w:eastAsia="nl-NL"/>
        </w:rPr>
      </w:pPr>
    </w:p>
    <w:p w:rsidR="00AC3A06" w:rsidRPr="00FC7FF7" w:rsidRDefault="00AC3A06" w:rsidP="005F6C8E">
      <w:pPr>
        <w:pStyle w:val="NormalnyWeb"/>
        <w:ind w:right="0"/>
        <w:rPr>
          <w:rFonts w:asciiTheme="minorHAnsi" w:hAnsiTheme="minorHAnsi"/>
          <w:b/>
          <w:sz w:val="20"/>
          <w:szCs w:val="18"/>
          <w:lang w:eastAsia="nl-NL"/>
        </w:rPr>
      </w:pPr>
      <w:r w:rsidRPr="00FC7FF7">
        <w:rPr>
          <w:rFonts w:asciiTheme="minorHAnsi" w:hAnsiTheme="minorHAnsi"/>
          <w:sz w:val="20"/>
          <w:szCs w:val="18"/>
          <w:lang w:eastAsia="nl-NL"/>
        </w:rPr>
        <w:t>ING Życie jest częścią</w:t>
      </w:r>
      <w:r w:rsidRPr="00FC7FF7">
        <w:rPr>
          <w:rFonts w:asciiTheme="minorHAnsi" w:hAnsiTheme="minorHAnsi"/>
          <w:sz w:val="28"/>
        </w:rPr>
        <w:t xml:space="preserve"> </w:t>
      </w:r>
      <w:r w:rsidRPr="00FC7FF7">
        <w:rPr>
          <w:rFonts w:asciiTheme="minorHAnsi" w:hAnsiTheme="minorHAnsi"/>
          <w:b/>
          <w:sz w:val="20"/>
          <w:szCs w:val="18"/>
          <w:lang w:eastAsia="nl-NL"/>
        </w:rPr>
        <w:t xml:space="preserve">NN </w:t>
      </w:r>
      <w:proofErr w:type="spellStart"/>
      <w:r w:rsidRPr="00FC7FF7">
        <w:rPr>
          <w:rFonts w:asciiTheme="minorHAnsi" w:hAnsiTheme="minorHAnsi"/>
          <w:b/>
          <w:sz w:val="20"/>
          <w:szCs w:val="18"/>
          <w:lang w:eastAsia="nl-NL"/>
        </w:rPr>
        <w:t>Group</w:t>
      </w:r>
      <w:proofErr w:type="spellEnd"/>
      <w:r w:rsidRPr="00FC7FF7">
        <w:rPr>
          <w:rFonts w:asciiTheme="minorHAnsi" w:hAnsiTheme="minorHAnsi"/>
          <w:b/>
          <w:sz w:val="20"/>
          <w:szCs w:val="18"/>
          <w:lang w:eastAsia="nl-NL"/>
        </w:rPr>
        <w:t xml:space="preserve"> N.V</w:t>
      </w:r>
      <w:r w:rsidRPr="00FC7FF7">
        <w:rPr>
          <w:rFonts w:asciiTheme="minorHAnsi" w:hAnsiTheme="minorHAnsi"/>
          <w:sz w:val="20"/>
          <w:szCs w:val="18"/>
          <w:lang w:eastAsia="nl-NL"/>
        </w:rPr>
        <w:t xml:space="preserve">., spółki notowanej na giełdzie </w:t>
      </w:r>
      <w:r w:rsidR="005F6C8E">
        <w:rPr>
          <w:rFonts w:asciiTheme="minorHAnsi" w:hAnsiTheme="minorHAnsi"/>
          <w:sz w:val="20"/>
          <w:szCs w:val="18"/>
          <w:lang w:eastAsia="nl-NL"/>
        </w:rPr>
        <w:t>w Amsterdamie, która powstała w </w:t>
      </w:r>
      <w:r w:rsidRPr="00FC7FF7">
        <w:rPr>
          <w:rFonts w:asciiTheme="minorHAnsi" w:hAnsiTheme="minorHAnsi"/>
          <w:sz w:val="20"/>
          <w:szCs w:val="18"/>
          <w:lang w:eastAsia="nl-NL"/>
        </w:rPr>
        <w:t>wyniku długofalowej strategii oddzielania części Grupy ING związanej z ubezpieczeniam</w:t>
      </w:r>
      <w:r w:rsidR="005F6C8E">
        <w:rPr>
          <w:rFonts w:asciiTheme="minorHAnsi" w:hAnsiTheme="minorHAnsi"/>
          <w:sz w:val="20"/>
          <w:szCs w:val="18"/>
          <w:lang w:eastAsia="nl-NL"/>
        </w:rPr>
        <w:t>i od części biznesu związanej z </w:t>
      </w:r>
      <w:r w:rsidRPr="00FC7FF7">
        <w:rPr>
          <w:rFonts w:asciiTheme="minorHAnsi" w:hAnsiTheme="minorHAnsi"/>
          <w:sz w:val="20"/>
          <w:szCs w:val="18"/>
          <w:lang w:eastAsia="nl-NL"/>
        </w:rPr>
        <w:t>bankami.</w:t>
      </w:r>
    </w:p>
    <w:p w:rsidR="00AC3A06" w:rsidRPr="00FC7FF7" w:rsidRDefault="00AC3A06" w:rsidP="00AC3A06">
      <w:pPr>
        <w:pStyle w:val="NormalnyWeb"/>
        <w:rPr>
          <w:rFonts w:asciiTheme="minorHAnsi" w:hAnsiTheme="minorHAnsi"/>
          <w:b/>
          <w:sz w:val="20"/>
          <w:szCs w:val="18"/>
          <w:lang w:eastAsia="nl-NL"/>
        </w:rPr>
      </w:pPr>
    </w:p>
    <w:p w:rsidR="00AC3A06" w:rsidRPr="00FC7FF7" w:rsidRDefault="00AC3A06" w:rsidP="005F6C8E">
      <w:pPr>
        <w:pStyle w:val="NormalnyWeb"/>
        <w:ind w:right="0"/>
        <w:rPr>
          <w:rFonts w:asciiTheme="minorHAnsi" w:hAnsiTheme="minorHAnsi"/>
          <w:b/>
          <w:sz w:val="20"/>
          <w:szCs w:val="18"/>
          <w:lang w:eastAsia="nl-NL"/>
        </w:rPr>
      </w:pPr>
      <w:r w:rsidRPr="00FC7FF7">
        <w:rPr>
          <w:rFonts w:asciiTheme="minorHAnsi" w:hAnsiTheme="minorHAnsi"/>
          <w:sz w:val="20"/>
          <w:szCs w:val="18"/>
          <w:lang w:eastAsia="nl-NL"/>
        </w:rPr>
        <w:t xml:space="preserve">NN </w:t>
      </w:r>
      <w:proofErr w:type="spellStart"/>
      <w:r w:rsidRPr="00FC7FF7">
        <w:rPr>
          <w:rFonts w:asciiTheme="minorHAnsi" w:hAnsiTheme="minorHAnsi"/>
          <w:sz w:val="20"/>
          <w:szCs w:val="18"/>
          <w:lang w:eastAsia="nl-NL"/>
        </w:rPr>
        <w:t>Group</w:t>
      </w:r>
      <w:proofErr w:type="spellEnd"/>
      <w:r w:rsidRPr="00FC7FF7">
        <w:rPr>
          <w:rFonts w:asciiTheme="minorHAnsi" w:hAnsiTheme="minorHAnsi"/>
          <w:sz w:val="20"/>
          <w:szCs w:val="18"/>
          <w:lang w:eastAsia="nl-NL"/>
        </w:rPr>
        <w:t xml:space="preserve"> N.V. i jej spółki zależne na podstawie licencji używają obecnie znaków towarowych zawierających nazwę „ING”, jak również pokrewnych  znaków towarowych należących do ING </w:t>
      </w:r>
      <w:proofErr w:type="spellStart"/>
      <w:r w:rsidRPr="00FC7FF7">
        <w:rPr>
          <w:rFonts w:asciiTheme="minorHAnsi" w:hAnsiTheme="minorHAnsi"/>
          <w:sz w:val="20"/>
          <w:szCs w:val="18"/>
          <w:lang w:eastAsia="nl-NL"/>
        </w:rPr>
        <w:t>Group</w:t>
      </w:r>
      <w:proofErr w:type="spellEnd"/>
      <w:r w:rsidRPr="00FC7FF7">
        <w:rPr>
          <w:rFonts w:asciiTheme="minorHAnsi" w:hAnsiTheme="minorHAnsi"/>
          <w:sz w:val="20"/>
          <w:szCs w:val="18"/>
          <w:lang w:eastAsia="nl-NL"/>
        </w:rPr>
        <w:t xml:space="preserve"> N.V.</w:t>
      </w:r>
    </w:p>
    <w:p w:rsidR="00AC3A06" w:rsidRDefault="00AC3A06" w:rsidP="00AC3A06">
      <w:pPr>
        <w:spacing w:after="0" w:line="360" w:lineRule="auto"/>
        <w:jc w:val="both"/>
      </w:pPr>
    </w:p>
    <w:p w:rsidR="00AC3A06" w:rsidRDefault="00AC3A06" w:rsidP="00AC3A06">
      <w:pPr>
        <w:spacing w:after="0" w:line="360" w:lineRule="auto"/>
        <w:jc w:val="both"/>
      </w:pPr>
    </w:p>
    <w:p w:rsidR="00AC3A06" w:rsidRPr="00BA0DD6" w:rsidRDefault="00AC3A06" w:rsidP="00AC3A06"/>
    <w:p w:rsidR="00C23096" w:rsidRDefault="00C23096"/>
    <w:sectPr w:rsidR="00C230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0F" w:rsidRDefault="0091780F" w:rsidP="00AC3A06">
      <w:pPr>
        <w:spacing w:after="0" w:line="240" w:lineRule="auto"/>
      </w:pPr>
      <w:r>
        <w:separator/>
      </w:r>
    </w:p>
  </w:endnote>
  <w:endnote w:type="continuationSeparator" w:id="0">
    <w:p w:rsidR="0091780F" w:rsidRDefault="0091780F" w:rsidP="00AC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91" w:rsidRDefault="00541991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FB1196B" wp14:editId="28291682">
          <wp:simplePos x="0" y="0"/>
          <wp:positionH relativeFrom="page">
            <wp:posOffset>565785</wp:posOffset>
          </wp:positionH>
          <wp:positionV relativeFrom="page">
            <wp:posOffset>9799320</wp:posOffset>
          </wp:positionV>
          <wp:extent cx="6435090" cy="856615"/>
          <wp:effectExtent l="0" t="0" r="3810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7" t="41595" r="2217" b="36084"/>
                  <a:stretch/>
                </pic:blipFill>
                <pic:spPr bwMode="auto">
                  <a:xfrm>
                    <a:off x="0" y="0"/>
                    <a:ext cx="6435090" cy="856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0F" w:rsidRDefault="0091780F" w:rsidP="00AC3A06">
      <w:pPr>
        <w:spacing w:after="0" w:line="240" w:lineRule="auto"/>
      </w:pPr>
      <w:r>
        <w:separator/>
      </w:r>
    </w:p>
  </w:footnote>
  <w:footnote w:type="continuationSeparator" w:id="0">
    <w:p w:rsidR="0091780F" w:rsidRDefault="0091780F" w:rsidP="00AC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91" w:rsidRDefault="00541991" w:rsidP="00AC3A06">
    <w:pPr>
      <w:pStyle w:val="Nagwek"/>
      <w:jc w:val="right"/>
      <w:rPr>
        <w:rFonts w:cs="Arial"/>
        <w:b/>
      </w:rPr>
    </w:pPr>
    <w:r w:rsidRPr="00F371C2">
      <w:rPr>
        <w:rFonts w:cs="Arial"/>
        <w:b/>
      </w:rPr>
      <w:t>ING Towarzystwo Ubezpieczeń na Życie S</w:t>
    </w:r>
    <w:r>
      <w:rPr>
        <w:rFonts w:cs="Arial"/>
        <w:b/>
      </w:rPr>
      <w:t>.</w:t>
    </w:r>
    <w:r w:rsidRPr="00F371C2">
      <w:rPr>
        <w:rFonts w:cs="Arial"/>
        <w:b/>
      </w:rPr>
      <w:t>A</w:t>
    </w:r>
    <w:r>
      <w:rPr>
        <w:rFonts w:cs="Arial"/>
        <w:b/>
      </w:rPr>
      <w:t>.</w:t>
    </w:r>
  </w:p>
  <w:p w:rsidR="00541991" w:rsidRDefault="00541991" w:rsidP="00AC3A06">
    <w:pPr>
      <w:pStyle w:val="Nagwek"/>
      <w:jc w:val="right"/>
      <w:rPr>
        <w:b/>
      </w:rPr>
    </w:pPr>
    <w:r w:rsidRPr="008100EE">
      <w:rPr>
        <w:b/>
      </w:rPr>
      <w:t>ING Powszechne Towarzystwo Emerytalne S.A.</w:t>
    </w:r>
  </w:p>
  <w:p w:rsidR="00541991" w:rsidRDefault="00541991" w:rsidP="00AC3A0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F39B1"/>
    <w:multiLevelType w:val="hybridMultilevel"/>
    <w:tmpl w:val="0910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06"/>
    <w:rsid w:val="000118BB"/>
    <w:rsid w:val="001614B3"/>
    <w:rsid w:val="002F70AA"/>
    <w:rsid w:val="00300FDD"/>
    <w:rsid w:val="003805B2"/>
    <w:rsid w:val="00401402"/>
    <w:rsid w:val="004B0E0B"/>
    <w:rsid w:val="00541991"/>
    <w:rsid w:val="00544894"/>
    <w:rsid w:val="00580DEC"/>
    <w:rsid w:val="005F6C8E"/>
    <w:rsid w:val="00632934"/>
    <w:rsid w:val="006A2CD6"/>
    <w:rsid w:val="007C71EA"/>
    <w:rsid w:val="008E0F3B"/>
    <w:rsid w:val="0091780F"/>
    <w:rsid w:val="00917F69"/>
    <w:rsid w:val="009374AC"/>
    <w:rsid w:val="00A46635"/>
    <w:rsid w:val="00A71A7C"/>
    <w:rsid w:val="00AB09B7"/>
    <w:rsid w:val="00AC2D9F"/>
    <w:rsid w:val="00AC3A06"/>
    <w:rsid w:val="00B20F1A"/>
    <w:rsid w:val="00BD4466"/>
    <w:rsid w:val="00BF7418"/>
    <w:rsid w:val="00C23096"/>
    <w:rsid w:val="00D94B07"/>
    <w:rsid w:val="00E63CE4"/>
    <w:rsid w:val="00F86DC5"/>
    <w:rsid w:val="00F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AFFC5-BF08-45C4-A3EA-294EC7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A06"/>
  </w:style>
  <w:style w:type="paragraph" w:styleId="Stopka">
    <w:name w:val="footer"/>
    <w:basedOn w:val="Normalny"/>
    <w:link w:val="StopkaZnak"/>
    <w:uiPriority w:val="99"/>
    <w:unhideWhenUsed/>
    <w:rsid w:val="00AC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A06"/>
  </w:style>
  <w:style w:type="character" w:styleId="Uwydatnienie">
    <w:name w:val="Emphasis"/>
    <w:uiPriority w:val="20"/>
    <w:qFormat/>
    <w:rsid w:val="00AC3A06"/>
    <w:rPr>
      <w:i/>
      <w:iCs/>
    </w:rPr>
  </w:style>
  <w:style w:type="paragraph" w:styleId="NormalnyWeb">
    <w:name w:val="Normal (Web)"/>
    <w:basedOn w:val="Normalny"/>
    <w:uiPriority w:val="99"/>
    <w:semiHidden/>
    <w:rsid w:val="00AC3A06"/>
    <w:pPr>
      <w:tabs>
        <w:tab w:val="left" w:pos="2694"/>
      </w:tabs>
      <w:spacing w:after="0" w:line="360" w:lineRule="auto"/>
      <w:ind w:right="461"/>
      <w:jc w:val="both"/>
    </w:pPr>
    <w:rPr>
      <w:rFonts w:ascii="Times New Roman" w:eastAsia="Calibri" w:hAnsi="Times New Roman" w:cs="Arial"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3A06"/>
    <w:rPr>
      <w:color w:val="0000FF"/>
      <w:u w:val="single"/>
    </w:rPr>
  </w:style>
  <w:style w:type="paragraph" w:styleId="Akapitzlist">
    <w:name w:val="List Paragraph"/>
    <w:basedOn w:val="Normalny"/>
    <w:qFormat/>
    <w:rsid w:val="00AC3A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1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okutycka-madrala@ingcentr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pilaszek@multi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Życie</dc:creator>
  <cp:lastModifiedBy>Adam Tyszkiewicz</cp:lastModifiedBy>
  <cp:revision>2</cp:revision>
  <cp:lastPrinted>2015-03-23T09:50:00Z</cp:lastPrinted>
  <dcterms:created xsi:type="dcterms:W3CDTF">2015-03-23T11:26:00Z</dcterms:created>
  <dcterms:modified xsi:type="dcterms:W3CDTF">2015-03-23T11:26:00Z</dcterms:modified>
</cp:coreProperties>
</file>