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1ACB" w14:textId="77777777" w:rsidR="0075787A" w:rsidRPr="00AC6D7C" w:rsidRDefault="005E0BA4" w:rsidP="000152C1">
      <w:pPr>
        <w:spacing w:line="276" w:lineRule="auto"/>
        <w:rPr>
          <w:rFonts w:ascii="Verdana" w:hAnsi="Verdana"/>
          <w:sz w:val="24"/>
        </w:rPr>
      </w:pPr>
      <w:r w:rsidRPr="00AC6D7C">
        <w:rPr>
          <w:rFonts w:ascii="Verdana" w:hAnsi="Verdana"/>
          <w:noProof/>
          <w:sz w:val="24"/>
          <w:lang w:val="en-GB" w:eastAsia="en-GB"/>
        </w:rPr>
        <w:drawing>
          <wp:inline distT="0" distB="0" distL="0" distR="0" wp14:anchorId="064ADA8C" wp14:editId="00AED83F">
            <wp:extent cx="1685925" cy="582930"/>
            <wp:effectExtent l="0" t="0" r="9525" b="7620"/>
            <wp:docPr id="3" name="Obraz 3" descr="IKEAlog_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KEAlog_c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7B08C" w14:textId="77777777" w:rsidR="000152C1" w:rsidRPr="00AC6D7C" w:rsidRDefault="000152C1" w:rsidP="000152C1">
      <w:pPr>
        <w:spacing w:after="0" w:line="276" w:lineRule="auto"/>
        <w:jc w:val="right"/>
        <w:rPr>
          <w:rFonts w:ascii="Verdana" w:hAnsi="Verdana"/>
          <w:b/>
          <w:sz w:val="20"/>
        </w:rPr>
      </w:pPr>
      <w:r w:rsidRPr="00AC6D7C">
        <w:rPr>
          <w:rFonts w:ascii="Verdana" w:hAnsi="Verdana"/>
          <w:b/>
          <w:sz w:val="20"/>
        </w:rPr>
        <w:t>Informacja prasowa</w:t>
      </w:r>
    </w:p>
    <w:p w14:paraId="0F5C9353" w14:textId="0F338E12" w:rsidR="000152C1" w:rsidRPr="00AC6D7C" w:rsidRDefault="00623B18" w:rsidP="000152C1">
      <w:pPr>
        <w:spacing w:after="0" w:line="276" w:lineRule="auto"/>
        <w:jc w:val="right"/>
        <w:rPr>
          <w:rFonts w:ascii="Verdana" w:hAnsi="Verdana"/>
          <w:sz w:val="20"/>
        </w:rPr>
      </w:pPr>
      <w:r w:rsidRPr="00AC6D7C">
        <w:rPr>
          <w:rFonts w:ascii="Verdana" w:hAnsi="Verdana"/>
          <w:sz w:val="20"/>
        </w:rPr>
        <w:t>21 listopada</w:t>
      </w:r>
      <w:r w:rsidR="000152C1" w:rsidRPr="00AC6D7C">
        <w:rPr>
          <w:rFonts w:ascii="Verdana" w:hAnsi="Verdana"/>
          <w:sz w:val="20"/>
        </w:rPr>
        <w:t xml:space="preserve"> 2018</w:t>
      </w:r>
      <w:r w:rsidRPr="00AC6D7C">
        <w:rPr>
          <w:rFonts w:ascii="Verdana" w:hAnsi="Verdana"/>
          <w:sz w:val="20"/>
        </w:rPr>
        <w:t xml:space="preserve"> r.</w:t>
      </w:r>
    </w:p>
    <w:p w14:paraId="6D8C8DEC" w14:textId="77777777" w:rsidR="005E0BA4" w:rsidRPr="00AC6D7C" w:rsidRDefault="005E0BA4" w:rsidP="000152C1">
      <w:pPr>
        <w:spacing w:line="276" w:lineRule="auto"/>
        <w:rPr>
          <w:rFonts w:ascii="Verdana" w:hAnsi="Verdana"/>
          <w:sz w:val="24"/>
        </w:rPr>
      </w:pPr>
    </w:p>
    <w:p w14:paraId="46500133" w14:textId="10119759" w:rsidR="00B76254" w:rsidRPr="00AC6D7C" w:rsidRDefault="00B76254" w:rsidP="00DD513A">
      <w:pPr>
        <w:spacing w:line="276" w:lineRule="auto"/>
        <w:jc w:val="center"/>
        <w:rPr>
          <w:rFonts w:ascii="Verdana" w:hAnsi="Verdana"/>
          <w:b/>
          <w:sz w:val="20"/>
        </w:rPr>
      </w:pPr>
    </w:p>
    <w:p w14:paraId="144A3885" w14:textId="6A693734" w:rsidR="00623B18" w:rsidRPr="00AC6D7C" w:rsidRDefault="00623B18" w:rsidP="00DD513A">
      <w:pPr>
        <w:jc w:val="center"/>
        <w:rPr>
          <w:rFonts w:ascii="Verdana" w:eastAsia="Verdana" w:hAnsi="Verdana" w:cs="Verdana"/>
          <w:b/>
          <w:sz w:val="20"/>
          <w:szCs w:val="20"/>
        </w:rPr>
      </w:pPr>
      <w:r w:rsidRPr="00AC6D7C">
        <w:rPr>
          <w:rFonts w:ascii="Verdana" w:eastAsia="Verdana" w:hAnsi="Verdana" w:cs="Verdana"/>
          <w:b/>
          <w:sz w:val="28"/>
          <w:szCs w:val="28"/>
        </w:rPr>
        <w:t xml:space="preserve">Grupa </w:t>
      </w:r>
      <w:proofErr w:type="spellStart"/>
      <w:r w:rsidRPr="00AC6D7C">
        <w:rPr>
          <w:rFonts w:ascii="Verdana" w:eastAsia="Verdana" w:hAnsi="Verdana" w:cs="Verdana"/>
          <w:b/>
          <w:sz w:val="28"/>
          <w:szCs w:val="28"/>
        </w:rPr>
        <w:t>Ingka</w:t>
      </w:r>
      <w:proofErr w:type="spellEnd"/>
      <w:r w:rsidR="00094ABB" w:rsidRPr="00AC6D7C">
        <w:rPr>
          <w:rStyle w:val="Odwoanieprzypisudolnego"/>
          <w:rFonts w:ascii="Verdana" w:eastAsia="Verdana" w:hAnsi="Verdana" w:cs="Verdana"/>
          <w:b/>
          <w:sz w:val="28"/>
          <w:szCs w:val="28"/>
        </w:rPr>
        <w:footnoteReference w:id="1"/>
      </w:r>
      <w:r w:rsidRPr="00AC6D7C">
        <w:rPr>
          <w:rFonts w:ascii="Verdana" w:eastAsia="Verdana" w:hAnsi="Verdana" w:cs="Verdana"/>
          <w:b/>
          <w:sz w:val="28"/>
          <w:szCs w:val="28"/>
        </w:rPr>
        <w:t xml:space="preserve"> ogłasza kolejny etap transformacji firmy</w:t>
      </w:r>
      <w:r w:rsidRPr="00AC6D7C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C6D7C">
        <w:rPr>
          <w:rFonts w:ascii="Verdana" w:eastAsia="Verdana" w:hAnsi="Verdana" w:cs="Verdana"/>
          <w:b/>
          <w:sz w:val="20"/>
          <w:szCs w:val="20"/>
        </w:rPr>
        <w:br/>
      </w:r>
    </w:p>
    <w:p w14:paraId="50BC144C" w14:textId="39EDCC46" w:rsidR="00DD513A" w:rsidRPr="00AC6D7C" w:rsidRDefault="00623B18" w:rsidP="00623B18">
      <w:pPr>
        <w:shd w:val="clear" w:color="auto" w:fill="FFFFFF"/>
        <w:jc w:val="both"/>
        <w:rPr>
          <w:rFonts w:ascii="Verdana" w:eastAsia="Verdana" w:hAnsi="Verdana" w:cs="Verdana"/>
          <w:b/>
          <w:sz w:val="20"/>
          <w:szCs w:val="20"/>
        </w:rPr>
      </w:pPr>
      <w:r w:rsidRPr="00AC6D7C">
        <w:rPr>
          <w:rFonts w:ascii="Verdana" w:eastAsia="Verdana" w:hAnsi="Verdana" w:cs="Verdana"/>
          <w:b/>
          <w:sz w:val="20"/>
          <w:szCs w:val="20"/>
        </w:rPr>
        <w:t xml:space="preserve">Grupa </w:t>
      </w:r>
      <w:proofErr w:type="spellStart"/>
      <w:r w:rsidRPr="00AC6D7C">
        <w:rPr>
          <w:rFonts w:ascii="Verdana" w:eastAsia="Verdana" w:hAnsi="Verdana" w:cs="Verdana"/>
          <w:b/>
          <w:sz w:val="20"/>
          <w:szCs w:val="20"/>
        </w:rPr>
        <w:t>Ingka</w:t>
      </w:r>
      <w:proofErr w:type="spellEnd"/>
      <w:r w:rsidR="00DD513A" w:rsidRPr="00AC6D7C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AC6D7C">
        <w:rPr>
          <w:rFonts w:ascii="Verdana" w:eastAsia="Verdana" w:hAnsi="Verdana" w:cs="Verdana"/>
          <w:b/>
          <w:sz w:val="20"/>
          <w:szCs w:val="20"/>
        </w:rPr>
        <w:t>przyspiesza transformację biznesową</w:t>
      </w:r>
      <w:r w:rsidR="0056494C" w:rsidRPr="00AC6D7C">
        <w:rPr>
          <w:rFonts w:ascii="Verdana" w:eastAsia="Verdana" w:hAnsi="Verdana" w:cs="Verdana"/>
          <w:b/>
          <w:sz w:val="20"/>
          <w:szCs w:val="20"/>
        </w:rPr>
        <w:t xml:space="preserve"> n</w:t>
      </w:r>
      <w:r w:rsidR="0056494C" w:rsidRPr="00AC6D7C">
        <w:rPr>
          <w:rFonts w:ascii="Verdana" w:eastAsia="Verdana" w:hAnsi="Verdana" w:cs="Verdana"/>
          <w:b/>
          <w:sz w:val="20"/>
          <w:szCs w:val="20"/>
        </w:rPr>
        <w:t>a wszystkich rynkach</w:t>
      </w:r>
      <w:r w:rsidR="00550CC6" w:rsidRPr="00AC6D7C">
        <w:rPr>
          <w:rFonts w:ascii="Verdana" w:eastAsia="Verdana" w:hAnsi="Verdana" w:cs="Verdana"/>
          <w:b/>
          <w:sz w:val="20"/>
          <w:szCs w:val="20"/>
        </w:rPr>
        <w:t>: z</w:t>
      </w:r>
      <w:r w:rsidRPr="00AC6D7C">
        <w:rPr>
          <w:rFonts w:ascii="Verdana" w:eastAsia="Verdana" w:hAnsi="Verdana" w:cs="Verdana"/>
          <w:b/>
          <w:sz w:val="20"/>
          <w:szCs w:val="20"/>
        </w:rPr>
        <w:t>większa inwestycje w obecne i nowe sklepy IKEA oraz centra dystrybucji, rozwija nowe formaty w centrach miast i koncentruje się na sprzedaży online, aby lepie</w:t>
      </w:r>
      <w:r w:rsidR="00062D7E" w:rsidRPr="00AC6D7C">
        <w:rPr>
          <w:rFonts w:ascii="Verdana" w:eastAsia="Verdana" w:hAnsi="Verdana" w:cs="Verdana"/>
          <w:b/>
          <w:sz w:val="20"/>
          <w:szCs w:val="20"/>
        </w:rPr>
        <w:t xml:space="preserve">j odpowiadać na potrzeby </w:t>
      </w:r>
      <w:r w:rsidRPr="00AC6D7C">
        <w:rPr>
          <w:rFonts w:ascii="Verdana" w:eastAsia="Verdana" w:hAnsi="Verdana" w:cs="Verdana"/>
          <w:b/>
          <w:sz w:val="20"/>
          <w:szCs w:val="20"/>
        </w:rPr>
        <w:t xml:space="preserve">klientów. Grupa planuje zwiększyć dostępność </w:t>
      </w:r>
      <w:r w:rsidR="00062D7E" w:rsidRPr="00AC6D7C">
        <w:rPr>
          <w:rFonts w:ascii="Verdana" w:eastAsia="Verdana" w:hAnsi="Verdana" w:cs="Verdana"/>
          <w:b/>
          <w:sz w:val="20"/>
          <w:szCs w:val="20"/>
        </w:rPr>
        <w:t xml:space="preserve">produktów </w:t>
      </w:r>
      <w:r w:rsidRPr="00AC6D7C">
        <w:rPr>
          <w:rFonts w:ascii="Verdana" w:eastAsia="Verdana" w:hAnsi="Verdana" w:cs="Verdana"/>
          <w:b/>
          <w:sz w:val="20"/>
          <w:szCs w:val="20"/>
        </w:rPr>
        <w:t>i przystępność cenow</w:t>
      </w:r>
      <w:r w:rsidR="00DD513A" w:rsidRPr="00AC6D7C">
        <w:rPr>
          <w:rFonts w:ascii="Verdana" w:eastAsia="Verdana" w:hAnsi="Verdana" w:cs="Verdana"/>
          <w:b/>
          <w:sz w:val="20"/>
          <w:szCs w:val="20"/>
        </w:rPr>
        <w:t>ą w</w:t>
      </w:r>
      <w:r w:rsidR="005A6012" w:rsidRPr="00AC6D7C">
        <w:rPr>
          <w:rFonts w:ascii="Verdana" w:eastAsia="Verdana" w:hAnsi="Verdana" w:cs="Verdana"/>
          <w:b/>
          <w:sz w:val="20"/>
          <w:szCs w:val="20"/>
        </w:rPr>
        <w:t>e wszystkich</w:t>
      </w:r>
      <w:r w:rsidR="00DD513A" w:rsidRPr="00AC6D7C">
        <w:rPr>
          <w:rFonts w:ascii="Verdana" w:eastAsia="Verdana" w:hAnsi="Verdana" w:cs="Verdana"/>
          <w:b/>
          <w:sz w:val="20"/>
          <w:szCs w:val="20"/>
        </w:rPr>
        <w:t xml:space="preserve"> sklepach IKEA.</w:t>
      </w:r>
    </w:p>
    <w:p w14:paraId="4F6C7CF4" w14:textId="1CF7D710" w:rsidR="00623B18" w:rsidRPr="00AC6D7C" w:rsidRDefault="00623B18" w:rsidP="00552769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AC6D7C">
        <w:rPr>
          <w:rFonts w:ascii="Verdana" w:eastAsia="Verdana" w:hAnsi="Verdana" w:cs="Verdana"/>
          <w:sz w:val="20"/>
          <w:szCs w:val="20"/>
        </w:rPr>
        <w:t>W wyniku tego procesu, w ciągu najbliższych dwóch lat</w:t>
      </w:r>
      <w:r w:rsidR="00550CC6" w:rsidRPr="00AC6D7C">
        <w:rPr>
          <w:rFonts w:ascii="Verdana" w:eastAsia="Verdana" w:hAnsi="Verdana" w:cs="Verdana"/>
          <w:sz w:val="20"/>
          <w:szCs w:val="20"/>
        </w:rPr>
        <w:t>,</w:t>
      </w:r>
      <w:r w:rsidRPr="00AC6D7C">
        <w:rPr>
          <w:rFonts w:ascii="Verdana" w:eastAsia="Verdana" w:hAnsi="Verdana" w:cs="Verdana"/>
          <w:sz w:val="20"/>
          <w:szCs w:val="20"/>
        </w:rPr>
        <w:t xml:space="preserve"> </w:t>
      </w:r>
      <w:r w:rsidR="00550CC6" w:rsidRPr="00AC6D7C">
        <w:rPr>
          <w:rFonts w:ascii="Verdana" w:eastAsia="Verdana" w:hAnsi="Verdana" w:cs="Verdana"/>
          <w:sz w:val="20"/>
          <w:szCs w:val="20"/>
        </w:rPr>
        <w:t xml:space="preserve">w miarę otwierania około </w:t>
      </w:r>
      <w:r w:rsidR="00AC6D7C">
        <w:rPr>
          <w:rFonts w:ascii="Verdana" w:eastAsia="Verdana" w:hAnsi="Verdana" w:cs="Verdana"/>
          <w:sz w:val="20"/>
          <w:szCs w:val="20"/>
        </w:rPr>
        <w:br/>
      </w:r>
      <w:bookmarkStart w:id="0" w:name="_GoBack"/>
      <w:bookmarkEnd w:id="0"/>
      <w:r w:rsidR="00550CC6" w:rsidRPr="00AC6D7C">
        <w:rPr>
          <w:rFonts w:ascii="Verdana" w:eastAsia="Verdana" w:hAnsi="Verdana" w:cs="Verdana"/>
          <w:sz w:val="20"/>
          <w:szCs w:val="20"/>
        </w:rPr>
        <w:t>30 nowych punktów kontaktu z klientami na całym świecie, inwestycji w sieć dystrybucji oraz digitalizację</w:t>
      </w:r>
      <w:r w:rsidR="00D9704B" w:rsidRPr="00AC6D7C">
        <w:rPr>
          <w:rFonts w:ascii="Verdana" w:eastAsia="Verdana" w:hAnsi="Verdana" w:cs="Verdana"/>
          <w:sz w:val="20"/>
          <w:szCs w:val="20"/>
        </w:rPr>
        <w:t>,</w:t>
      </w:r>
      <w:r w:rsidR="00550CC6" w:rsidRPr="00AC6D7C">
        <w:rPr>
          <w:rFonts w:ascii="Verdana" w:eastAsia="Verdana" w:hAnsi="Verdana" w:cs="Verdana"/>
          <w:sz w:val="20"/>
          <w:szCs w:val="20"/>
        </w:rPr>
        <w:t xml:space="preserve"> </w:t>
      </w:r>
      <w:r w:rsidRPr="00AC6D7C">
        <w:rPr>
          <w:rFonts w:ascii="Verdana" w:eastAsia="Verdana" w:hAnsi="Verdana" w:cs="Verdana"/>
          <w:sz w:val="20"/>
          <w:szCs w:val="20"/>
        </w:rPr>
        <w:t xml:space="preserve">globalnie utworzonych zostanie 11 500 nowych stanowisk. Szacuje się także, że spośród 160 tysięcy stanowisk istniejących w Grupie </w:t>
      </w:r>
      <w:proofErr w:type="spellStart"/>
      <w:r w:rsidRPr="00AC6D7C">
        <w:rPr>
          <w:rFonts w:ascii="Verdana" w:eastAsia="Verdana" w:hAnsi="Verdana" w:cs="Verdana"/>
          <w:sz w:val="20"/>
          <w:szCs w:val="20"/>
        </w:rPr>
        <w:t>Ingka</w:t>
      </w:r>
      <w:proofErr w:type="spellEnd"/>
      <w:r w:rsidRPr="00AC6D7C">
        <w:rPr>
          <w:rFonts w:ascii="Verdana" w:eastAsia="Verdana" w:hAnsi="Verdana" w:cs="Verdana"/>
          <w:sz w:val="20"/>
          <w:szCs w:val="20"/>
        </w:rPr>
        <w:t xml:space="preserve">, 7 </w:t>
      </w:r>
      <w:r w:rsidR="00DD513A" w:rsidRPr="00AC6D7C">
        <w:rPr>
          <w:rFonts w:ascii="Verdana" w:eastAsia="Verdana" w:hAnsi="Verdana" w:cs="Verdana"/>
          <w:sz w:val="20"/>
          <w:szCs w:val="20"/>
        </w:rPr>
        <w:t>500 może zostać zlikwidowanych</w:t>
      </w:r>
      <w:r w:rsidRPr="00AC6D7C">
        <w:rPr>
          <w:rFonts w:ascii="Verdana" w:eastAsia="Verdana" w:hAnsi="Verdana" w:cs="Verdana"/>
          <w:sz w:val="20"/>
          <w:szCs w:val="20"/>
        </w:rPr>
        <w:t xml:space="preserve">, głównie </w:t>
      </w:r>
      <w:r w:rsidRPr="00AC6D7C">
        <w:rPr>
          <w:rFonts w:ascii="Verdana" w:hAnsi="Verdana"/>
          <w:sz w:val="20"/>
          <w:szCs w:val="20"/>
        </w:rPr>
        <w:t>na poziomie funkcji glob</w:t>
      </w:r>
      <w:r w:rsidR="001862D1" w:rsidRPr="00AC6D7C">
        <w:rPr>
          <w:rFonts w:ascii="Verdana" w:hAnsi="Verdana"/>
          <w:sz w:val="20"/>
          <w:szCs w:val="20"/>
        </w:rPr>
        <w:t>alnych oraz krajowych biur</w:t>
      </w:r>
      <w:r w:rsidR="005A6012" w:rsidRPr="00AC6D7C">
        <w:rPr>
          <w:rFonts w:ascii="Verdana" w:hAnsi="Verdana"/>
          <w:sz w:val="20"/>
          <w:szCs w:val="20"/>
        </w:rPr>
        <w:t xml:space="preserve"> głównych</w:t>
      </w:r>
      <w:r w:rsidR="001862D1" w:rsidRPr="00AC6D7C">
        <w:rPr>
          <w:rFonts w:ascii="Verdana" w:hAnsi="Verdana"/>
          <w:sz w:val="20"/>
          <w:szCs w:val="20"/>
        </w:rPr>
        <w:t xml:space="preserve"> na trzydziestu</w:t>
      </w:r>
      <w:r w:rsidRPr="00AC6D7C">
        <w:rPr>
          <w:rFonts w:ascii="Verdana" w:hAnsi="Verdana"/>
          <w:sz w:val="20"/>
          <w:szCs w:val="20"/>
        </w:rPr>
        <w:t xml:space="preserve"> rynkach.</w:t>
      </w:r>
    </w:p>
    <w:p w14:paraId="1DB3B715" w14:textId="0BE05620" w:rsidR="00DD513A" w:rsidRPr="00AC6D7C" w:rsidRDefault="00DD513A" w:rsidP="00552769">
      <w:pPr>
        <w:jc w:val="both"/>
        <w:rPr>
          <w:rFonts w:ascii="Verdana" w:hAnsi="Verdana"/>
          <w:sz w:val="20"/>
          <w:szCs w:val="20"/>
        </w:rPr>
      </w:pPr>
      <w:r w:rsidRPr="00AC6D7C">
        <w:rPr>
          <w:rFonts w:ascii="Verdana" w:hAnsi="Verdana"/>
          <w:sz w:val="20"/>
          <w:szCs w:val="20"/>
        </w:rPr>
        <w:t xml:space="preserve">W związku ze zmianami organizacyjnymi w Grupie w Polsce, do końca 2019 r. </w:t>
      </w:r>
      <w:r w:rsidR="00D9704B" w:rsidRPr="00AC6D7C">
        <w:rPr>
          <w:rFonts w:ascii="Verdana" w:hAnsi="Verdana"/>
          <w:sz w:val="20"/>
          <w:szCs w:val="20"/>
        </w:rPr>
        <w:t>utworzonych zostanie około</w:t>
      </w:r>
      <w:r w:rsidR="00552769" w:rsidRPr="00AC6D7C">
        <w:rPr>
          <w:rFonts w:ascii="Verdana" w:hAnsi="Verdana"/>
          <w:sz w:val="20"/>
          <w:szCs w:val="20"/>
        </w:rPr>
        <w:t xml:space="preserve"> 50 nowych miejsc pracy, a według szacunków, podobna liczba miejsc pracy może zostać zlikwidowana. </w:t>
      </w:r>
      <w:r w:rsidR="005A6012" w:rsidRPr="00AC6D7C">
        <w:rPr>
          <w:rFonts w:ascii="Verdana" w:hAnsi="Verdana"/>
          <w:sz w:val="20"/>
          <w:szCs w:val="20"/>
        </w:rPr>
        <w:t>Na tym etapie, zmiany</w:t>
      </w:r>
      <w:r w:rsidRPr="00AC6D7C">
        <w:rPr>
          <w:rFonts w:ascii="Verdana" w:hAnsi="Verdana"/>
          <w:sz w:val="20"/>
          <w:szCs w:val="20"/>
        </w:rPr>
        <w:t xml:space="preserve"> nie będą dotyczyć większości pracowników IKEA w s</w:t>
      </w:r>
      <w:r w:rsidR="00552769" w:rsidRPr="00AC6D7C">
        <w:rPr>
          <w:rFonts w:ascii="Verdana" w:hAnsi="Verdana"/>
          <w:sz w:val="20"/>
          <w:szCs w:val="20"/>
        </w:rPr>
        <w:t>klepach i centrach dystrybucji tylko biura głównego</w:t>
      </w:r>
      <w:r w:rsidR="001862D1" w:rsidRPr="00AC6D7C">
        <w:rPr>
          <w:rFonts w:ascii="Verdana" w:hAnsi="Verdana"/>
          <w:sz w:val="20"/>
          <w:szCs w:val="20"/>
        </w:rPr>
        <w:t xml:space="preserve"> firmy</w:t>
      </w:r>
      <w:r w:rsidR="00552769" w:rsidRPr="00AC6D7C">
        <w:rPr>
          <w:rFonts w:ascii="Verdana" w:hAnsi="Verdana"/>
          <w:sz w:val="20"/>
          <w:szCs w:val="20"/>
        </w:rPr>
        <w:t>.</w:t>
      </w:r>
    </w:p>
    <w:p w14:paraId="5EFFF08B" w14:textId="4F423761" w:rsidR="00DD513A" w:rsidRPr="00AC6D7C" w:rsidRDefault="00A10028" w:rsidP="00AC6D7C">
      <w:pPr>
        <w:shd w:val="clear" w:color="auto" w:fill="FFFFFF"/>
        <w:jc w:val="both"/>
        <w:rPr>
          <w:rFonts w:ascii="Verdana" w:hAnsi="Verdana"/>
          <w:i/>
          <w:sz w:val="20"/>
          <w:szCs w:val="20"/>
        </w:rPr>
      </w:pPr>
      <w:r w:rsidRPr="00AC6D7C">
        <w:rPr>
          <w:rFonts w:ascii="Verdana" w:hAnsi="Verdana"/>
          <w:i/>
          <w:sz w:val="20"/>
          <w:szCs w:val="20"/>
        </w:rPr>
        <w:t xml:space="preserve">Polska jest globalnie jednym z trzech najszybciej rozwijających się rynków IKEA. </w:t>
      </w:r>
      <w:r w:rsidR="00800C0D" w:rsidRPr="00AC6D7C">
        <w:rPr>
          <w:rFonts w:ascii="Verdana" w:hAnsi="Verdana"/>
          <w:i/>
          <w:sz w:val="20"/>
          <w:szCs w:val="20"/>
        </w:rPr>
        <w:br/>
      </w:r>
      <w:r w:rsidR="00D9704B" w:rsidRPr="00AC6D7C">
        <w:rPr>
          <w:rFonts w:ascii="Verdana" w:hAnsi="Verdana"/>
          <w:i/>
          <w:sz w:val="20"/>
          <w:szCs w:val="20"/>
        </w:rPr>
        <w:t>W ubiegłym roku osiągnęliśmy 11-procentowy</w:t>
      </w:r>
      <w:r w:rsidRPr="00AC6D7C">
        <w:rPr>
          <w:rFonts w:ascii="Verdana" w:hAnsi="Verdana"/>
          <w:i/>
          <w:sz w:val="20"/>
          <w:szCs w:val="20"/>
        </w:rPr>
        <w:t xml:space="preserve"> wzrost sprzedaży i przekroczyliśmy </w:t>
      </w:r>
      <w:r w:rsidR="00D9704B" w:rsidRPr="00AC6D7C">
        <w:rPr>
          <w:rFonts w:ascii="Verdana" w:hAnsi="Verdana"/>
          <w:i/>
          <w:sz w:val="20"/>
          <w:szCs w:val="20"/>
        </w:rPr>
        <w:br/>
      </w:r>
      <w:r w:rsidRPr="00AC6D7C">
        <w:rPr>
          <w:rFonts w:ascii="Verdana" w:hAnsi="Verdana"/>
          <w:i/>
          <w:sz w:val="20"/>
          <w:szCs w:val="20"/>
        </w:rPr>
        <w:t>4 miliardy złotych obrotów</w:t>
      </w:r>
      <w:r w:rsidRPr="00AC6D7C">
        <w:rPr>
          <w:rFonts w:ascii="Verdana" w:hAnsi="Verdana"/>
          <w:sz w:val="20"/>
          <w:szCs w:val="20"/>
        </w:rPr>
        <w:t xml:space="preserve"> – powiedziała Carolina Garcia, prezes IKEA Retail w Polsce. </w:t>
      </w:r>
      <w:r w:rsidR="009B1657" w:rsidRPr="00AC6D7C">
        <w:rPr>
          <w:rFonts w:ascii="Verdana" w:hAnsi="Verdana"/>
          <w:i/>
          <w:sz w:val="20"/>
          <w:szCs w:val="20"/>
        </w:rPr>
        <w:t xml:space="preserve">Kilka tygodni temu otworzyliśmy też pierwszy sklep nowego formatu blisko centrum miasta, </w:t>
      </w:r>
      <w:r w:rsidR="00D9704B" w:rsidRPr="00AC6D7C">
        <w:rPr>
          <w:rFonts w:ascii="Verdana" w:hAnsi="Verdana"/>
          <w:i/>
          <w:sz w:val="20"/>
          <w:szCs w:val="20"/>
        </w:rPr>
        <w:br/>
      </w:r>
      <w:r w:rsidR="009B1657" w:rsidRPr="00AC6D7C">
        <w:rPr>
          <w:rFonts w:ascii="Verdana" w:hAnsi="Verdana"/>
          <w:i/>
          <w:sz w:val="20"/>
          <w:szCs w:val="20"/>
        </w:rPr>
        <w:t xml:space="preserve">w warszawskim Blue City. Rozwijamy sprzedaż wielokanałową i pracujemy nad wprowadzeniem rozwiązań gospodarki obiegu zamkniętego dla naszych klientów. Jednocześnie wiemy, że aby wspierać i </w:t>
      </w:r>
      <w:r w:rsidR="00F472AD" w:rsidRPr="00AC6D7C">
        <w:rPr>
          <w:rFonts w:ascii="Verdana" w:hAnsi="Verdana"/>
          <w:i/>
          <w:sz w:val="20"/>
          <w:szCs w:val="20"/>
        </w:rPr>
        <w:t>utrzymać wzrost w dłuższym terminie musimy zmienić się jeszcze bardziej. Chcemy odpowiadać na rosnące oczekiwania naszych klientów, rewolucję w branży</w:t>
      </w:r>
      <w:r w:rsidR="00D9704B" w:rsidRPr="00AC6D7C">
        <w:rPr>
          <w:rFonts w:ascii="Verdana" w:hAnsi="Verdana"/>
          <w:i/>
          <w:sz w:val="20"/>
          <w:szCs w:val="20"/>
        </w:rPr>
        <w:t xml:space="preserve"> handlowej oraz coraz silniejszą</w:t>
      </w:r>
      <w:r w:rsidR="00F472AD" w:rsidRPr="00AC6D7C">
        <w:rPr>
          <w:rFonts w:ascii="Verdana" w:hAnsi="Verdana"/>
          <w:i/>
          <w:sz w:val="20"/>
          <w:szCs w:val="20"/>
        </w:rPr>
        <w:t xml:space="preserve"> konkurencję </w:t>
      </w:r>
      <w:r w:rsidR="00F472AD" w:rsidRPr="00AC6D7C">
        <w:rPr>
          <w:rFonts w:ascii="Verdana" w:hAnsi="Verdana"/>
          <w:sz w:val="20"/>
          <w:szCs w:val="20"/>
        </w:rPr>
        <w:t>– dodała Carolina Garcia.</w:t>
      </w:r>
    </w:p>
    <w:p w14:paraId="6B50F944" w14:textId="556BFB1F" w:rsidR="00623B18" w:rsidRPr="00AC6D7C" w:rsidRDefault="00623B18" w:rsidP="00AC6D7C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AC6D7C">
        <w:rPr>
          <w:rFonts w:ascii="Verdana" w:hAnsi="Verdana"/>
          <w:i/>
          <w:sz w:val="20"/>
          <w:szCs w:val="20"/>
        </w:rPr>
        <w:t>Kontynuujemy nasz wzrost i świetne wyniki. Jednocześnie rozumie</w:t>
      </w:r>
      <w:r w:rsidR="00494DEE" w:rsidRPr="00AC6D7C">
        <w:rPr>
          <w:rFonts w:ascii="Verdana" w:hAnsi="Verdana"/>
          <w:i/>
          <w:sz w:val="20"/>
          <w:szCs w:val="20"/>
        </w:rPr>
        <w:t xml:space="preserve">my, że krajobraz </w:t>
      </w:r>
      <w:r w:rsidR="00800C0D" w:rsidRPr="00AC6D7C">
        <w:rPr>
          <w:rFonts w:ascii="Verdana" w:hAnsi="Verdana"/>
          <w:i/>
          <w:sz w:val="20"/>
          <w:szCs w:val="20"/>
        </w:rPr>
        <w:br/>
      </w:r>
      <w:r w:rsidR="00494DEE" w:rsidRPr="00AC6D7C">
        <w:rPr>
          <w:rFonts w:ascii="Verdana" w:hAnsi="Verdana"/>
          <w:i/>
          <w:sz w:val="20"/>
          <w:szCs w:val="20"/>
        </w:rPr>
        <w:t>w branży handlowej</w:t>
      </w:r>
      <w:r w:rsidRPr="00AC6D7C">
        <w:rPr>
          <w:rFonts w:ascii="Verdana" w:hAnsi="Verdana"/>
          <w:i/>
          <w:sz w:val="20"/>
          <w:szCs w:val="20"/>
        </w:rPr>
        <w:t xml:space="preserve"> podlega zmianom w skali i z prędkością wcześniej nie notowaną. Zachowania konsumentów ulegają gwałtownym zmianom, inwestujemy zatem i rozwijamy nasz biznes, aby zaspokajać ich potrzeby lepiej i w nowy sposób. Położymy większy nacis</w:t>
      </w:r>
      <w:r w:rsidR="005A6012" w:rsidRPr="00AC6D7C">
        <w:rPr>
          <w:rFonts w:ascii="Verdana" w:hAnsi="Verdana"/>
          <w:i/>
          <w:sz w:val="20"/>
          <w:szCs w:val="20"/>
        </w:rPr>
        <w:t>k na ulepszanie naszych</w:t>
      </w:r>
      <w:r w:rsidRPr="00AC6D7C">
        <w:rPr>
          <w:rFonts w:ascii="Verdana" w:hAnsi="Verdana"/>
          <w:i/>
          <w:sz w:val="20"/>
          <w:szCs w:val="20"/>
        </w:rPr>
        <w:t xml:space="preserve"> sklepów. Zajmiemy się także odnowieniem naszej organizacji bazując na naszych wartościach, historii i kulturze firmy. W pracy kierujemy się wartościami i kulturą opartą na otwartości i szczerości. Kierując się wspomnianymi wartościami będziemy w najlepszy możliwy sposób wspierać naszych współpracownik</w:t>
      </w:r>
      <w:r w:rsidR="00FB7EF2" w:rsidRPr="00AC6D7C">
        <w:rPr>
          <w:rFonts w:ascii="Verdana" w:hAnsi="Verdana"/>
          <w:i/>
          <w:sz w:val="20"/>
          <w:szCs w:val="20"/>
        </w:rPr>
        <w:t xml:space="preserve">ów </w:t>
      </w:r>
      <w:r w:rsidR="00800C0D" w:rsidRPr="00AC6D7C">
        <w:rPr>
          <w:rFonts w:ascii="Verdana" w:hAnsi="Verdana"/>
          <w:i/>
          <w:sz w:val="20"/>
          <w:szCs w:val="20"/>
        </w:rPr>
        <w:br/>
      </w:r>
      <w:r w:rsidR="00FB7EF2" w:rsidRPr="00AC6D7C">
        <w:rPr>
          <w:rFonts w:ascii="Verdana" w:hAnsi="Verdana"/>
          <w:i/>
          <w:sz w:val="20"/>
          <w:szCs w:val="20"/>
        </w:rPr>
        <w:t xml:space="preserve">w trakcie planowanych zmian </w:t>
      </w:r>
      <w:r w:rsidR="00FB7EF2" w:rsidRPr="00AC6D7C">
        <w:rPr>
          <w:rFonts w:ascii="Verdana" w:hAnsi="Verdana"/>
          <w:sz w:val="20"/>
          <w:szCs w:val="20"/>
        </w:rPr>
        <w:t xml:space="preserve">– powiedział </w:t>
      </w:r>
      <w:proofErr w:type="spellStart"/>
      <w:r w:rsidR="00FB7EF2" w:rsidRPr="00AC6D7C">
        <w:rPr>
          <w:rFonts w:ascii="Verdana" w:hAnsi="Verdana"/>
          <w:sz w:val="20"/>
          <w:szCs w:val="20"/>
        </w:rPr>
        <w:t>Jesper</w:t>
      </w:r>
      <w:proofErr w:type="spellEnd"/>
      <w:r w:rsidR="00FB7EF2" w:rsidRPr="00AC6D7C">
        <w:rPr>
          <w:rFonts w:ascii="Verdana" w:hAnsi="Verdana"/>
          <w:sz w:val="20"/>
          <w:szCs w:val="20"/>
        </w:rPr>
        <w:t xml:space="preserve"> </w:t>
      </w:r>
      <w:proofErr w:type="spellStart"/>
      <w:r w:rsidR="00FB7EF2" w:rsidRPr="00AC6D7C">
        <w:rPr>
          <w:rFonts w:ascii="Verdana" w:hAnsi="Verdana"/>
          <w:sz w:val="20"/>
          <w:szCs w:val="20"/>
        </w:rPr>
        <w:t>Brodin</w:t>
      </w:r>
      <w:proofErr w:type="spellEnd"/>
      <w:r w:rsidR="00FB7EF2" w:rsidRPr="00AC6D7C">
        <w:rPr>
          <w:rFonts w:ascii="Verdana" w:hAnsi="Verdana"/>
          <w:sz w:val="20"/>
          <w:szCs w:val="20"/>
        </w:rPr>
        <w:t xml:space="preserve">, CEO Grupy </w:t>
      </w:r>
      <w:proofErr w:type="spellStart"/>
      <w:r w:rsidR="00FB7EF2" w:rsidRPr="00AC6D7C">
        <w:rPr>
          <w:rFonts w:ascii="Verdana" w:hAnsi="Verdana"/>
          <w:sz w:val="20"/>
          <w:szCs w:val="20"/>
        </w:rPr>
        <w:t>Ingka</w:t>
      </w:r>
      <w:proofErr w:type="spellEnd"/>
      <w:r w:rsidR="00FB7EF2" w:rsidRPr="00AC6D7C">
        <w:rPr>
          <w:rFonts w:ascii="Verdana" w:hAnsi="Verdana"/>
          <w:sz w:val="20"/>
          <w:szCs w:val="20"/>
        </w:rPr>
        <w:t>.</w:t>
      </w:r>
    </w:p>
    <w:p w14:paraId="1C778CF5" w14:textId="77777777" w:rsidR="00623B18" w:rsidRPr="00AC6D7C" w:rsidRDefault="00623B18" w:rsidP="00AC6D7C">
      <w:pPr>
        <w:shd w:val="clear" w:color="auto" w:fill="FFFFFF"/>
        <w:jc w:val="both"/>
        <w:rPr>
          <w:rFonts w:ascii="Verdana" w:hAnsi="Verdana"/>
          <w:i/>
          <w:sz w:val="20"/>
          <w:szCs w:val="20"/>
        </w:rPr>
      </w:pPr>
    </w:p>
    <w:p w14:paraId="63C81A2E" w14:textId="76B80223" w:rsidR="00623B18" w:rsidRPr="00AC6D7C" w:rsidRDefault="00094ABB" w:rsidP="00AC6D7C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AC6D7C">
        <w:rPr>
          <w:rFonts w:ascii="Verdana" w:hAnsi="Verdana"/>
          <w:sz w:val="20"/>
          <w:szCs w:val="20"/>
        </w:rPr>
        <w:t xml:space="preserve">Transformacja biznesowa </w:t>
      </w:r>
      <w:r w:rsidR="00494DEE" w:rsidRPr="00AC6D7C">
        <w:rPr>
          <w:rFonts w:ascii="Verdana" w:hAnsi="Verdana"/>
          <w:sz w:val="20"/>
          <w:szCs w:val="20"/>
        </w:rPr>
        <w:t xml:space="preserve">obejmuje </w:t>
      </w:r>
      <w:r w:rsidRPr="00AC6D7C">
        <w:rPr>
          <w:rFonts w:ascii="Verdana" w:hAnsi="Verdana"/>
          <w:sz w:val="20"/>
          <w:szCs w:val="20"/>
        </w:rPr>
        <w:t xml:space="preserve">także </w:t>
      </w:r>
      <w:r w:rsidR="00494DEE" w:rsidRPr="00AC6D7C">
        <w:rPr>
          <w:rFonts w:ascii="Verdana" w:hAnsi="Verdana"/>
          <w:sz w:val="20"/>
          <w:szCs w:val="20"/>
        </w:rPr>
        <w:t>wejście do centrów trzydziestu</w:t>
      </w:r>
      <w:r w:rsidR="00623B18" w:rsidRPr="00AC6D7C">
        <w:rPr>
          <w:rFonts w:ascii="Verdana" w:hAnsi="Verdana"/>
          <w:sz w:val="20"/>
          <w:szCs w:val="20"/>
        </w:rPr>
        <w:t xml:space="preserve"> </w:t>
      </w:r>
      <w:r w:rsidR="00494DEE" w:rsidRPr="00AC6D7C">
        <w:rPr>
          <w:rFonts w:ascii="Verdana" w:hAnsi="Verdana"/>
          <w:sz w:val="20"/>
          <w:szCs w:val="20"/>
        </w:rPr>
        <w:t xml:space="preserve">metropolii </w:t>
      </w:r>
      <w:r w:rsidRPr="00AC6D7C">
        <w:rPr>
          <w:rFonts w:ascii="Verdana" w:hAnsi="Verdana"/>
          <w:sz w:val="20"/>
          <w:szCs w:val="20"/>
        </w:rPr>
        <w:t xml:space="preserve">na </w:t>
      </w:r>
      <w:r w:rsidR="00494DEE" w:rsidRPr="00AC6D7C">
        <w:rPr>
          <w:rFonts w:ascii="Verdana" w:hAnsi="Verdana"/>
          <w:sz w:val="20"/>
          <w:szCs w:val="20"/>
        </w:rPr>
        <w:t>świecie</w:t>
      </w:r>
      <w:r w:rsidR="00623B18" w:rsidRPr="00AC6D7C">
        <w:rPr>
          <w:rFonts w:ascii="Verdana" w:hAnsi="Verdana"/>
          <w:sz w:val="20"/>
          <w:szCs w:val="20"/>
        </w:rPr>
        <w:t xml:space="preserve">, aby uzupełnić ofertę tradycyjnych sklepów IKEA. Zakłada także wzmocnienie oferty cyfrowej i dystrybucyjnej. Celem jest zapewnienie klientom jak najszerszego wyboru produktów, który będzie odpowiadać ich potrzebom i stylowi życia. </w:t>
      </w:r>
    </w:p>
    <w:p w14:paraId="5A2393A2" w14:textId="5FF03395" w:rsidR="00623B18" w:rsidRPr="00AC6D7C" w:rsidRDefault="00623B18" w:rsidP="00AC6D7C">
      <w:pPr>
        <w:shd w:val="clear" w:color="auto" w:fill="FFFFFF"/>
        <w:spacing w:after="0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AC6D7C">
        <w:rPr>
          <w:rFonts w:ascii="Verdana" w:hAnsi="Verdana"/>
          <w:sz w:val="20"/>
          <w:szCs w:val="20"/>
        </w:rPr>
        <w:t>Tolga</w:t>
      </w:r>
      <w:proofErr w:type="spellEnd"/>
      <w:r w:rsidRPr="00AC6D7C">
        <w:rPr>
          <w:rFonts w:ascii="Verdana" w:hAnsi="Verdana"/>
          <w:sz w:val="20"/>
          <w:szCs w:val="20"/>
        </w:rPr>
        <w:t xml:space="preserve"> </w:t>
      </w:r>
      <w:proofErr w:type="spellStart"/>
      <w:r w:rsidR="00FB7EF2" w:rsidRPr="00AC6D7C">
        <w:rPr>
          <w:rFonts w:ascii="Verdana" w:hAnsi="Verdana"/>
          <w:sz w:val="20"/>
          <w:szCs w:val="20"/>
        </w:rPr>
        <w:t>Öncü</w:t>
      </w:r>
      <w:proofErr w:type="spellEnd"/>
      <w:r w:rsidR="00FB7EF2" w:rsidRPr="00AC6D7C">
        <w:rPr>
          <w:rFonts w:ascii="Verdana" w:hAnsi="Verdana"/>
          <w:sz w:val="20"/>
          <w:szCs w:val="20"/>
        </w:rPr>
        <w:t xml:space="preserve">, Retail Manager Grupy </w:t>
      </w:r>
      <w:proofErr w:type="spellStart"/>
      <w:r w:rsidR="00FB7EF2" w:rsidRPr="00AC6D7C">
        <w:rPr>
          <w:rFonts w:ascii="Verdana" w:hAnsi="Verdana"/>
          <w:sz w:val="20"/>
          <w:szCs w:val="20"/>
        </w:rPr>
        <w:t>Ingka</w:t>
      </w:r>
      <w:proofErr w:type="spellEnd"/>
      <w:r w:rsidRPr="00AC6D7C">
        <w:rPr>
          <w:rFonts w:ascii="Verdana" w:hAnsi="Verdana"/>
          <w:sz w:val="20"/>
          <w:szCs w:val="20"/>
        </w:rPr>
        <w:t xml:space="preserve"> dodaje: </w:t>
      </w:r>
      <w:r w:rsidRPr="00AC6D7C">
        <w:rPr>
          <w:rFonts w:ascii="Verdana" w:hAnsi="Verdana"/>
          <w:i/>
          <w:sz w:val="20"/>
          <w:szCs w:val="20"/>
        </w:rPr>
        <w:t xml:space="preserve">W ciągu kolejnych trzech lat staniemy się </w:t>
      </w:r>
      <w:r w:rsidR="00AC6D7C" w:rsidRPr="00AC6D7C">
        <w:rPr>
          <w:rFonts w:ascii="Verdana" w:hAnsi="Verdana"/>
          <w:i/>
          <w:sz w:val="20"/>
          <w:szCs w:val="20"/>
        </w:rPr>
        <w:t>bardziej</w:t>
      </w:r>
      <w:r w:rsidRPr="00AC6D7C">
        <w:rPr>
          <w:rFonts w:ascii="Verdana" w:hAnsi="Verdana"/>
          <w:i/>
          <w:sz w:val="20"/>
          <w:szCs w:val="20"/>
        </w:rPr>
        <w:t xml:space="preserve"> dostępni i wygodniejsi dla naszych klientów oferując nowe formaty sklepów, nowe lokalizacje w miastach i zapewniając lepszą ofertę cyfrową. Oznacza to, że będziemy </w:t>
      </w:r>
      <w:r w:rsidR="00AC6D7C" w:rsidRPr="00AC6D7C">
        <w:rPr>
          <w:rFonts w:ascii="Verdana" w:hAnsi="Verdana"/>
          <w:i/>
          <w:sz w:val="20"/>
          <w:szCs w:val="20"/>
        </w:rPr>
        <w:br/>
      </w:r>
      <w:r w:rsidRPr="00AC6D7C">
        <w:rPr>
          <w:rFonts w:ascii="Verdana" w:hAnsi="Verdana"/>
          <w:i/>
          <w:sz w:val="20"/>
          <w:szCs w:val="20"/>
        </w:rPr>
        <w:t>w stanie wejść w interakcję z klientami wszędzie i zawsze tam, gdzie będą mieli na to ochotę oraz oferować im produkty i usługi w bardziej przystępnych cenach. Aby tego dokonać przeprowadzimy zmiany w sposobie zarządzania, pracy i organizacji. Będziemy rozwijać nowe możliwości, aby w naszej firmie nadal pracowali najbardziej utalentowani specjaliści. Będziemy blisko współpracować z naszymi pracownikami, aby</w:t>
      </w:r>
      <w:r w:rsidR="00FB7EF2" w:rsidRPr="00AC6D7C">
        <w:rPr>
          <w:rFonts w:ascii="Verdana" w:hAnsi="Verdana"/>
          <w:i/>
          <w:sz w:val="20"/>
          <w:szCs w:val="20"/>
        </w:rPr>
        <w:t xml:space="preserve"> wspierać ich </w:t>
      </w:r>
      <w:r w:rsidR="00AC6D7C">
        <w:rPr>
          <w:rFonts w:ascii="Verdana" w:hAnsi="Verdana"/>
          <w:i/>
          <w:sz w:val="20"/>
          <w:szCs w:val="20"/>
        </w:rPr>
        <w:br/>
      </w:r>
      <w:r w:rsidR="00FB7EF2" w:rsidRPr="00AC6D7C">
        <w:rPr>
          <w:rFonts w:ascii="Verdana" w:hAnsi="Verdana"/>
          <w:i/>
          <w:sz w:val="20"/>
          <w:szCs w:val="20"/>
        </w:rPr>
        <w:t>w procesie zmian.</w:t>
      </w:r>
    </w:p>
    <w:p w14:paraId="2FA79F0B" w14:textId="4C8D3E0A" w:rsidR="00AC6D7C" w:rsidRPr="00AC6D7C" w:rsidRDefault="00AC6D7C" w:rsidP="00AC6D7C">
      <w:pPr>
        <w:shd w:val="clear" w:color="auto" w:fill="FFFFFF"/>
        <w:spacing w:after="0"/>
        <w:jc w:val="both"/>
        <w:rPr>
          <w:rFonts w:ascii="Verdana" w:hAnsi="Verdana"/>
          <w:i/>
          <w:sz w:val="20"/>
          <w:szCs w:val="20"/>
        </w:rPr>
      </w:pPr>
    </w:p>
    <w:p w14:paraId="6191E5B0" w14:textId="7C74ACCD" w:rsidR="00AC6D7C" w:rsidRPr="00AC6D7C" w:rsidRDefault="00AC6D7C" w:rsidP="00AC6D7C">
      <w:pPr>
        <w:shd w:val="clear" w:color="auto" w:fill="FFFFFF"/>
        <w:spacing w:after="0"/>
        <w:jc w:val="both"/>
        <w:rPr>
          <w:rFonts w:ascii="Verdana" w:hAnsi="Verdana"/>
          <w:i/>
          <w:sz w:val="20"/>
          <w:szCs w:val="20"/>
        </w:rPr>
      </w:pPr>
      <w:r w:rsidRPr="00AC6D7C">
        <w:rPr>
          <w:rFonts w:ascii="Verdana" w:hAnsi="Verdan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621CC" wp14:editId="382A6A2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5753100" cy="2857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3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183A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5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5D61B814" w14:textId="77777777" w:rsidR="00BF213F" w:rsidRPr="00AC6D7C" w:rsidRDefault="00BF213F" w:rsidP="00AC6D7C">
      <w:pPr>
        <w:shd w:val="clear" w:color="auto" w:fill="FFFFFF"/>
        <w:spacing w:after="0"/>
        <w:jc w:val="both"/>
        <w:rPr>
          <w:rFonts w:ascii="Verdana" w:hAnsi="Verdana"/>
          <w:i/>
          <w:sz w:val="20"/>
          <w:szCs w:val="20"/>
        </w:rPr>
      </w:pPr>
    </w:p>
    <w:p w14:paraId="420DB59D" w14:textId="20692E43" w:rsidR="00AC6D7C" w:rsidRPr="00AC6D7C" w:rsidRDefault="00623B18" w:rsidP="00AC6D7C">
      <w:pPr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20"/>
        </w:rPr>
      </w:pPr>
      <w:bookmarkStart w:id="1" w:name="_wv08s04g1o7s" w:colFirst="0" w:colLast="0"/>
      <w:bookmarkStart w:id="2" w:name="_hwltrg2nrl4q" w:colFirst="0" w:colLast="0"/>
      <w:bookmarkEnd w:id="1"/>
      <w:bookmarkEnd w:id="2"/>
      <w:r w:rsidRPr="00AC6D7C">
        <w:rPr>
          <w:rFonts w:ascii="Verdana" w:eastAsia="Verdana" w:hAnsi="Verdana" w:cs="Verdana"/>
          <w:sz w:val="18"/>
          <w:szCs w:val="20"/>
          <w:highlight w:val="white"/>
        </w:rPr>
        <w:t xml:space="preserve">Grupa </w:t>
      </w:r>
      <w:proofErr w:type="spellStart"/>
      <w:r w:rsidRPr="00AC6D7C">
        <w:rPr>
          <w:rFonts w:ascii="Verdana" w:eastAsia="Verdana" w:hAnsi="Verdana" w:cs="Verdana"/>
          <w:sz w:val="18"/>
          <w:szCs w:val="20"/>
          <w:highlight w:val="white"/>
        </w:rPr>
        <w:t>Ingka</w:t>
      </w:r>
      <w:proofErr w:type="spellEnd"/>
      <w:r w:rsidRPr="00AC6D7C">
        <w:rPr>
          <w:rFonts w:ascii="Verdana" w:eastAsia="Verdana" w:hAnsi="Verdana" w:cs="Verdana"/>
          <w:sz w:val="18"/>
          <w:szCs w:val="20"/>
          <w:highlight w:val="white"/>
        </w:rPr>
        <w:t xml:space="preserve"> </w:t>
      </w:r>
      <w:r w:rsidRPr="00AC6D7C">
        <w:rPr>
          <w:rFonts w:ascii="Verdana" w:eastAsia="Verdana" w:hAnsi="Verdana" w:cs="Verdana"/>
          <w:sz w:val="18"/>
          <w:szCs w:val="20"/>
        </w:rPr>
        <w:t xml:space="preserve">zarządza 367 sklepami IKEA w 30 krajach. W ubiegłym roku sklepy IKEA odwiedziło 838 milionów osób, natomiast ponad 2,35 miliardów osób odwiedziło stronę IKEA.com. W roku finansowym 2018 Grupa </w:t>
      </w:r>
      <w:proofErr w:type="spellStart"/>
      <w:r w:rsidRPr="00AC6D7C">
        <w:rPr>
          <w:rFonts w:ascii="Verdana" w:eastAsia="Verdana" w:hAnsi="Verdana" w:cs="Verdana"/>
          <w:sz w:val="18"/>
          <w:szCs w:val="20"/>
        </w:rPr>
        <w:t>Ingka</w:t>
      </w:r>
      <w:proofErr w:type="spellEnd"/>
      <w:r w:rsidRPr="00AC6D7C">
        <w:rPr>
          <w:rFonts w:ascii="Verdana" w:eastAsia="Verdana" w:hAnsi="Verdana" w:cs="Verdana"/>
          <w:sz w:val="18"/>
          <w:szCs w:val="20"/>
        </w:rPr>
        <w:t xml:space="preserve"> globalnie odnotowała wzrost sprzedaży w wysokości 4,7%. </w:t>
      </w:r>
    </w:p>
    <w:p w14:paraId="7E208F16" w14:textId="77777777" w:rsidR="00AC6D7C" w:rsidRPr="00AC6D7C" w:rsidRDefault="00AC6D7C" w:rsidP="00AC6D7C">
      <w:pPr>
        <w:shd w:val="clear" w:color="auto" w:fill="FFFFFF"/>
        <w:spacing w:after="0"/>
        <w:jc w:val="both"/>
        <w:rPr>
          <w:rFonts w:ascii="Verdana" w:eastAsia="Verdana" w:hAnsi="Verdana" w:cs="Verdana"/>
          <w:sz w:val="18"/>
          <w:szCs w:val="20"/>
        </w:rPr>
      </w:pPr>
    </w:p>
    <w:p w14:paraId="13F73289" w14:textId="3B9B3C12" w:rsidR="00BF213F" w:rsidRPr="00AC6D7C" w:rsidRDefault="00BF213F" w:rsidP="00AC6D7C">
      <w:pPr>
        <w:shd w:val="clear" w:color="auto" w:fill="FFFFFF"/>
        <w:jc w:val="both"/>
        <w:rPr>
          <w:rFonts w:ascii="Verdana" w:eastAsia="Verdana" w:hAnsi="Verdana" w:cs="Verdana"/>
          <w:sz w:val="18"/>
          <w:szCs w:val="20"/>
        </w:rPr>
      </w:pPr>
      <w:r w:rsidRPr="00AC6D7C">
        <w:rPr>
          <w:rFonts w:ascii="Verdana" w:eastAsia="Verdana" w:hAnsi="Verdana" w:cs="Verdana"/>
          <w:sz w:val="18"/>
          <w:szCs w:val="20"/>
        </w:rPr>
        <w:t xml:space="preserve">W Polsce Grupa posiada obecnie jedenaście sklepów i zarządza pięcioma centrami handlowymi poprzez IKEA Centres Polska. Zlokalizowane w Jarostach k. Piotrkowa Trybunalskiego Centrum Dystrybucji zaopatruje 23 sklepy IKEA w Europie </w:t>
      </w:r>
      <w:r w:rsidR="00AC6D7C" w:rsidRPr="00AC6D7C">
        <w:rPr>
          <w:rFonts w:ascii="Verdana" w:eastAsia="Verdana" w:hAnsi="Verdana" w:cs="Verdana"/>
          <w:sz w:val="18"/>
          <w:szCs w:val="20"/>
        </w:rPr>
        <w:t>Ś</w:t>
      </w:r>
      <w:r w:rsidRPr="00AC6D7C">
        <w:rPr>
          <w:rFonts w:ascii="Verdana" w:eastAsia="Verdana" w:hAnsi="Verdana" w:cs="Verdana"/>
          <w:sz w:val="18"/>
          <w:szCs w:val="20"/>
        </w:rPr>
        <w:t xml:space="preserve">rodkowej i </w:t>
      </w:r>
      <w:r w:rsidR="00AC6D7C" w:rsidRPr="00AC6D7C">
        <w:rPr>
          <w:rFonts w:ascii="Verdana" w:eastAsia="Verdana" w:hAnsi="Verdana" w:cs="Verdana"/>
          <w:sz w:val="18"/>
          <w:szCs w:val="20"/>
        </w:rPr>
        <w:t>W</w:t>
      </w:r>
      <w:r w:rsidRPr="00AC6D7C">
        <w:rPr>
          <w:rFonts w:ascii="Verdana" w:eastAsia="Verdana" w:hAnsi="Verdana" w:cs="Verdana"/>
          <w:sz w:val="18"/>
          <w:szCs w:val="20"/>
        </w:rPr>
        <w:t xml:space="preserve">schodniej. Do Grupy </w:t>
      </w:r>
      <w:proofErr w:type="spellStart"/>
      <w:r w:rsidRPr="00AC6D7C">
        <w:rPr>
          <w:rFonts w:ascii="Verdana" w:eastAsia="Verdana" w:hAnsi="Verdana" w:cs="Verdana"/>
          <w:sz w:val="18"/>
          <w:szCs w:val="20"/>
        </w:rPr>
        <w:t>Ingka</w:t>
      </w:r>
      <w:proofErr w:type="spellEnd"/>
      <w:r w:rsidRPr="00AC6D7C">
        <w:rPr>
          <w:rFonts w:ascii="Verdana" w:eastAsia="Verdana" w:hAnsi="Verdana" w:cs="Verdana"/>
          <w:sz w:val="18"/>
          <w:szCs w:val="20"/>
        </w:rPr>
        <w:t xml:space="preserve"> w Polsce należy również sześć farm wiatrowych, które zapewniają jej niezależność energetyczną. W roku finansowym 2018 prawie 29 mln osób odwiedziło sklepy IKEA, a strona www.IKEA.pl odnotowała ponad 97 mln wizyt.</w:t>
      </w:r>
    </w:p>
    <w:p w14:paraId="33D5FD81" w14:textId="5C3097D5" w:rsidR="001862D1" w:rsidRDefault="001862D1" w:rsidP="00AC6D7C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4F3DBD37" w14:textId="77777777" w:rsidR="00AC6D7C" w:rsidRPr="00AC6D7C" w:rsidRDefault="00AC6D7C" w:rsidP="00AC6D7C">
      <w:pPr>
        <w:shd w:val="clear" w:color="auto" w:fill="FFFFFF"/>
        <w:jc w:val="both"/>
        <w:rPr>
          <w:rFonts w:ascii="Verdana" w:eastAsia="Verdana" w:hAnsi="Verdana" w:cs="Verdana"/>
          <w:sz w:val="20"/>
          <w:szCs w:val="20"/>
        </w:rPr>
      </w:pPr>
    </w:p>
    <w:p w14:paraId="32A54E48" w14:textId="6EE7207B" w:rsidR="00623B18" w:rsidRPr="00AC6D7C" w:rsidRDefault="001862D1" w:rsidP="00AC6D7C">
      <w:pPr>
        <w:shd w:val="clear" w:color="auto" w:fill="FFFFFF"/>
        <w:rPr>
          <w:rFonts w:ascii="Verdana" w:eastAsia="Verdana" w:hAnsi="Verdana" w:cs="Verdana"/>
          <w:b/>
          <w:sz w:val="20"/>
          <w:szCs w:val="20"/>
          <w:u w:val="single"/>
        </w:rPr>
      </w:pPr>
      <w:r w:rsidRPr="00AC6D7C">
        <w:rPr>
          <w:rFonts w:ascii="Verdana" w:eastAsia="Verdana" w:hAnsi="Verdana" w:cs="Verdana"/>
          <w:b/>
          <w:sz w:val="20"/>
          <w:szCs w:val="20"/>
          <w:u w:val="single"/>
        </w:rPr>
        <w:t>Kontakt dla mediów:</w:t>
      </w:r>
    </w:p>
    <w:p w14:paraId="1987CFB1" w14:textId="02A2E37D" w:rsidR="001862D1" w:rsidRPr="00AC6D7C" w:rsidRDefault="001862D1" w:rsidP="00AC6D7C">
      <w:pPr>
        <w:shd w:val="clear" w:color="auto" w:fill="FFFFFF"/>
        <w:spacing w:after="0"/>
        <w:rPr>
          <w:rFonts w:ascii="Verdana" w:eastAsia="Verdana" w:hAnsi="Verdana" w:cs="Verdana"/>
          <w:b/>
          <w:sz w:val="20"/>
          <w:szCs w:val="20"/>
        </w:rPr>
      </w:pPr>
      <w:r w:rsidRPr="00AC6D7C">
        <w:rPr>
          <w:rFonts w:ascii="Verdana" w:eastAsia="Verdana" w:hAnsi="Verdana" w:cs="Verdana"/>
          <w:b/>
          <w:sz w:val="20"/>
          <w:szCs w:val="20"/>
        </w:rPr>
        <w:t>Pytania dot. zmian w IKEA w Polsce:</w:t>
      </w:r>
    </w:p>
    <w:p w14:paraId="3DFDE9DC" w14:textId="05403839" w:rsidR="001862D1" w:rsidRPr="00AC6D7C" w:rsidRDefault="001862D1" w:rsidP="00AC6D7C">
      <w:pPr>
        <w:shd w:val="clear" w:color="auto" w:fill="FFFFFF"/>
        <w:spacing w:after="0"/>
        <w:rPr>
          <w:rFonts w:ascii="Verdana" w:eastAsia="Verdana" w:hAnsi="Verdana" w:cs="Verdana"/>
          <w:sz w:val="20"/>
          <w:szCs w:val="20"/>
        </w:rPr>
      </w:pPr>
      <w:r w:rsidRPr="00AC6D7C">
        <w:rPr>
          <w:rFonts w:ascii="Verdana" w:eastAsia="Verdana" w:hAnsi="Verdana" w:cs="Verdana"/>
          <w:sz w:val="20"/>
          <w:szCs w:val="20"/>
        </w:rPr>
        <w:t xml:space="preserve">Katarzyna Balashov, Dyrektor </w:t>
      </w:r>
      <w:r w:rsidR="00AC6D7C">
        <w:rPr>
          <w:rFonts w:ascii="Verdana" w:eastAsia="Verdana" w:hAnsi="Verdana" w:cs="Verdana"/>
          <w:sz w:val="20"/>
          <w:szCs w:val="20"/>
        </w:rPr>
        <w:t>K</w:t>
      </w:r>
      <w:r w:rsidRPr="00AC6D7C">
        <w:rPr>
          <w:rFonts w:ascii="Verdana" w:eastAsia="Verdana" w:hAnsi="Verdana" w:cs="Verdana"/>
          <w:sz w:val="20"/>
          <w:szCs w:val="20"/>
        </w:rPr>
        <w:t xml:space="preserve">omunikacji </w:t>
      </w:r>
      <w:r w:rsidR="00AC6D7C">
        <w:rPr>
          <w:rFonts w:ascii="Verdana" w:eastAsia="Verdana" w:hAnsi="Verdana" w:cs="Verdana"/>
          <w:sz w:val="20"/>
          <w:szCs w:val="20"/>
        </w:rPr>
        <w:t>K</w:t>
      </w:r>
      <w:r w:rsidRPr="00AC6D7C">
        <w:rPr>
          <w:rFonts w:ascii="Verdana" w:eastAsia="Verdana" w:hAnsi="Verdana" w:cs="Verdana"/>
          <w:sz w:val="20"/>
          <w:szCs w:val="20"/>
        </w:rPr>
        <w:t>orporacyjnej IKEA Retail</w:t>
      </w:r>
    </w:p>
    <w:p w14:paraId="38142414" w14:textId="3A1F9B54" w:rsidR="001862D1" w:rsidRPr="00AC6D7C" w:rsidRDefault="00AC6D7C" w:rsidP="00AC6D7C">
      <w:pPr>
        <w:shd w:val="clear" w:color="auto" w:fill="FFFFFF"/>
        <w:spacing w:after="0"/>
        <w:rPr>
          <w:rFonts w:ascii="Verdana" w:eastAsia="Verdana" w:hAnsi="Verdana" w:cs="Verdana"/>
          <w:sz w:val="20"/>
          <w:szCs w:val="20"/>
          <w:u w:val="single"/>
        </w:rPr>
      </w:pPr>
      <w:hyperlink r:id="rId9" w:history="1">
        <w:r w:rsidRPr="009A7B53">
          <w:rPr>
            <w:rStyle w:val="Hipercze"/>
            <w:rFonts w:ascii="Verdana" w:eastAsia="Verdana" w:hAnsi="Verdana" w:cs="Verdana"/>
            <w:sz w:val="20"/>
            <w:szCs w:val="20"/>
          </w:rPr>
          <w:t>katarzyna.balashov@ikea.com</w:t>
        </w:r>
      </w:hyperlink>
    </w:p>
    <w:p w14:paraId="49B0AAAC" w14:textId="77777777" w:rsidR="001862D1" w:rsidRPr="00AC6D7C" w:rsidRDefault="001862D1" w:rsidP="00AC6D7C">
      <w:pPr>
        <w:shd w:val="clear" w:color="auto" w:fill="FFFFFF"/>
        <w:spacing w:after="0"/>
        <w:rPr>
          <w:rFonts w:ascii="Verdana" w:eastAsia="Verdana" w:hAnsi="Verdana" w:cs="Verdana"/>
          <w:sz w:val="20"/>
          <w:szCs w:val="20"/>
          <w:u w:val="single"/>
        </w:rPr>
      </w:pPr>
    </w:p>
    <w:p w14:paraId="508DAA10" w14:textId="65C2082B" w:rsidR="001862D1" w:rsidRPr="00AC6D7C" w:rsidRDefault="001862D1" w:rsidP="00AC6D7C">
      <w:pPr>
        <w:shd w:val="clear" w:color="auto" w:fill="FFFFFF"/>
        <w:spacing w:after="0"/>
        <w:rPr>
          <w:rFonts w:ascii="Verdana" w:eastAsia="Verdana" w:hAnsi="Verdana" w:cs="Verdana"/>
          <w:b/>
          <w:sz w:val="20"/>
          <w:szCs w:val="20"/>
        </w:rPr>
      </w:pPr>
      <w:r w:rsidRPr="00AC6D7C">
        <w:rPr>
          <w:rFonts w:ascii="Verdana" w:eastAsia="Verdana" w:hAnsi="Verdana" w:cs="Verdana"/>
          <w:b/>
          <w:sz w:val="20"/>
          <w:szCs w:val="20"/>
        </w:rPr>
        <w:t xml:space="preserve">Pytania dot. zmian w Grupie </w:t>
      </w:r>
      <w:proofErr w:type="spellStart"/>
      <w:r w:rsidRPr="00AC6D7C">
        <w:rPr>
          <w:rFonts w:ascii="Verdana" w:eastAsia="Verdana" w:hAnsi="Verdana" w:cs="Verdana"/>
          <w:b/>
          <w:sz w:val="20"/>
          <w:szCs w:val="20"/>
        </w:rPr>
        <w:t>Ingka</w:t>
      </w:r>
      <w:proofErr w:type="spellEnd"/>
      <w:r w:rsidRPr="00AC6D7C">
        <w:rPr>
          <w:rFonts w:ascii="Verdana" w:eastAsia="Verdana" w:hAnsi="Verdana" w:cs="Verdana"/>
          <w:b/>
          <w:sz w:val="20"/>
          <w:szCs w:val="20"/>
        </w:rPr>
        <w:t xml:space="preserve"> na innych rynkach:</w:t>
      </w:r>
    </w:p>
    <w:p w14:paraId="0AB8F25B" w14:textId="6996C8A5" w:rsidR="00623B18" w:rsidRDefault="00623B18" w:rsidP="00623B18">
      <w:pPr>
        <w:rPr>
          <w:rFonts w:ascii="Verdana" w:eastAsia="Verdana" w:hAnsi="Verdana" w:cs="Verdana"/>
          <w:color w:val="000000"/>
          <w:sz w:val="20"/>
          <w:szCs w:val="20"/>
          <w:u w:val="single"/>
          <w:lang w:val="en-GB"/>
        </w:rPr>
      </w:pPr>
      <w:proofErr w:type="spellStart"/>
      <w:r w:rsidRPr="00AC6D7C">
        <w:rPr>
          <w:rFonts w:ascii="Verdana" w:eastAsia="Verdana" w:hAnsi="Verdana" w:cs="Verdana"/>
          <w:sz w:val="20"/>
          <w:szCs w:val="20"/>
          <w:lang w:val="en-GB"/>
        </w:rPr>
        <w:t>Ingka</w:t>
      </w:r>
      <w:proofErr w:type="spellEnd"/>
      <w:r w:rsidRPr="00AC6D7C">
        <w:rPr>
          <w:rFonts w:ascii="Verdana" w:eastAsia="Verdana" w:hAnsi="Verdana" w:cs="Verdana"/>
          <w:sz w:val="20"/>
          <w:szCs w:val="20"/>
          <w:lang w:val="en-GB"/>
        </w:rPr>
        <w:t xml:space="preserve"> Group Media Relations:</w:t>
      </w:r>
      <w:r w:rsidRPr="00AC6D7C">
        <w:rPr>
          <w:rFonts w:ascii="Verdana" w:eastAsia="Verdana" w:hAnsi="Verdana" w:cs="Verdana"/>
          <w:b/>
          <w:sz w:val="20"/>
          <w:szCs w:val="20"/>
          <w:lang w:val="en-GB"/>
        </w:rPr>
        <w:br/>
      </w:r>
      <w:r w:rsidRPr="00AC6D7C">
        <w:rPr>
          <w:rFonts w:ascii="Verdana" w:eastAsia="Verdana" w:hAnsi="Verdana" w:cs="Verdana"/>
          <w:sz w:val="20"/>
          <w:szCs w:val="20"/>
          <w:lang w:val="en-GB"/>
        </w:rPr>
        <w:t>+46 70 993 6376</w:t>
      </w:r>
      <w:r w:rsidR="00AC6D7C">
        <w:rPr>
          <w:rFonts w:ascii="Verdana" w:eastAsia="Verdana" w:hAnsi="Verdana" w:cs="Verdana"/>
          <w:sz w:val="20"/>
          <w:szCs w:val="20"/>
          <w:lang w:val="en-GB"/>
        </w:rPr>
        <w:t xml:space="preserve">, </w:t>
      </w:r>
      <w:hyperlink r:id="rId10">
        <w:r w:rsidRPr="00AC6D7C">
          <w:rPr>
            <w:rFonts w:ascii="Verdana" w:eastAsia="Verdana" w:hAnsi="Verdana" w:cs="Verdana"/>
            <w:color w:val="000000"/>
            <w:sz w:val="20"/>
            <w:szCs w:val="20"/>
            <w:u w:val="single"/>
            <w:lang w:val="en-GB"/>
          </w:rPr>
          <w:t>corporate.communications.gl@ikea.com</w:t>
        </w:r>
      </w:hyperlink>
    </w:p>
    <w:p w14:paraId="589C47B1" w14:textId="77777777" w:rsidR="00AC6D7C" w:rsidRPr="00AC6D7C" w:rsidRDefault="00AC6D7C" w:rsidP="00623B18">
      <w:pPr>
        <w:rPr>
          <w:rFonts w:ascii="Verdana" w:eastAsia="Verdana" w:hAnsi="Verdana" w:cs="Verdana"/>
          <w:b/>
          <w:sz w:val="20"/>
          <w:szCs w:val="20"/>
          <w:lang w:val="en-GB"/>
        </w:rPr>
      </w:pPr>
    </w:p>
    <w:p w14:paraId="25359963" w14:textId="77777777" w:rsidR="00623B18" w:rsidRPr="00AC6D7C" w:rsidRDefault="00623B18" w:rsidP="000152C1">
      <w:pPr>
        <w:spacing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sectPr w:rsidR="00623B18" w:rsidRPr="00AC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1447A" w14:textId="77777777" w:rsidR="00C647F6" w:rsidRDefault="00C647F6" w:rsidP="00DD513A">
      <w:pPr>
        <w:spacing w:after="0" w:line="240" w:lineRule="auto"/>
      </w:pPr>
      <w:r>
        <w:separator/>
      </w:r>
    </w:p>
  </w:endnote>
  <w:endnote w:type="continuationSeparator" w:id="0">
    <w:p w14:paraId="4A0D419D" w14:textId="77777777" w:rsidR="00C647F6" w:rsidRDefault="00C647F6" w:rsidP="00DD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4267" w14:textId="77777777" w:rsidR="00C647F6" w:rsidRDefault="00C647F6" w:rsidP="00DD513A">
      <w:pPr>
        <w:spacing w:after="0" w:line="240" w:lineRule="auto"/>
      </w:pPr>
      <w:r>
        <w:separator/>
      </w:r>
    </w:p>
  </w:footnote>
  <w:footnote w:type="continuationSeparator" w:id="0">
    <w:p w14:paraId="46871E5A" w14:textId="77777777" w:rsidR="00C647F6" w:rsidRDefault="00C647F6" w:rsidP="00DD513A">
      <w:pPr>
        <w:spacing w:after="0" w:line="240" w:lineRule="auto"/>
      </w:pPr>
      <w:r>
        <w:continuationSeparator/>
      </w:r>
    </w:p>
  </w:footnote>
  <w:footnote w:id="1">
    <w:p w14:paraId="6177B049" w14:textId="764FAF10" w:rsidR="00094ABB" w:rsidRDefault="00094A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DD513A">
        <w:rPr>
          <w:rFonts w:ascii="Verdana" w:eastAsia="Verdana" w:hAnsi="Verdana" w:cs="Verdana"/>
          <w:sz w:val="19"/>
          <w:szCs w:val="19"/>
        </w:rPr>
        <w:t>Ingka</w:t>
      </w:r>
      <w:proofErr w:type="spellEnd"/>
      <w:r w:rsidRPr="00DD513A">
        <w:rPr>
          <w:rFonts w:ascii="Verdana" w:eastAsia="Verdana" w:hAnsi="Verdana" w:cs="Verdana"/>
          <w:sz w:val="19"/>
          <w:szCs w:val="19"/>
        </w:rPr>
        <w:t xml:space="preserve"> Holding B.V i kontrolowane przez nią podmioty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21022"/>
    <w:multiLevelType w:val="hybridMultilevel"/>
    <w:tmpl w:val="9B56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82"/>
    <w:rsid w:val="00006E72"/>
    <w:rsid w:val="000152C1"/>
    <w:rsid w:val="00062D7E"/>
    <w:rsid w:val="00090F90"/>
    <w:rsid w:val="00094ABB"/>
    <w:rsid w:val="001862D1"/>
    <w:rsid w:val="001A7302"/>
    <w:rsid w:val="00245A7E"/>
    <w:rsid w:val="0025184D"/>
    <w:rsid w:val="00261F6E"/>
    <w:rsid w:val="002F4C45"/>
    <w:rsid w:val="003240DF"/>
    <w:rsid w:val="00427FBA"/>
    <w:rsid w:val="00494DEE"/>
    <w:rsid w:val="00550CC6"/>
    <w:rsid w:val="00552769"/>
    <w:rsid w:val="0056494C"/>
    <w:rsid w:val="00584AF6"/>
    <w:rsid w:val="005A1FFD"/>
    <w:rsid w:val="005A6012"/>
    <w:rsid w:val="005E0BA4"/>
    <w:rsid w:val="005F6868"/>
    <w:rsid w:val="00623B18"/>
    <w:rsid w:val="006564BF"/>
    <w:rsid w:val="006810C9"/>
    <w:rsid w:val="006853FA"/>
    <w:rsid w:val="006A6E44"/>
    <w:rsid w:val="0073009E"/>
    <w:rsid w:val="00745029"/>
    <w:rsid w:val="007741D2"/>
    <w:rsid w:val="00800C0D"/>
    <w:rsid w:val="00801297"/>
    <w:rsid w:val="00857B82"/>
    <w:rsid w:val="008B32C1"/>
    <w:rsid w:val="008D70B6"/>
    <w:rsid w:val="009006EE"/>
    <w:rsid w:val="009171BA"/>
    <w:rsid w:val="00930D61"/>
    <w:rsid w:val="00964234"/>
    <w:rsid w:val="009A3596"/>
    <w:rsid w:val="009B1657"/>
    <w:rsid w:val="00A10028"/>
    <w:rsid w:val="00A5031F"/>
    <w:rsid w:val="00AC6D7C"/>
    <w:rsid w:val="00B76254"/>
    <w:rsid w:val="00BF213F"/>
    <w:rsid w:val="00C20A1D"/>
    <w:rsid w:val="00C647F6"/>
    <w:rsid w:val="00CF1924"/>
    <w:rsid w:val="00D9704B"/>
    <w:rsid w:val="00DA4D8C"/>
    <w:rsid w:val="00DD513A"/>
    <w:rsid w:val="00E044C4"/>
    <w:rsid w:val="00E25F53"/>
    <w:rsid w:val="00E358AF"/>
    <w:rsid w:val="00EF4672"/>
    <w:rsid w:val="00EF63A8"/>
    <w:rsid w:val="00F36385"/>
    <w:rsid w:val="00F369B9"/>
    <w:rsid w:val="00F472AD"/>
    <w:rsid w:val="00FB7EF2"/>
    <w:rsid w:val="00FE07A8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11F1"/>
  <w15:chartTrackingRefBased/>
  <w15:docId w15:val="{994A3B1B-9D0A-475A-BC17-A475C59A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F4C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C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C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C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C4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1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1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13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62D1"/>
    <w:rPr>
      <w:color w:val="0563C1" w:themeColor="hyperlink"/>
      <w:u w:val="single"/>
    </w:rPr>
  </w:style>
  <w:style w:type="paragraph" w:styleId="Akapitzlist">
    <w:name w:val="List Paragraph"/>
    <w:aliases w:val="Bullet List,FooterText,List Paragraph1,numbered,Paragraphe de liste1,Bulletr List Paragraph,List Paragraph2,列出段落,列出段落1,List Paragraph21,Listeafsnit1,Parágrafo da Lista1,リスト段落1,Párrafo de lista1"/>
    <w:basedOn w:val="Normalny"/>
    <w:link w:val="AkapitzlistZnak"/>
    <w:uiPriority w:val="34"/>
    <w:qFormat/>
    <w:rsid w:val="009B1657"/>
    <w:pPr>
      <w:spacing w:after="0" w:line="240" w:lineRule="auto"/>
      <w:ind w:left="720"/>
      <w:contextualSpacing/>
    </w:pPr>
    <w:rPr>
      <w:rFonts w:ascii="Verdana" w:eastAsia="Verdana" w:hAnsi="Verdana" w:cs="Verdana"/>
      <w:sz w:val="20"/>
      <w:szCs w:val="20"/>
      <w:lang w:val="en-GB"/>
    </w:rPr>
  </w:style>
  <w:style w:type="character" w:customStyle="1" w:styleId="AkapitzlistZnak">
    <w:name w:val="Akapit z listą Znak"/>
    <w:aliases w:val="Bullet List Znak,FooterText Znak,List Paragraph1 Znak,numbered Znak,Paragraphe de liste1 Znak,Bulletr List Paragraph Znak,List Paragraph2 Znak,列出段落 Znak,列出段落1 Znak,List Paragraph21 Znak,Listeafsnit1 Znak,Parágrafo da Lista1 Znak"/>
    <w:link w:val="Akapitzlist"/>
    <w:uiPriority w:val="34"/>
    <w:locked/>
    <w:rsid w:val="009B1657"/>
    <w:rPr>
      <w:rFonts w:ascii="Verdana" w:eastAsia="Verdana" w:hAnsi="Verdana" w:cs="Verdana"/>
      <w:sz w:val="20"/>
      <w:szCs w:val="20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D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porate.communications.gl@ike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balashov@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86D4C-1DAB-412B-AD78-E1FAC2FC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Wiśniewska</dc:creator>
  <cp:keywords/>
  <dc:description/>
  <cp:lastModifiedBy>Piotr Kabala</cp:lastModifiedBy>
  <cp:revision>7</cp:revision>
  <dcterms:created xsi:type="dcterms:W3CDTF">2018-11-21T10:16:00Z</dcterms:created>
  <dcterms:modified xsi:type="dcterms:W3CDTF">2018-11-21T10:29:00Z</dcterms:modified>
</cp:coreProperties>
</file>