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E302" w14:textId="239975EA" w:rsidR="00B4139F" w:rsidRPr="00385504" w:rsidRDefault="00E33CE3" w:rsidP="00385504">
      <w:pPr>
        <w:spacing w:after="0" w:line="240" w:lineRule="auto"/>
        <w:jc w:val="right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85504">
        <w:rPr>
          <w:rFonts w:asciiTheme="majorHAnsi" w:hAnsiTheme="majorHAnsi" w:cs="Times New Roman"/>
          <w:color w:val="000000" w:themeColor="text1"/>
          <w:sz w:val="24"/>
          <w:szCs w:val="24"/>
        </w:rPr>
        <w:t>Warszawa</w:t>
      </w:r>
      <w:r w:rsidR="003C6412" w:rsidRPr="0038550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D86314">
        <w:rPr>
          <w:rFonts w:asciiTheme="majorHAnsi" w:hAnsiTheme="majorHAnsi" w:cs="Times New Roman"/>
          <w:color w:val="000000" w:themeColor="text1"/>
          <w:sz w:val="24"/>
          <w:szCs w:val="24"/>
        </w:rPr>
        <w:t>3</w:t>
      </w:r>
      <w:r w:rsidR="009A7CC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86314">
        <w:rPr>
          <w:rFonts w:asciiTheme="majorHAnsi" w:hAnsiTheme="majorHAnsi" w:cs="Times New Roman"/>
          <w:color w:val="000000" w:themeColor="text1"/>
          <w:sz w:val="24"/>
          <w:szCs w:val="24"/>
        </w:rPr>
        <w:t>grudnia</w:t>
      </w:r>
      <w:r w:rsidR="00B4139F" w:rsidRPr="0038550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C6412" w:rsidRPr="00385504">
        <w:rPr>
          <w:rFonts w:asciiTheme="majorHAnsi" w:hAnsiTheme="majorHAnsi" w:cs="Times New Roman"/>
          <w:color w:val="000000" w:themeColor="text1"/>
          <w:sz w:val="24"/>
          <w:szCs w:val="24"/>
        </w:rPr>
        <w:t>2018</w:t>
      </w:r>
      <w:r w:rsidRPr="0038550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</w:t>
      </w:r>
    </w:p>
    <w:p w14:paraId="52D78E94" w14:textId="77777777" w:rsidR="00D73C60" w:rsidRPr="00385504" w:rsidRDefault="00D73C60" w:rsidP="00385504">
      <w:pPr>
        <w:spacing w:line="240" w:lineRule="auto"/>
        <w:jc w:val="both"/>
        <w:rPr>
          <w:rFonts w:asciiTheme="majorHAnsi" w:hAnsiTheme="majorHAnsi"/>
          <w:b/>
          <w:noProof/>
          <w:sz w:val="24"/>
          <w:szCs w:val="24"/>
        </w:rPr>
      </w:pPr>
    </w:p>
    <w:p w14:paraId="3285AF37" w14:textId="77777777" w:rsidR="00FC1779" w:rsidRPr="002D5FB5" w:rsidRDefault="004B5B47" w:rsidP="002D5FB5">
      <w:pPr>
        <w:spacing w:afterLines="20" w:after="48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85504">
        <w:rPr>
          <w:rFonts w:asciiTheme="majorHAnsi" w:hAnsiTheme="majorHAnsi" w:cs="Times New Roman"/>
          <w:b/>
          <w:sz w:val="28"/>
          <w:szCs w:val="28"/>
        </w:rPr>
        <w:t xml:space="preserve">Sok </w:t>
      </w:r>
      <w:r w:rsidR="00FC1779" w:rsidRPr="002D5FB5">
        <w:rPr>
          <w:rFonts w:asciiTheme="majorHAnsi" w:hAnsiTheme="majorHAnsi" w:cs="Times New Roman"/>
          <w:b/>
          <w:sz w:val="28"/>
          <w:szCs w:val="28"/>
        </w:rPr>
        <w:t>a efekt metaboliczny</w:t>
      </w:r>
      <w:r w:rsidR="002D5FB5" w:rsidRPr="002D5FB5">
        <w:rPr>
          <w:rFonts w:asciiTheme="majorHAnsi" w:hAnsiTheme="majorHAnsi" w:cs="Times New Roman"/>
          <w:b/>
          <w:sz w:val="28"/>
          <w:szCs w:val="28"/>
        </w:rPr>
        <w:t xml:space="preserve"> i otyłość</w:t>
      </w:r>
    </w:p>
    <w:p w14:paraId="4D9F9697" w14:textId="77777777" w:rsidR="004B5B47" w:rsidRPr="00385504" w:rsidRDefault="004B5B47" w:rsidP="000513DE">
      <w:pPr>
        <w:spacing w:afterLines="20" w:after="48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E60EEE0" w14:textId="0E4BDE60" w:rsidR="00C15D14" w:rsidRPr="00385504" w:rsidRDefault="00C15D14" w:rsidP="000513DE">
      <w:pPr>
        <w:spacing w:afterLines="20" w:after="48" w:line="240" w:lineRule="auto"/>
        <w:jc w:val="both"/>
        <w:rPr>
          <w:rFonts w:asciiTheme="majorHAnsi" w:hAnsiTheme="majorHAnsi"/>
          <w:b/>
          <w:color w:val="222222"/>
          <w:sz w:val="24"/>
          <w:szCs w:val="24"/>
        </w:rPr>
      </w:pPr>
      <w:r w:rsidRPr="00385504">
        <w:rPr>
          <w:rFonts w:asciiTheme="majorHAnsi" w:hAnsiTheme="majorHAnsi"/>
          <w:b/>
          <w:color w:val="222222"/>
          <w:sz w:val="24"/>
          <w:szCs w:val="24"/>
        </w:rPr>
        <w:t xml:space="preserve">Istnieje przekonanie, że 100% sok owocowy, ze względu na obecność cukrów prostych i </w:t>
      </w:r>
      <w:r w:rsidR="00385504">
        <w:rPr>
          <w:rFonts w:asciiTheme="majorHAnsi" w:hAnsiTheme="majorHAnsi"/>
          <w:b/>
          <w:color w:val="222222"/>
          <w:sz w:val="24"/>
          <w:szCs w:val="24"/>
        </w:rPr>
        <w:t>stosunkowo niewielką</w:t>
      </w:r>
      <w:r w:rsidRPr="00385504">
        <w:rPr>
          <w:rFonts w:asciiTheme="majorHAnsi" w:hAnsiTheme="majorHAnsi"/>
          <w:b/>
          <w:color w:val="222222"/>
          <w:sz w:val="24"/>
          <w:szCs w:val="24"/>
        </w:rPr>
        <w:t xml:space="preserve"> zawartość błonnika, a także płynną konsystencję, może mieć negatywny wpływ na kontrolę stężenia glukozy w surowicy krwi i </w:t>
      </w:r>
      <w:r w:rsidR="00305973">
        <w:rPr>
          <w:rFonts w:asciiTheme="majorHAnsi" w:hAnsiTheme="majorHAnsi"/>
          <w:b/>
          <w:color w:val="222222"/>
          <w:sz w:val="24"/>
          <w:szCs w:val="24"/>
        </w:rPr>
        <w:t xml:space="preserve">na </w:t>
      </w:r>
      <w:r w:rsidRPr="00385504">
        <w:rPr>
          <w:rFonts w:asciiTheme="majorHAnsi" w:hAnsiTheme="majorHAnsi"/>
          <w:b/>
          <w:color w:val="222222"/>
          <w:sz w:val="24"/>
          <w:szCs w:val="24"/>
        </w:rPr>
        <w:t>masę ciała.</w:t>
      </w:r>
      <w:r w:rsidR="003E14B5" w:rsidRPr="00385504">
        <w:rPr>
          <w:rFonts w:asciiTheme="majorHAnsi" w:hAnsiTheme="majorHAnsi"/>
          <w:b/>
          <w:color w:val="222222"/>
          <w:sz w:val="24"/>
          <w:szCs w:val="24"/>
        </w:rPr>
        <w:t xml:space="preserve"> </w:t>
      </w:r>
      <w:r w:rsidRPr="00385504">
        <w:rPr>
          <w:rFonts w:asciiTheme="majorHAnsi" w:hAnsiTheme="majorHAnsi"/>
          <w:b/>
          <w:color w:val="222222"/>
          <w:sz w:val="24"/>
          <w:szCs w:val="24"/>
        </w:rPr>
        <w:t xml:space="preserve">Poglądy te jednak opierają się raczej na </w:t>
      </w:r>
      <w:r w:rsidR="000513DE">
        <w:rPr>
          <w:rFonts w:asciiTheme="majorHAnsi" w:hAnsiTheme="majorHAnsi"/>
          <w:b/>
          <w:color w:val="222222"/>
          <w:sz w:val="24"/>
          <w:szCs w:val="24"/>
        </w:rPr>
        <w:t>potocznych opiniach</w:t>
      </w:r>
      <w:r w:rsidRPr="00385504">
        <w:rPr>
          <w:rFonts w:asciiTheme="majorHAnsi" w:hAnsiTheme="majorHAnsi"/>
          <w:b/>
          <w:color w:val="222222"/>
          <w:sz w:val="24"/>
          <w:szCs w:val="24"/>
        </w:rPr>
        <w:t xml:space="preserve"> niż na solidnych dowodach naukowych. </w:t>
      </w:r>
      <w:r w:rsidR="00385504">
        <w:rPr>
          <w:rFonts w:asciiTheme="majorHAnsi" w:hAnsiTheme="majorHAnsi"/>
          <w:b/>
          <w:color w:val="222222"/>
          <w:sz w:val="24"/>
          <w:szCs w:val="24"/>
        </w:rPr>
        <w:t>W rzeczywistości jes</w:t>
      </w:r>
      <w:bookmarkStart w:id="0" w:name="_GoBack"/>
      <w:bookmarkEnd w:id="0"/>
      <w:r w:rsidR="00385504">
        <w:rPr>
          <w:rFonts w:asciiTheme="majorHAnsi" w:hAnsiTheme="majorHAnsi"/>
          <w:b/>
          <w:color w:val="222222"/>
          <w:sz w:val="24"/>
          <w:szCs w:val="24"/>
        </w:rPr>
        <w:t xml:space="preserve">t wręcz przeciwnie </w:t>
      </w:r>
      <w:r w:rsidR="002117E1">
        <w:rPr>
          <w:rFonts w:asciiTheme="majorHAnsi" w:hAnsiTheme="majorHAnsi"/>
          <w:b/>
          <w:color w:val="222222"/>
          <w:sz w:val="24"/>
          <w:szCs w:val="24"/>
        </w:rPr>
        <w:t xml:space="preserve">– </w:t>
      </w:r>
      <w:r w:rsidR="00385504">
        <w:rPr>
          <w:rFonts w:asciiTheme="majorHAnsi" w:hAnsiTheme="majorHAnsi"/>
          <w:b/>
          <w:color w:val="222222"/>
          <w:sz w:val="24"/>
          <w:szCs w:val="24"/>
        </w:rPr>
        <w:t>spożycie</w:t>
      </w:r>
      <w:r w:rsidRPr="00385504">
        <w:rPr>
          <w:rFonts w:asciiTheme="majorHAnsi" w:hAnsiTheme="majorHAnsi"/>
          <w:b/>
          <w:color w:val="222222"/>
          <w:sz w:val="24"/>
          <w:szCs w:val="24"/>
        </w:rPr>
        <w:t xml:space="preserve"> soku owocowego </w:t>
      </w:r>
      <w:r w:rsidR="00582CEE">
        <w:rPr>
          <w:rFonts w:asciiTheme="majorHAnsi" w:hAnsiTheme="majorHAnsi"/>
          <w:b/>
          <w:color w:val="222222"/>
          <w:sz w:val="24"/>
          <w:szCs w:val="24"/>
        </w:rPr>
        <w:t xml:space="preserve">ma </w:t>
      </w:r>
      <w:r w:rsidR="00582CEE" w:rsidRPr="00385504">
        <w:rPr>
          <w:rFonts w:asciiTheme="majorHAnsi" w:hAnsiTheme="majorHAnsi"/>
          <w:b/>
          <w:color w:val="222222"/>
          <w:sz w:val="24"/>
          <w:szCs w:val="24"/>
        </w:rPr>
        <w:t>korzystn</w:t>
      </w:r>
      <w:r w:rsidR="00582CEE">
        <w:rPr>
          <w:rFonts w:asciiTheme="majorHAnsi" w:hAnsiTheme="majorHAnsi"/>
          <w:b/>
          <w:color w:val="222222"/>
          <w:sz w:val="24"/>
          <w:szCs w:val="24"/>
        </w:rPr>
        <w:t xml:space="preserve">y wpływ </w:t>
      </w:r>
      <w:r w:rsidRPr="00385504">
        <w:rPr>
          <w:rFonts w:asciiTheme="majorHAnsi" w:hAnsiTheme="majorHAnsi"/>
          <w:b/>
          <w:color w:val="222222"/>
          <w:sz w:val="24"/>
          <w:szCs w:val="24"/>
        </w:rPr>
        <w:t>na wybrane parametry metaboliczne</w:t>
      </w:r>
      <w:r w:rsidR="003E14B5" w:rsidRPr="00385504">
        <w:rPr>
          <w:rFonts w:asciiTheme="majorHAnsi" w:hAnsiTheme="majorHAnsi"/>
          <w:b/>
          <w:color w:val="222222"/>
          <w:sz w:val="24"/>
          <w:szCs w:val="24"/>
        </w:rPr>
        <w:t xml:space="preserve"> </w:t>
      </w:r>
      <w:r w:rsidR="000F2160">
        <w:rPr>
          <w:rFonts w:asciiTheme="majorHAnsi" w:hAnsiTheme="majorHAnsi"/>
          <w:b/>
          <w:color w:val="222222"/>
          <w:sz w:val="24"/>
          <w:szCs w:val="24"/>
        </w:rPr>
        <w:t>i utrzymanie prawidłowej masy ciała</w:t>
      </w:r>
      <w:r w:rsidR="00582CEE">
        <w:rPr>
          <w:rFonts w:asciiTheme="majorHAnsi" w:hAnsiTheme="majorHAnsi"/>
          <w:b/>
          <w:color w:val="222222"/>
          <w:sz w:val="24"/>
          <w:szCs w:val="24"/>
        </w:rPr>
        <w:t>.</w:t>
      </w:r>
      <w:r w:rsidR="000F2160">
        <w:rPr>
          <w:rFonts w:asciiTheme="majorHAnsi" w:hAnsiTheme="majorHAnsi"/>
          <w:b/>
          <w:color w:val="222222"/>
          <w:sz w:val="24"/>
          <w:szCs w:val="24"/>
        </w:rPr>
        <w:t xml:space="preserve"> </w:t>
      </w:r>
    </w:p>
    <w:p w14:paraId="67B90747" w14:textId="77777777" w:rsidR="00C15D14" w:rsidRPr="00385504" w:rsidRDefault="00C15D14" w:rsidP="000513DE">
      <w:pPr>
        <w:spacing w:afterLines="20" w:after="48" w:line="240" w:lineRule="auto"/>
        <w:jc w:val="both"/>
        <w:rPr>
          <w:rFonts w:asciiTheme="majorHAnsi" w:hAnsiTheme="majorHAnsi"/>
          <w:b/>
          <w:color w:val="222222"/>
          <w:sz w:val="24"/>
          <w:szCs w:val="24"/>
        </w:rPr>
      </w:pPr>
    </w:p>
    <w:p w14:paraId="40590B08" w14:textId="77777777" w:rsidR="00257219" w:rsidRPr="00385504" w:rsidRDefault="006C4B0E" w:rsidP="000513DE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  <w:r w:rsidRPr="00385504">
        <w:rPr>
          <w:rFonts w:asciiTheme="majorHAnsi" w:hAnsiTheme="majorHAnsi"/>
          <w:color w:val="222222"/>
          <w:sz w:val="24"/>
          <w:szCs w:val="24"/>
        </w:rPr>
        <w:t>Soki to produkty o wysokiej gęstości odżywczej, co oznacza, że na każde 100 ml przypada ok. 20 mg witamin i mikro</w:t>
      </w:r>
      <w:r w:rsidR="003E14B5" w:rsidRPr="00385504">
        <w:rPr>
          <w:rFonts w:asciiTheme="majorHAnsi" w:hAnsiTheme="majorHAnsi"/>
          <w:color w:val="222222"/>
          <w:sz w:val="24"/>
          <w:szCs w:val="24"/>
        </w:rPr>
        <w:t xml:space="preserve">elementów. Soki zawierają </w:t>
      </w:r>
      <w:r w:rsidRPr="00385504">
        <w:rPr>
          <w:rFonts w:asciiTheme="majorHAnsi" w:hAnsiTheme="majorHAnsi"/>
          <w:color w:val="222222"/>
          <w:sz w:val="24"/>
          <w:szCs w:val="24"/>
        </w:rPr>
        <w:t xml:space="preserve">szereg aktywnych biologicznie składników, a ich wartość odżywcza jest zbliżona do wartości </w:t>
      </w:r>
      <w:r w:rsidR="008F6F6E">
        <w:rPr>
          <w:rFonts w:asciiTheme="majorHAnsi" w:hAnsiTheme="majorHAnsi"/>
          <w:color w:val="222222"/>
          <w:sz w:val="24"/>
          <w:szCs w:val="24"/>
        </w:rPr>
        <w:t xml:space="preserve">odżywczej </w:t>
      </w:r>
      <w:r w:rsidRPr="00385504">
        <w:rPr>
          <w:rFonts w:asciiTheme="majorHAnsi" w:hAnsiTheme="majorHAnsi"/>
          <w:color w:val="222222"/>
          <w:sz w:val="24"/>
          <w:szCs w:val="24"/>
        </w:rPr>
        <w:t>owoców, z których p</w:t>
      </w:r>
      <w:r w:rsidR="003E14B5" w:rsidRPr="00385504">
        <w:rPr>
          <w:rFonts w:asciiTheme="majorHAnsi" w:hAnsiTheme="majorHAnsi"/>
          <w:color w:val="222222"/>
          <w:sz w:val="24"/>
          <w:szCs w:val="24"/>
        </w:rPr>
        <w:t xml:space="preserve">owstały. </w:t>
      </w:r>
      <w:r w:rsidRPr="00385504">
        <w:rPr>
          <w:rFonts w:asciiTheme="majorHAnsi" w:hAnsiTheme="majorHAnsi"/>
          <w:color w:val="222222"/>
          <w:sz w:val="24"/>
          <w:szCs w:val="24"/>
        </w:rPr>
        <w:t xml:space="preserve">Mimo to soki owocowe są często uznawane za produkty niekorzystne dla zdrowia, głównie ze względu na zawartość cukrów. </w:t>
      </w:r>
      <w:r w:rsidR="00257219" w:rsidRPr="00385504">
        <w:rPr>
          <w:rFonts w:asciiTheme="majorHAnsi" w:hAnsiTheme="majorHAnsi"/>
          <w:color w:val="222222"/>
          <w:sz w:val="24"/>
          <w:szCs w:val="24"/>
        </w:rPr>
        <w:t xml:space="preserve">Jak soki wpływają na glikemię? Czy powodują jej </w:t>
      </w:r>
      <w:r w:rsidR="003E14B5" w:rsidRPr="00385504">
        <w:rPr>
          <w:rFonts w:asciiTheme="majorHAnsi" w:hAnsiTheme="majorHAnsi"/>
          <w:color w:val="222222"/>
          <w:sz w:val="24"/>
          <w:szCs w:val="24"/>
        </w:rPr>
        <w:t>wzrost</w:t>
      </w:r>
      <w:r w:rsidR="00257219" w:rsidRPr="00385504">
        <w:rPr>
          <w:rFonts w:asciiTheme="majorHAnsi" w:hAnsiTheme="majorHAnsi"/>
          <w:color w:val="222222"/>
          <w:sz w:val="24"/>
          <w:szCs w:val="24"/>
        </w:rPr>
        <w:t>?</w:t>
      </w:r>
      <w:r w:rsidR="003E14B5" w:rsidRPr="00385504">
        <w:rPr>
          <w:rFonts w:asciiTheme="majorHAnsi" w:hAnsiTheme="majorHAnsi"/>
          <w:color w:val="222222"/>
          <w:sz w:val="24"/>
          <w:szCs w:val="24"/>
        </w:rPr>
        <w:t xml:space="preserve"> Czy mogą przyczyniać się</w:t>
      </w:r>
      <w:r w:rsidR="00385504">
        <w:rPr>
          <w:rFonts w:asciiTheme="majorHAnsi" w:hAnsiTheme="majorHAnsi"/>
          <w:color w:val="222222"/>
          <w:sz w:val="24"/>
          <w:szCs w:val="24"/>
        </w:rPr>
        <w:t xml:space="preserve"> do rozwoju otyłości? Poprosiliśmy o odpowiedź ekspertów.</w:t>
      </w:r>
      <w:r w:rsidR="003E14B5" w:rsidRPr="00385504">
        <w:rPr>
          <w:rFonts w:asciiTheme="majorHAnsi" w:hAnsiTheme="majorHAnsi"/>
          <w:color w:val="222222"/>
          <w:sz w:val="24"/>
          <w:szCs w:val="24"/>
        </w:rPr>
        <w:t xml:space="preserve"> </w:t>
      </w:r>
    </w:p>
    <w:p w14:paraId="3308FC63" w14:textId="77777777" w:rsidR="00D876B2" w:rsidRPr="00385504" w:rsidRDefault="00D876B2" w:rsidP="000513DE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</w:p>
    <w:p w14:paraId="7AC72A91" w14:textId="77777777" w:rsidR="00D876B2" w:rsidRPr="00385504" w:rsidRDefault="00D876B2" w:rsidP="000513DE">
      <w:pPr>
        <w:spacing w:afterLines="20" w:after="48" w:line="240" w:lineRule="auto"/>
        <w:jc w:val="both"/>
        <w:rPr>
          <w:rFonts w:asciiTheme="majorHAnsi" w:hAnsiTheme="majorHAnsi"/>
          <w:b/>
          <w:color w:val="222222"/>
          <w:sz w:val="24"/>
          <w:szCs w:val="24"/>
        </w:rPr>
      </w:pPr>
      <w:r w:rsidRPr="00385504">
        <w:rPr>
          <w:rFonts w:asciiTheme="majorHAnsi" w:hAnsiTheme="majorHAnsi"/>
          <w:b/>
          <w:color w:val="222222"/>
          <w:sz w:val="24"/>
          <w:szCs w:val="24"/>
        </w:rPr>
        <w:t>Soki a otyłość</w:t>
      </w:r>
    </w:p>
    <w:p w14:paraId="45B8FD41" w14:textId="0F9ECE56" w:rsidR="00385504" w:rsidRPr="00385504" w:rsidRDefault="00385504" w:rsidP="000513DE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  <w:r w:rsidRPr="00385504">
        <w:rPr>
          <w:rFonts w:asciiTheme="majorHAnsi" w:hAnsiTheme="majorHAnsi"/>
          <w:color w:val="222222"/>
          <w:sz w:val="24"/>
          <w:szCs w:val="24"/>
        </w:rPr>
        <w:t>Naukowcy doszli do wniosku, że spożywanie soku pomarańczowego w ramach diety o obniżonej kaloryczności, nie hamuje utraty masy ciała</w:t>
      </w:r>
      <w:r w:rsidR="00E21D31">
        <w:rPr>
          <w:rFonts w:asciiTheme="majorHAnsi" w:hAnsiTheme="majorHAnsi"/>
          <w:color w:val="222222"/>
          <w:sz w:val="24"/>
          <w:szCs w:val="24"/>
        </w:rPr>
        <w:t>.</w:t>
      </w:r>
      <w:r w:rsidRPr="00385504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E21D31">
        <w:rPr>
          <w:rFonts w:asciiTheme="majorHAnsi" w:hAnsiTheme="majorHAnsi"/>
          <w:color w:val="222222"/>
          <w:sz w:val="24"/>
          <w:szCs w:val="24"/>
        </w:rPr>
        <w:t xml:space="preserve">Może za to </w:t>
      </w:r>
      <w:r w:rsidRPr="00385504">
        <w:rPr>
          <w:rFonts w:asciiTheme="majorHAnsi" w:hAnsiTheme="majorHAnsi"/>
          <w:color w:val="222222"/>
          <w:sz w:val="24"/>
          <w:szCs w:val="24"/>
        </w:rPr>
        <w:t>znacznie poprawia</w:t>
      </w:r>
      <w:r w:rsidR="00305973" w:rsidRPr="00385504">
        <w:rPr>
          <w:rFonts w:asciiTheme="majorHAnsi" w:hAnsiTheme="majorHAnsi"/>
          <w:color w:val="222222"/>
          <w:sz w:val="24"/>
          <w:szCs w:val="24"/>
        </w:rPr>
        <w:t>ć</w:t>
      </w:r>
      <w:r w:rsidRPr="00385504">
        <w:rPr>
          <w:rFonts w:asciiTheme="majorHAnsi" w:hAnsiTheme="majorHAnsi"/>
          <w:color w:val="222222"/>
          <w:sz w:val="24"/>
          <w:szCs w:val="24"/>
        </w:rPr>
        <w:t xml:space="preserve"> wrażliwość na insulinę, profil lipidowy i zmniejsza ryzyko wystąpienia ewentualnego stanu zapalnego w organizmie, w porównaniu do wyników tych parametrów u osób, które </w:t>
      </w:r>
      <w:r w:rsidR="00A0025A" w:rsidRPr="00385504">
        <w:rPr>
          <w:rFonts w:asciiTheme="majorHAnsi" w:hAnsiTheme="majorHAnsi"/>
          <w:color w:val="222222"/>
          <w:sz w:val="24"/>
          <w:szCs w:val="24"/>
        </w:rPr>
        <w:t xml:space="preserve">nie włączały </w:t>
      </w:r>
      <w:r w:rsidRPr="00385504">
        <w:rPr>
          <w:rFonts w:asciiTheme="majorHAnsi" w:hAnsiTheme="majorHAnsi"/>
          <w:color w:val="222222"/>
          <w:sz w:val="24"/>
          <w:szCs w:val="24"/>
        </w:rPr>
        <w:t>do diety soku pomarańczowego</w:t>
      </w:r>
      <w:r w:rsidRPr="00385504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2"/>
      </w:r>
      <w:r w:rsidRPr="00385504">
        <w:rPr>
          <w:rFonts w:asciiTheme="majorHAnsi" w:hAnsiTheme="majorHAnsi"/>
          <w:color w:val="222222"/>
          <w:sz w:val="24"/>
          <w:szCs w:val="24"/>
        </w:rPr>
        <w:t>.</w:t>
      </w:r>
    </w:p>
    <w:p w14:paraId="64D874C3" w14:textId="77777777" w:rsidR="00385504" w:rsidRPr="00385504" w:rsidRDefault="00385504" w:rsidP="000513DE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</w:p>
    <w:p w14:paraId="5F0447FC" w14:textId="77777777" w:rsidR="00D876B2" w:rsidRDefault="00D876B2" w:rsidP="000513DE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  <w:r w:rsidRPr="00385504">
        <w:rPr>
          <w:rFonts w:asciiTheme="majorHAnsi" w:hAnsiTheme="majorHAnsi"/>
          <w:color w:val="222222"/>
          <w:sz w:val="24"/>
          <w:szCs w:val="24"/>
        </w:rPr>
        <w:t>Soki owocowe mogą pomagać</w:t>
      </w:r>
      <w:r w:rsidR="00385504" w:rsidRPr="00385504">
        <w:rPr>
          <w:rFonts w:asciiTheme="majorHAnsi" w:hAnsiTheme="majorHAnsi"/>
          <w:color w:val="222222"/>
          <w:sz w:val="24"/>
          <w:szCs w:val="24"/>
        </w:rPr>
        <w:t xml:space="preserve"> też</w:t>
      </w:r>
      <w:r w:rsidRPr="00385504">
        <w:rPr>
          <w:rFonts w:asciiTheme="majorHAnsi" w:hAnsiTheme="majorHAnsi"/>
          <w:color w:val="222222"/>
          <w:sz w:val="24"/>
          <w:szCs w:val="24"/>
        </w:rPr>
        <w:t xml:space="preserve"> dzieciom w utrzymaniu prawidłowej masy ciała</w:t>
      </w:r>
      <w:r w:rsidRPr="00385504">
        <w:rPr>
          <w:rFonts w:asciiTheme="majorHAnsi" w:hAnsiTheme="majorHAnsi"/>
          <w:i/>
          <w:color w:val="222222"/>
          <w:sz w:val="24"/>
          <w:szCs w:val="24"/>
        </w:rPr>
        <w:t xml:space="preserve">. Wbrew niektórym opiniom soki owocowe nie zwiększają ryzyka otyłości u dzieci. Przegląd badań dotyczący soków owocowych i ich wpływu na masę ciała u dzieci nie potwierdza związku pomiędzy spożywaniem 100% soków owocowych a otyłością u dzieci. Na przykład w jednym z przeglądów autorzy przeanalizowali 7 badań obserwacyjnych w grupach dzieci i młodzieży w wieku od 2 do 18 lat, dotyczących spożycia soku pomarańczowego i jego wpływu na parametry antropometryczne. W żadnym z badań nie zaobserwowano wpływu spożycia soku na zmianę parametrów antropometrycznych u dzieci, jedno badanie wskazało na </w:t>
      </w:r>
      <w:r w:rsidR="000513DE">
        <w:rPr>
          <w:rFonts w:asciiTheme="majorHAnsi" w:hAnsiTheme="majorHAnsi"/>
          <w:i/>
          <w:color w:val="222222"/>
          <w:sz w:val="24"/>
          <w:szCs w:val="24"/>
        </w:rPr>
        <w:t xml:space="preserve">nieznacznie </w:t>
      </w:r>
      <w:r w:rsidRPr="00385504">
        <w:rPr>
          <w:rFonts w:asciiTheme="majorHAnsi" w:hAnsiTheme="majorHAnsi"/>
          <w:i/>
          <w:color w:val="222222"/>
          <w:sz w:val="24"/>
          <w:szCs w:val="24"/>
        </w:rPr>
        <w:t xml:space="preserve">zwiększone ryzyko otyłości przy największej ilości spożycia </w:t>
      </w:r>
      <w:r w:rsidR="000513DE">
        <w:rPr>
          <w:rFonts w:asciiTheme="majorHAnsi" w:hAnsiTheme="majorHAnsi"/>
          <w:i/>
          <w:color w:val="222222"/>
          <w:sz w:val="24"/>
          <w:szCs w:val="24"/>
        </w:rPr>
        <w:t>soku przez małe dzieci</w:t>
      </w:r>
      <w:r w:rsidRPr="00385504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3"/>
      </w:r>
      <w:r w:rsidR="000F2160">
        <w:rPr>
          <w:rFonts w:asciiTheme="majorHAnsi" w:hAnsiTheme="majorHAnsi"/>
          <w:color w:val="222222"/>
          <w:sz w:val="24"/>
          <w:szCs w:val="24"/>
        </w:rPr>
        <w:t>, mówi</w:t>
      </w:r>
      <w:r w:rsidRPr="00385504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370574" w:rsidRPr="00370574">
        <w:rPr>
          <w:rFonts w:asciiTheme="majorHAnsi" w:hAnsiTheme="majorHAnsi"/>
          <w:color w:val="222222"/>
          <w:sz w:val="24"/>
          <w:szCs w:val="24"/>
        </w:rPr>
        <w:t>dr Agnieszka Kozioł-Kozakowska dietetyk, Adiunkt w Klini</w:t>
      </w:r>
      <w:r w:rsidR="00370574">
        <w:rPr>
          <w:rFonts w:asciiTheme="majorHAnsi" w:hAnsiTheme="majorHAnsi"/>
          <w:color w:val="222222"/>
          <w:sz w:val="24"/>
          <w:szCs w:val="24"/>
        </w:rPr>
        <w:t xml:space="preserve">ce Pediatrii, Gastroenterologii </w:t>
      </w:r>
      <w:r w:rsidR="00370574" w:rsidRPr="00370574">
        <w:rPr>
          <w:rFonts w:asciiTheme="majorHAnsi" w:hAnsiTheme="majorHAnsi"/>
          <w:color w:val="222222"/>
          <w:sz w:val="24"/>
          <w:szCs w:val="24"/>
        </w:rPr>
        <w:t xml:space="preserve">i Żywienia UJ Collegium </w:t>
      </w:r>
      <w:proofErr w:type="spellStart"/>
      <w:r w:rsidR="00370574" w:rsidRPr="00370574">
        <w:rPr>
          <w:rFonts w:asciiTheme="majorHAnsi" w:hAnsiTheme="majorHAnsi"/>
          <w:color w:val="222222"/>
          <w:sz w:val="24"/>
          <w:szCs w:val="24"/>
        </w:rPr>
        <w:t>Medicum</w:t>
      </w:r>
      <w:proofErr w:type="spellEnd"/>
      <w:r w:rsidR="00370574">
        <w:rPr>
          <w:rFonts w:asciiTheme="majorHAnsi" w:hAnsiTheme="majorHAnsi"/>
          <w:color w:val="222222"/>
          <w:sz w:val="24"/>
          <w:szCs w:val="24"/>
        </w:rPr>
        <w:t>.</w:t>
      </w:r>
    </w:p>
    <w:p w14:paraId="424A8502" w14:textId="77777777" w:rsidR="000F2160" w:rsidRDefault="000F2160" w:rsidP="000513DE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</w:p>
    <w:p w14:paraId="124888D3" w14:textId="77777777" w:rsidR="00EC3DCB" w:rsidRPr="00EC3DCB" w:rsidRDefault="0045114B" w:rsidP="00EC3DCB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>Wpływ</w:t>
      </w:r>
      <w:r w:rsidRPr="00370574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370574" w:rsidRPr="00370574">
        <w:rPr>
          <w:rFonts w:asciiTheme="majorHAnsi" w:hAnsiTheme="majorHAnsi"/>
          <w:color w:val="222222"/>
          <w:sz w:val="24"/>
          <w:szCs w:val="24"/>
        </w:rPr>
        <w:t>soku w kontekście kontroli glikemii i efektu metabolicznego pozytywnie ocenia również</w:t>
      </w:r>
      <w:r w:rsidR="00370574">
        <w:rPr>
          <w:rFonts w:asciiTheme="majorHAnsi" w:hAnsiTheme="majorHAnsi"/>
          <w:color w:val="222222"/>
          <w:sz w:val="24"/>
          <w:szCs w:val="24"/>
        </w:rPr>
        <w:t xml:space="preserve"> </w:t>
      </w:r>
    </w:p>
    <w:p w14:paraId="3FDD7E3C" w14:textId="0FE69FB4" w:rsidR="00370574" w:rsidRPr="000F2160" w:rsidRDefault="00AC2192" w:rsidP="00EC3DCB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lastRenderedPageBreak/>
        <w:t>p</w:t>
      </w:r>
      <w:r w:rsidR="00EC3DCB" w:rsidRPr="00EC3DCB">
        <w:rPr>
          <w:rFonts w:asciiTheme="majorHAnsi" w:hAnsiTheme="majorHAnsi"/>
          <w:color w:val="222222"/>
          <w:sz w:val="24"/>
          <w:szCs w:val="24"/>
        </w:rPr>
        <w:t>rof. zw. dr. hab.</w:t>
      </w:r>
      <w:r w:rsidR="00EC3DCB">
        <w:rPr>
          <w:rFonts w:asciiTheme="majorHAnsi" w:hAnsiTheme="majorHAnsi"/>
          <w:color w:val="222222"/>
          <w:sz w:val="24"/>
          <w:szCs w:val="24"/>
        </w:rPr>
        <w:t xml:space="preserve"> med. Wojciech Cichy </w:t>
      </w:r>
      <w:r w:rsidR="00370574" w:rsidRPr="002117E1">
        <w:rPr>
          <w:rFonts w:asciiTheme="majorHAnsi" w:hAnsiTheme="majorHAnsi"/>
          <w:color w:val="222222"/>
          <w:sz w:val="24"/>
          <w:szCs w:val="24"/>
        </w:rPr>
        <w:t>em.</w:t>
      </w:r>
      <w:r w:rsidR="000F2160">
        <w:rPr>
          <w:rFonts w:asciiTheme="majorHAnsi" w:hAnsiTheme="majorHAnsi"/>
          <w:color w:val="222222"/>
          <w:sz w:val="24"/>
          <w:szCs w:val="24"/>
        </w:rPr>
        <w:t xml:space="preserve"> Kierownik I Katedry Pediatrii </w:t>
      </w:r>
      <w:r w:rsidR="00370574" w:rsidRPr="00370574">
        <w:rPr>
          <w:rFonts w:asciiTheme="majorHAnsi" w:hAnsiTheme="majorHAnsi"/>
          <w:color w:val="222222"/>
          <w:sz w:val="24"/>
          <w:szCs w:val="24"/>
        </w:rPr>
        <w:t>i Kliniki Gastroenterologii Dziecięc</w:t>
      </w:r>
      <w:r w:rsidR="000F2160">
        <w:rPr>
          <w:rFonts w:asciiTheme="majorHAnsi" w:hAnsiTheme="majorHAnsi"/>
          <w:color w:val="222222"/>
          <w:sz w:val="24"/>
          <w:szCs w:val="24"/>
        </w:rPr>
        <w:t xml:space="preserve">ej i Chorób Metabolicznych UM </w:t>
      </w:r>
      <w:r w:rsidR="00370574" w:rsidRPr="00370574">
        <w:rPr>
          <w:rFonts w:asciiTheme="majorHAnsi" w:hAnsiTheme="majorHAnsi"/>
          <w:color w:val="222222"/>
          <w:sz w:val="24"/>
          <w:szCs w:val="24"/>
        </w:rPr>
        <w:t>w Poznaniu, Wydział Medyczny PWSZ w Kaliszu</w:t>
      </w:r>
      <w:r w:rsidR="000F2160">
        <w:rPr>
          <w:rFonts w:asciiTheme="majorHAnsi" w:hAnsiTheme="majorHAnsi"/>
          <w:color w:val="222222"/>
          <w:sz w:val="24"/>
          <w:szCs w:val="24"/>
        </w:rPr>
        <w:t xml:space="preserve">: </w:t>
      </w:r>
      <w:r w:rsidR="00370574" w:rsidRPr="00370574">
        <w:rPr>
          <w:rFonts w:asciiTheme="majorHAnsi" w:hAnsiTheme="majorHAnsi"/>
          <w:i/>
          <w:color w:val="222222"/>
          <w:sz w:val="24"/>
          <w:szCs w:val="24"/>
        </w:rPr>
        <w:t xml:space="preserve">W ujęciu całościowym, dostępne dowody wyraźnie wskazują, że 100% soki owocowe nie mają negatywnego wpływu na homeostazę glukozy i insuliny, ani też nie przyczyniają się do rozwoju cukrzycy typu 2. Wynika to prawdopodobnie z faktu, że 100% soki owocowe mają niski IG i zawierają znaczne ilości składników bioaktywnych, takich jak </w:t>
      </w:r>
      <w:proofErr w:type="spellStart"/>
      <w:r w:rsidR="00370574" w:rsidRPr="00370574">
        <w:rPr>
          <w:rFonts w:asciiTheme="majorHAnsi" w:hAnsiTheme="majorHAnsi"/>
          <w:i/>
          <w:color w:val="222222"/>
          <w:sz w:val="24"/>
          <w:szCs w:val="24"/>
        </w:rPr>
        <w:t>flawanony</w:t>
      </w:r>
      <w:proofErr w:type="spellEnd"/>
      <w:r w:rsidR="00370574" w:rsidRPr="00370574">
        <w:rPr>
          <w:rFonts w:asciiTheme="majorHAnsi" w:hAnsiTheme="majorHAnsi"/>
          <w:i/>
          <w:color w:val="222222"/>
          <w:sz w:val="24"/>
          <w:szCs w:val="24"/>
        </w:rPr>
        <w:t>, które wykazują działanie obniżające poziom lipidów i wrażliwość na insulinę, a ponadto obniżają ciśnienie i mają działanie przeciwzapalne. Czynnik ten może także tłumaczyć występujące u osób zdrowych różnice w zakresie wpływu na ryzyko metaboliczne</w:t>
      </w:r>
      <w:r w:rsidR="008C74BA">
        <w:rPr>
          <w:rFonts w:asciiTheme="majorHAnsi" w:hAnsiTheme="majorHAnsi"/>
          <w:i/>
          <w:color w:val="222222"/>
          <w:sz w:val="24"/>
          <w:szCs w:val="24"/>
        </w:rPr>
        <w:t xml:space="preserve"> poziomów glikemii</w:t>
      </w:r>
      <w:r w:rsidR="00370574" w:rsidRPr="00370574">
        <w:rPr>
          <w:rFonts w:asciiTheme="majorHAnsi" w:hAnsiTheme="majorHAnsi"/>
          <w:i/>
          <w:color w:val="222222"/>
          <w:sz w:val="24"/>
          <w:szCs w:val="24"/>
        </w:rPr>
        <w:t>, zaobserwowane pomiędzy sokiem pomarańczowym 100% a napojami słodzonymi cukrem, zawierającymi analogiczną dawkę cukru i energii.</w:t>
      </w:r>
    </w:p>
    <w:p w14:paraId="2F409BD7" w14:textId="77777777" w:rsidR="009D7011" w:rsidRPr="00385504" w:rsidRDefault="009D7011" w:rsidP="000513DE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</w:p>
    <w:p w14:paraId="5CA74AFD" w14:textId="77777777" w:rsidR="00841E55" w:rsidRPr="00385504" w:rsidRDefault="00C15D14" w:rsidP="000513DE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  <w:r w:rsidRPr="00385504">
        <w:rPr>
          <w:rFonts w:asciiTheme="majorHAnsi" w:hAnsiTheme="majorHAnsi"/>
          <w:color w:val="222222"/>
          <w:sz w:val="24"/>
          <w:szCs w:val="24"/>
        </w:rPr>
        <w:t>Co ważne, s</w:t>
      </w:r>
      <w:r w:rsidR="006C4B0E" w:rsidRPr="00385504">
        <w:rPr>
          <w:rFonts w:asciiTheme="majorHAnsi" w:hAnsiTheme="majorHAnsi"/>
          <w:color w:val="222222"/>
          <w:sz w:val="24"/>
          <w:szCs w:val="24"/>
        </w:rPr>
        <w:t xml:space="preserve">ok owocowy, zgodnie z przepisami prawa polskiego i europejskiego, nigdy nie zawiera cukru dodanego. Zawiera sacharozę, glukozę i fruktozę w ilości odpowiadającej zawartości w owocach, z których sok został pozyskany. W jednej szklance soku pomarańczowego </w:t>
      </w:r>
      <w:r w:rsidR="00257219" w:rsidRPr="00385504">
        <w:rPr>
          <w:rFonts w:asciiTheme="majorHAnsi" w:hAnsiTheme="majorHAnsi"/>
          <w:color w:val="222222"/>
          <w:sz w:val="24"/>
          <w:szCs w:val="24"/>
        </w:rPr>
        <w:t>z</w:t>
      </w:r>
      <w:r w:rsidR="00370574">
        <w:rPr>
          <w:rFonts w:asciiTheme="majorHAnsi" w:hAnsiTheme="majorHAnsi"/>
          <w:color w:val="222222"/>
          <w:sz w:val="24"/>
          <w:szCs w:val="24"/>
        </w:rPr>
        <w:t>najduje się ok. 4,5 g fruktozy. Należy pamiętać, że s</w:t>
      </w:r>
      <w:r w:rsidR="00950FA8" w:rsidRPr="00385504">
        <w:rPr>
          <w:rFonts w:asciiTheme="majorHAnsi" w:hAnsiTheme="majorHAnsi"/>
          <w:color w:val="222222"/>
          <w:sz w:val="24"/>
          <w:szCs w:val="24"/>
        </w:rPr>
        <w:t xml:space="preserve">pożycie cukrów prostych z soków w stosunku do pozostałych źródeł cukrów jest na tyle niewielkie, że nie ma przełożenia na negatywny efekt zdrowotny. </w:t>
      </w:r>
    </w:p>
    <w:p w14:paraId="18F4BB7B" w14:textId="77777777" w:rsidR="00D876B2" w:rsidRPr="00385504" w:rsidRDefault="00D876B2" w:rsidP="00385504">
      <w:pPr>
        <w:pStyle w:val="Tekstpodstawowy"/>
        <w:spacing w:before="1"/>
        <w:ind w:left="0"/>
        <w:rPr>
          <w:rFonts w:asciiTheme="majorHAnsi" w:eastAsiaTheme="minorHAnsi" w:hAnsiTheme="majorHAnsi" w:cstheme="minorBidi"/>
          <w:b/>
          <w:color w:val="222222"/>
          <w:sz w:val="24"/>
          <w:szCs w:val="24"/>
          <w:lang w:val="pl-PL" w:bidi="ar-SA"/>
        </w:rPr>
      </w:pPr>
    </w:p>
    <w:p w14:paraId="7FC922EA" w14:textId="77777777" w:rsidR="00D876B2" w:rsidRPr="00385504" w:rsidRDefault="00D876B2" w:rsidP="00385504">
      <w:pPr>
        <w:pStyle w:val="Tekstpodstawowy"/>
        <w:spacing w:before="1"/>
        <w:ind w:left="0"/>
        <w:jc w:val="both"/>
        <w:rPr>
          <w:rFonts w:asciiTheme="majorHAnsi" w:eastAsiaTheme="minorHAnsi" w:hAnsiTheme="majorHAnsi" w:cstheme="minorBidi"/>
          <w:b/>
          <w:color w:val="222222"/>
          <w:sz w:val="24"/>
          <w:szCs w:val="24"/>
          <w:lang w:val="pl-PL" w:bidi="ar-SA"/>
        </w:rPr>
      </w:pPr>
      <w:r w:rsidRPr="00385504">
        <w:rPr>
          <w:rFonts w:asciiTheme="majorHAnsi" w:eastAsiaTheme="minorHAnsi" w:hAnsiTheme="majorHAnsi" w:cstheme="minorBidi"/>
          <w:b/>
          <w:color w:val="222222"/>
          <w:sz w:val="24"/>
          <w:szCs w:val="24"/>
          <w:lang w:val="pl-PL" w:bidi="ar-SA"/>
        </w:rPr>
        <w:t>WNIOSKI</w:t>
      </w:r>
    </w:p>
    <w:p w14:paraId="624D64EA" w14:textId="77777777" w:rsidR="00D876B2" w:rsidRPr="00385504" w:rsidRDefault="00D876B2" w:rsidP="00385504">
      <w:pPr>
        <w:pStyle w:val="Tekstpodstawowy"/>
        <w:spacing w:before="1"/>
        <w:ind w:left="0"/>
        <w:jc w:val="both"/>
        <w:rPr>
          <w:rFonts w:asciiTheme="majorHAnsi" w:eastAsiaTheme="minorHAnsi" w:hAnsiTheme="majorHAnsi" w:cstheme="minorBidi"/>
          <w:color w:val="222222"/>
          <w:sz w:val="24"/>
          <w:szCs w:val="24"/>
          <w:lang w:val="pl-PL" w:bidi="ar-SA"/>
        </w:rPr>
      </w:pPr>
    </w:p>
    <w:p w14:paraId="4E25533A" w14:textId="77777777" w:rsidR="00D876B2" w:rsidRPr="00385504" w:rsidRDefault="00D876B2" w:rsidP="00370574">
      <w:pPr>
        <w:pStyle w:val="Tekstpodstawowy"/>
        <w:ind w:left="0" w:right="134"/>
        <w:jc w:val="both"/>
        <w:rPr>
          <w:rFonts w:asciiTheme="majorHAnsi" w:eastAsiaTheme="minorHAnsi" w:hAnsiTheme="majorHAnsi" w:cstheme="minorBidi"/>
          <w:color w:val="222222"/>
          <w:sz w:val="24"/>
          <w:szCs w:val="24"/>
          <w:lang w:val="pl-PL" w:bidi="ar-SA"/>
        </w:rPr>
      </w:pPr>
      <w:r w:rsidRPr="00385504">
        <w:rPr>
          <w:rFonts w:asciiTheme="majorHAnsi" w:eastAsiaTheme="minorHAnsi" w:hAnsiTheme="majorHAnsi" w:cstheme="minorBidi"/>
          <w:color w:val="222222"/>
          <w:sz w:val="24"/>
          <w:szCs w:val="24"/>
          <w:lang w:val="pl-PL" w:bidi="ar-SA"/>
        </w:rPr>
        <w:t>Wyniki badań sugerują, że spożycie 100% soku owocowego, s</w:t>
      </w:r>
      <w:r w:rsidR="00370574">
        <w:rPr>
          <w:rFonts w:asciiTheme="majorHAnsi" w:eastAsiaTheme="minorHAnsi" w:hAnsiTheme="majorHAnsi" w:cstheme="minorBidi"/>
          <w:color w:val="222222"/>
          <w:sz w:val="24"/>
          <w:szCs w:val="24"/>
          <w:lang w:val="pl-PL" w:bidi="ar-SA"/>
        </w:rPr>
        <w:t>zczególnie soku pomarańczowego:</w:t>
      </w:r>
    </w:p>
    <w:p w14:paraId="08F6B955" w14:textId="77777777" w:rsidR="00D876B2" w:rsidRPr="00385504" w:rsidRDefault="00D876B2" w:rsidP="00385504">
      <w:pPr>
        <w:widowControl w:val="0"/>
        <w:numPr>
          <w:ilvl w:val="0"/>
          <w:numId w:val="50"/>
        </w:numPr>
        <w:tabs>
          <w:tab w:val="left" w:pos="334"/>
        </w:tabs>
        <w:autoSpaceDE w:val="0"/>
        <w:autoSpaceDN w:val="0"/>
        <w:spacing w:before="81" w:after="0" w:line="240" w:lineRule="auto"/>
        <w:ind w:right="-53"/>
        <w:jc w:val="both"/>
        <w:rPr>
          <w:rFonts w:asciiTheme="majorHAnsi" w:hAnsiTheme="majorHAnsi"/>
          <w:color w:val="222222"/>
          <w:sz w:val="24"/>
          <w:szCs w:val="24"/>
        </w:rPr>
      </w:pPr>
      <w:r w:rsidRPr="00385504">
        <w:rPr>
          <w:rFonts w:asciiTheme="majorHAnsi" w:hAnsiTheme="majorHAnsi"/>
          <w:color w:val="222222"/>
          <w:sz w:val="24"/>
          <w:szCs w:val="24"/>
        </w:rPr>
        <w:t>Nie wpływa na poziom glukozy i insuliny we krwi oraz nie wiąże się z ryzykiem rozwoju CT2;</w:t>
      </w:r>
    </w:p>
    <w:p w14:paraId="7C309C82" w14:textId="77777777" w:rsidR="00D876B2" w:rsidRPr="00385504" w:rsidRDefault="00D876B2" w:rsidP="00385504">
      <w:pPr>
        <w:widowControl w:val="0"/>
        <w:numPr>
          <w:ilvl w:val="0"/>
          <w:numId w:val="50"/>
        </w:numPr>
        <w:tabs>
          <w:tab w:val="left" w:pos="334"/>
        </w:tabs>
        <w:autoSpaceDE w:val="0"/>
        <w:autoSpaceDN w:val="0"/>
        <w:spacing w:before="81" w:after="0" w:line="240" w:lineRule="auto"/>
        <w:ind w:right="-53"/>
        <w:jc w:val="both"/>
        <w:rPr>
          <w:rFonts w:asciiTheme="majorHAnsi" w:hAnsiTheme="majorHAnsi"/>
          <w:color w:val="222222"/>
          <w:sz w:val="24"/>
          <w:szCs w:val="24"/>
        </w:rPr>
      </w:pPr>
      <w:r w:rsidRPr="00385504">
        <w:rPr>
          <w:rFonts w:asciiTheme="majorHAnsi" w:hAnsiTheme="majorHAnsi"/>
          <w:color w:val="222222"/>
          <w:sz w:val="24"/>
          <w:szCs w:val="24"/>
        </w:rPr>
        <w:t>Zmniejsza poziom cholesterolu całkowitego i LDL-C oraz zwiększa stężenie cholesterolu HDL;</w:t>
      </w:r>
    </w:p>
    <w:p w14:paraId="6FF134FD" w14:textId="77777777" w:rsidR="00D876B2" w:rsidRPr="00385504" w:rsidRDefault="00D876B2" w:rsidP="00385504">
      <w:pPr>
        <w:widowControl w:val="0"/>
        <w:numPr>
          <w:ilvl w:val="0"/>
          <w:numId w:val="50"/>
        </w:numPr>
        <w:tabs>
          <w:tab w:val="left" w:pos="334"/>
        </w:tabs>
        <w:autoSpaceDE w:val="0"/>
        <w:autoSpaceDN w:val="0"/>
        <w:spacing w:before="81" w:after="0" w:line="240" w:lineRule="auto"/>
        <w:ind w:right="-53"/>
        <w:jc w:val="both"/>
        <w:rPr>
          <w:rFonts w:asciiTheme="majorHAnsi" w:hAnsiTheme="majorHAnsi"/>
          <w:color w:val="222222"/>
          <w:sz w:val="24"/>
          <w:szCs w:val="24"/>
        </w:rPr>
      </w:pPr>
      <w:r w:rsidRPr="00385504">
        <w:rPr>
          <w:rFonts w:asciiTheme="majorHAnsi" w:hAnsiTheme="majorHAnsi"/>
          <w:color w:val="222222"/>
          <w:sz w:val="24"/>
          <w:szCs w:val="24"/>
        </w:rPr>
        <w:t xml:space="preserve">Jest źródłem hesperydyny oraz szeregu </w:t>
      </w:r>
      <w:proofErr w:type="spellStart"/>
      <w:r w:rsidRPr="00385504">
        <w:rPr>
          <w:rFonts w:asciiTheme="majorHAnsi" w:hAnsiTheme="majorHAnsi"/>
          <w:color w:val="222222"/>
          <w:sz w:val="24"/>
          <w:szCs w:val="24"/>
        </w:rPr>
        <w:t>polifenoli</w:t>
      </w:r>
      <w:proofErr w:type="spellEnd"/>
      <w:r w:rsidRPr="00385504">
        <w:rPr>
          <w:rFonts w:asciiTheme="majorHAnsi" w:hAnsiTheme="majorHAnsi"/>
          <w:color w:val="222222"/>
          <w:sz w:val="24"/>
          <w:szCs w:val="24"/>
        </w:rPr>
        <w:t xml:space="preserve"> i witamin, które wykazują działanie antyoksydacyjnie;</w:t>
      </w:r>
    </w:p>
    <w:p w14:paraId="138AC13A" w14:textId="75AE274B" w:rsidR="00D876B2" w:rsidRPr="00385504" w:rsidRDefault="00D876B2" w:rsidP="00385504">
      <w:pPr>
        <w:widowControl w:val="0"/>
        <w:numPr>
          <w:ilvl w:val="0"/>
          <w:numId w:val="50"/>
        </w:numPr>
        <w:tabs>
          <w:tab w:val="left" w:pos="334"/>
        </w:tabs>
        <w:autoSpaceDE w:val="0"/>
        <w:autoSpaceDN w:val="0"/>
        <w:spacing w:before="81" w:after="0" w:line="240" w:lineRule="auto"/>
        <w:ind w:right="-53"/>
        <w:jc w:val="both"/>
        <w:rPr>
          <w:rFonts w:asciiTheme="majorHAnsi" w:hAnsiTheme="majorHAnsi"/>
          <w:color w:val="222222"/>
          <w:sz w:val="24"/>
          <w:szCs w:val="24"/>
        </w:rPr>
      </w:pPr>
      <w:r w:rsidRPr="00385504">
        <w:rPr>
          <w:rFonts w:asciiTheme="majorHAnsi" w:hAnsiTheme="majorHAnsi"/>
          <w:color w:val="222222"/>
          <w:sz w:val="24"/>
          <w:szCs w:val="24"/>
        </w:rPr>
        <w:t xml:space="preserve">Nie wpływa na skład ciała u osób dorosłych i przyrost masy ciała u dzieci, nawet w przypadku spożycia przez osoby dorosłe z nadwagą z </w:t>
      </w:r>
      <w:r w:rsidR="00CC39DD">
        <w:rPr>
          <w:rFonts w:asciiTheme="majorHAnsi" w:hAnsiTheme="majorHAnsi"/>
          <w:color w:val="222222"/>
          <w:sz w:val="24"/>
          <w:szCs w:val="24"/>
        </w:rPr>
        <w:t xml:space="preserve">dietą </w:t>
      </w:r>
      <w:r w:rsidRPr="00385504">
        <w:rPr>
          <w:rFonts w:asciiTheme="majorHAnsi" w:hAnsiTheme="majorHAnsi"/>
          <w:color w:val="222222"/>
          <w:sz w:val="24"/>
          <w:szCs w:val="24"/>
        </w:rPr>
        <w:t>o obniżonej kaloryczności</w:t>
      </w:r>
      <w:r w:rsidR="00CC39DD" w:rsidRPr="00CC39DD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CC39DD" w:rsidRPr="00385504">
        <w:rPr>
          <w:rFonts w:asciiTheme="majorHAnsi" w:hAnsiTheme="majorHAnsi"/>
          <w:color w:val="222222"/>
          <w:sz w:val="24"/>
          <w:szCs w:val="24"/>
        </w:rPr>
        <w:t xml:space="preserve">lub bez </w:t>
      </w:r>
      <w:r w:rsidR="00CC39DD">
        <w:rPr>
          <w:rFonts w:asciiTheme="majorHAnsi" w:hAnsiTheme="majorHAnsi"/>
          <w:color w:val="222222"/>
          <w:sz w:val="24"/>
          <w:szCs w:val="24"/>
        </w:rPr>
        <w:t>niej.</w:t>
      </w:r>
    </w:p>
    <w:p w14:paraId="4D239687" w14:textId="77777777" w:rsidR="00D876B2" w:rsidRPr="00385504" w:rsidRDefault="00D876B2" w:rsidP="000513DE">
      <w:pPr>
        <w:spacing w:afterLines="20" w:after="4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</w:p>
    <w:p w14:paraId="69528551" w14:textId="77777777" w:rsidR="00372427" w:rsidRPr="00E21D31" w:rsidRDefault="009A7CC3" w:rsidP="00385504">
      <w:pPr>
        <w:spacing w:line="240" w:lineRule="auto"/>
        <w:rPr>
          <w:rFonts w:asciiTheme="majorHAnsi" w:hAnsiTheme="majorHAnsi"/>
          <w:color w:val="222222"/>
          <w:sz w:val="24"/>
          <w:szCs w:val="24"/>
        </w:rPr>
      </w:pPr>
      <w:r w:rsidRPr="009A7CC3">
        <w:rPr>
          <w:rFonts w:asciiTheme="majorHAnsi" w:hAnsiTheme="majorHAnsi"/>
          <w:b/>
          <w:i/>
          <w:color w:val="222222"/>
          <w:sz w:val="16"/>
          <w:szCs w:val="16"/>
        </w:rPr>
        <w:t>Zastrzeżenie:</w:t>
      </w:r>
      <w:r w:rsidRPr="009A7CC3">
        <w:rPr>
          <w:rFonts w:asciiTheme="majorHAnsi" w:hAnsiTheme="majorHAnsi"/>
          <w:i/>
          <w:color w:val="222222"/>
          <w:sz w:val="16"/>
          <w:szCs w:val="16"/>
        </w:rPr>
        <w:t xml:space="preserve"> Dołożono wszelkich starań w zakresie weryfikacji powyższych informacji i dbałości o ich rzetelność. Informacje kierowane są do specjalistów z dziedziny zdrowia i nie mają charakteru komercyjnego. Nie są przeznaczone bezpośrednio dla konsumentów. AIJN, Europejskie Stowarzyszenie Soków Owocowych nie ponosi żadnej odpowiedzialności, jeśli informacje te zostaną wykorzystane lub przedstawione w celach promocyjnych lub handlowych.</w:t>
      </w:r>
    </w:p>
    <w:p w14:paraId="1DD1712F" w14:textId="77777777" w:rsidR="005F0BAF" w:rsidRPr="00E21D31" w:rsidRDefault="005F0BAF" w:rsidP="00385504">
      <w:pPr>
        <w:spacing w:line="240" w:lineRule="auto"/>
        <w:rPr>
          <w:rFonts w:asciiTheme="majorHAnsi" w:hAnsiTheme="majorHAnsi"/>
          <w:b/>
          <w:color w:val="F68802"/>
        </w:rPr>
      </w:pPr>
      <w:r w:rsidRPr="00E21D31">
        <w:rPr>
          <w:rFonts w:asciiTheme="majorHAnsi" w:hAnsiTheme="majorHAnsi"/>
          <w:b/>
          <w:color w:val="F68802"/>
        </w:rPr>
        <w:t>KONTAKT DLA MEDIÓW:</w:t>
      </w:r>
    </w:p>
    <w:p w14:paraId="06EFDC1D" w14:textId="77777777" w:rsidR="005F0BAF" w:rsidRPr="00E21D31" w:rsidRDefault="005F0BAF" w:rsidP="00385504">
      <w:pPr>
        <w:spacing w:before="20" w:after="20" w:line="240" w:lineRule="auto"/>
        <w:rPr>
          <w:rFonts w:asciiTheme="majorHAnsi" w:hAnsiTheme="majorHAnsi"/>
          <w:sz w:val="28"/>
          <w:szCs w:val="28"/>
        </w:rPr>
        <w:sectPr w:rsidR="005F0BAF" w:rsidRPr="00E21D31" w:rsidSect="005F0BAF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2098" w:right="851" w:bottom="2268" w:left="851" w:header="0" w:footer="709" w:gutter="0"/>
          <w:cols w:space="708"/>
          <w:docGrid w:linePitch="360"/>
        </w:sectPr>
      </w:pPr>
    </w:p>
    <w:p w14:paraId="3ADBF550" w14:textId="77777777" w:rsidR="005F0BAF" w:rsidRPr="009A7CC3" w:rsidRDefault="005F0BAF" w:rsidP="00385504">
      <w:pPr>
        <w:spacing w:line="240" w:lineRule="auto"/>
        <w:rPr>
          <w:rFonts w:asciiTheme="majorHAnsi" w:hAnsiTheme="majorHAnsi" w:cs="Calibri"/>
          <w:b/>
        </w:rPr>
      </w:pPr>
      <w:r w:rsidRPr="009A7CC3">
        <w:rPr>
          <w:rFonts w:asciiTheme="majorHAnsi" w:hAnsiTheme="majorHAnsi" w:cs="Calibri"/>
          <w:b/>
          <w:sz w:val="24"/>
          <w:szCs w:val="24"/>
        </w:rPr>
        <w:lastRenderedPageBreak/>
        <w:t>Marta Radomska</w:t>
      </w:r>
      <w:r w:rsidRPr="009A7CC3">
        <w:rPr>
          <w:rFonts w:asciiTheme="majorHAnsi" w:hAnsiTheme="majorHAnsi" w:cs="Calibri"/>
          <w:b/>
        </w:rPr>
        <w:br/>
      </w:r>
      <w:r w:rsidR="009A7CC3" w:rsidRPr="009A7CC3">
        <w:rPr>
          <w:rFonts w:asciiTheme="majorHAnsi" w:hAnsiTheme="majorHAnsi" w:cs="Calibri"/>
          <w:color w:val="8C8C8C"/>
          <w:sz w:val="16"/>
          <w:szCs w:val="16"/>
        </w:rPr>
        <w:t>PR Hub Sp. z o. o.</w:t>
      </w:r>
      <w:r w:rsidRPr="009A7CC3">
        <w:rPr>
          <w:rFonts w:asciiTheme="majorHAnsi" w:hAnsiTheme="majorHAnsi" w:cs="Calibri"/>
          <w:b/>
        </w:rPr>
        <w:br/>
      </w:r>
      <w:r w:rsidRPr="009A7CC3">
        <w:rPr>
          <w:rFonts w:asciiTheme="majorHAnsi" w:hAnsiTheme="majorHAnsi" w:cs="Calibri"/>
          <w:szCs w:val="18"/>
        </w:rPr>
        <w:t xml:space="preserve">e-mail: </w:t>
      </w:r>
      <w:r w:rsidR="009A7CC3" w:rsidRPr="009A7CC3">
        <w:rPr>
          <w:rStyle w:val="Hipercze"/>
          <w:rFonts w:asciiTheme="majorHAnsi" w:hAnsiTheme="majorHAnsi" w:cs="Calibri"/>
          <w:szCs w:val="18"/>
        </w:rPr>
        <w:t>marta.radomska@prhub.eu</w:t>
      </w:r>
      <w:r w:rsidRPr="009A7CC3">
        <w:rPr>
          <w:rFonts w:asciiTheme="majorHAnsi" w:hAnsiTheme="majorHAnsi" w:cs="Calibri"/>
          <w:szCs w:val="18"/>
        </w:rPr>
        <w:br/>
        <w:t xml:space="preserve">tel. +48 </w:t>
      </w:r>
      <w:r w:rsidR="009A7CC3" w:rsidRPr="009A7CC3">
        <w:rPr>
          <w:rFonts w:asciiTheme="majorHAnsi" w:hAnsiTheme="majorHAnsi" w:cs="Calibri"/>
          <w:szCs w:val="18"/>
        </w:rPr>
        <w:t>516 168 873</w:t>
      </w:r>
    </w:p>
    <w:p w14:paraId="235EE16B" w14:textId="77777777" w:rsidR="005F0BAF" w:rsidRPr="00385504" w:rsidRDefault="005F0BAF" w:rsidP="00385504">
      <w:pPr>
        <w:spacing w:line="240" w:lineRule="auto"/>
        <w:rPr>
          <w:rFonts w:asciiTheme="majorHAnsi" w:hAnsiTheme="majorHAnsi" w:cs="Calibri"/>
          <w:b/>
        </w:rPr>
      </w:pPr>
      <w:r w:rsidRPr="009A7CC3">
        <w:rPr>
          <w:rFonts w:asciiTheme="majorHAnsi" w:hAnsiTheme="majorHAnsi" w:cs="Calibri"/>
          <w:b/>
          <w:sz w:val="24"/>
          <w:szCs w:val="24"/>
        </w:rPr>
        <w:t>Anna Zawistowska</w:t>
      </w:r>
      <w:r w:rsidRPr="009A7CC3">
        <w:rPr>
          <w:rFonts w:asciiTheme="majorHAnsi" w:hAnsiTheme="majorHAnsi" w:cs="Calibri"/>
          <w:b/>
        </w:rPr>
        <w:br/>
      </w:r>
      <w:r w:rsidR="009A7CC3" w:rsidRPr="009A7CC3">
        <w:rPr>
          <w:rFonts w:asciiTheme="majorHAnsi" w:hAnsiTheme="majorHAnsi" w:cs="Calibri"/>
          <w:color w:val="8C8C8C"/>
          <w:sz w:val="16"/>
          <w:szCs w:val="16"/>
        </w:rPr>
        <w:t>PR Hub Sp. z o. o.</w:t>
      </w:r>
      <w:r w:rsidRPr="009A7CC3">
        <w:rPr>
          <w:rFonts w:asciiTheme="majorHAnsi" w:hAnsiTheme="majorHAnsi" w:cs="Calibri"/>
        </w:rPr>
        <w:br/>
      </w:r>
      <w:r w:rsidRPr="009A7CC3">
        <w:rPr>
          <w:rFonts w:asciiTheme="majorHAnsi" w:hAnsiTheme="majorHAnsi" w:cs="Calibri"/>
          <w:szCs w:val="18"/>
        </w:rPr>
        <w:t xml:space="preserve">e-mail: </w:t>
      </w:r>
      <w:r w:rsidR="009A7CC3" w:rsidRPr="009A7CC3">
        <w:rPr>
          <w:rStyle w:val="Hipercze"/>
          <w:rFonts w:asciiTheme="majorHAnsi" w:hAnsiTheme="majorHAnsi" w:cs="Calibri"/>
          <w:szCs w:val="18"/>
        </w:rPr>
        <w:t>anna.zawistowska@prhub.eu</w:t>
      </w:r>
      <w:r w:rsidRPr="009A7CC3">
        <w:rPr>
          <w:rFonts w:asciiTheme="majorHAnsi" w:hAnsiTheme="majorHAnsi" w:cs="Calibri"/>
          <w:szCs w:val="18"/>
        </w:rPr>
        <w:br/>
        <w:t xml:space="preserve">tel. </w:t>
      </w:r>
      <w:r w:rsidRPr="00385504">
        <w:rPr>
          <w:rFonts w:asciiTheme="majorHAnsi" w:hAnsiTheme="majorHAnsi" w:cs="Calibri"/>
          <w:szCs w:val="18"/>
        </w:rPr>
        <w:t>+48 533 337 960</w:t>
      </w:r>
      <w:r w:rsidRPr="00385504">
        <w:rPr>
          <w:rFonts w:asciiTheme="majorHAnsi" w:hAnsiTheme="majorHAnsi" w:cs="Calibri"/>
        </w:rPr>
        <w:t xml:space="preserve">  </w:t>
      </w:r>
    </w:p>
    <w:p w14:paraId="09FA9A2B" w14:textId="77777777" w:rsidR="005F0BAF" w:rsidRPr="00385504" w:rsidRDefault="005F0BAF" w:rsidP="00385504">
      <w:pPr>
        <w:spacing w:line="240" w:lineRule="auto"/>
        <w:rPr>
          <w:rFonts w:asciiTheme="majorHAnsi" w:hAnsiTheme="majorHAnsi" w:cs="Calibri"/>
        </w:rPr>
      </w:pPr>
      <w:r w:rsidRPr="00385504">
        <w:rPr>
          <w:rFonts w:asciiTheme="majorHAnsi" w:hAnsiTheme="majorHAnsi" w:cs="Calibri"/>
          <w:b/>
          <w:sz w:val="24"/>
          <w:szCs w:val="24"/>
        </w:rPr>
        <w:lastRenderedPageBreak/>
        <w:t>Barbara Groele</w:t>
      </w:r>
      <w:r w:rsidRPr="00385504">
        <w:rPr>
          <w:rFonts w:asciiTheme="majorHAnsi" w:hAnsiTheme="majorHAnsi" w:cs="Calibri"/>
          <w:b/>
        </w:rPr>
        <w:br/>
      </w:r>
      <w:r w:rsidRPr="00385504">
        <w:rPr>
          <w:rFonts w:asciiTheme="majorHAnsi" w:hAnsiTheme="majorHAnsi" w:cs="Calibri"/>
          <w:color w:val="8C8C8C"/>
          <w:sz w:val="16"/>
          <w:szCs w:val="16"/>
        </w:rPr>
        <w:t xml:space="preserve">STOWARZYSZENIE KRAJOWA UNIA PRODUCENTÓW SOKÓW, </w:t>
      </w:r>
      <w:r w:rsidRPr="00385504">
        <w:rPr>
          <w:rFonts w:asciiTheme="majorHAnsi" w:hAnsiTheme="majorHAnsi" w:cs="Calibri"/>
          <w:color w:val="8C8C8C"/>
          <w:sz w:val="16"/>
          <w:szCs w:val="16"/>
        </w:rPr>
        <w:br/>
        <w:t>SEKRETARZ GENERALNY</w:t>
      </w:r>
      <w:r w:rsidRPr="00385504">
        <w:rPr>
          <w:rFonts w:asciiTheme="majorHAnsi" w:hAnsiTheme="majorHAnsi" w:cs="Calibri"/>
        </w:rPr>
        <w:br/>
      </w:r>
      <w:r w:rsidRPr="00385504">
        <w:rPr>
          <w:rFonts w:asciiTheme="majorHAnsi" w:hAnsiTheme="majorHAnsi" w:cs="Calibri"/>
          <w:szCs w:val="18"/>
        </w:rPr>
        <w:t xml:space="preserve">e-mail: </w:t>
      </w:r>
      <w:hyperlink r:id="rId11" w:history="1">
        <w:r w:rsidRPr="00385504">
          <w:rPr>
            <w:rStyle w:val="Hipercze"/>
            <w:rFonts w:asciiTheme="majorHAnsi" w:hAnsiTheme="majorHAnsi" w:cs="Calibri"/>
            <w:szCs w:val="18"/>
          </w:rPr>
          <w:t>b.groele@kups.org.pl</w:t>
        </w:r>
      </w:hyperlink>
      <w:r w:rsidRPr="00385504">
        <w:rPr>
          <w:rFonts w:asciiTheme="majorHAnsi" w:hAnsiTheme="majorHAnsi" w:cs="Calibri"/>
          <w:szCs w:val="18"/>
          <w:u w:val="single"/>
        </w:rPr>
        <w:br/>
      </w:r>
      <w:r w:rsidRPr="00385504">
        <w:rPr>
          <w:rFonts w:asciiTheme="majorHAnsi" w:hAnsiTheme="majorHAnsi" w:cs="Calibri"/>
          <w:szCs w:val="18"/>
        </w:rPr>
        <w:t>tel. +48 (22) 606 38 63</w:t>
      </w:r>
    </w:p>
    <w:p w14:paraId="6DF9245B" w14:textId="77777777" w:rsidR="005F0BAF" w:rsidRPr="00385504" w:rsidRDefault="005F0BAF" w:rsidP="00385504">
      <w:pPr>
        <w:spacing w:before="20" w:after="20" w:line="240" w:lineRule="auto"/>
        <w:rPr>
          <w:rFonts w:asciiTheme="majorHAnsi" w:hAnsiTheme="majorHAnsi"/>
          <w:b/>
          <w:color w:val="626262"/>
        </w:rPr>
      </w:pPr>
    </w:p>
    <w:p w14:paraId="09F4B4DE" w14:textId="77777777" w:rsidR="004E48A7" w:rsidRPr="00385504" w:rsidRDefault="004E48A7" w:rsidP="00385504">
      <w:pPr>
        <w:spacing w:before="20" w:after="20" w:line="240" w:lineRule="auto"/>
        <w:rPr>
          <w:rFonts w:asciiTheme="majorHAnsi" w:hAnsiTheme="majorHAnsi"/>
          <w:b/>
          <w:color w:val="626262"/>
        </w:rPr>
        <w:sectPr w:rsidR="004E48A7" w:rsidRPr="00385504" w:rsidSect="00F448C9">
          <w:type w:val="continuous"/>
          <w:pgSz w:w="11900" w:h="16840"/>
          <w:pgMar w:top="2098" w:right="851" w:bottom="2098" w:left="851" w:header="0" w:footer="709" w:gutter="0"/>
          <w:cols w:num="2" w:space="708"/>
          <w:docGrid w:linePitch="360"/>
        </w:sectPr>
      </w:pPr>
    </w:p>
    <w:p w14:paraId="0BCB5B3B" w14:textId="77777777" w:rsidR="005F0BAF" w:rsidRPr="00385504" w:rsidRDefault="00D856D5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>
        <w:rPr>
          <w:rFonts w:asciiTheme="majorHAnsi" w:hAnsiTheme="majorHAnsi"/>
          <w:noProof/>
          <w:szCs w:val="18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EA3632B" wp14:editId="0D206621">
                <wp:simplePos x="0" y="0"/>
                <wp:positionH relativeFrom="column">
                  <wp:posOffset>42545</wp:posOffset>
                </wp:positionH>
                <wp:positionV relativeFrom="paragraph">
                  <wp:posOffset>72389</wp:posOffset>
                </wp:positionV>
                <wp:extent cx="644398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BF9E1E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5.7pt" to="510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" strokecolor="#ccc">
                <o:lock v:ext="edit" shapetype="f"/>
              </v:line>
            </w:pict>
          </mc:Fallback>
        </mc:AlternateContent>
      </w:r>
      <w:r w:rsidR="005F0BAF" w:rsidRPr="00385504">
        <w:rPr>
          <w:rFonts w:asciiTheme="majorHAnsi" w:hAnsiTheme="majorHAnsi" w:cs="Times New Roman"/>
          <w:color w:val="8C8C8C"/>
        </w:rPr>
        <w:br/>
      </w:r>
      <w:r w:rsidR="005F0BAF" w:rsidRPr="00385504">
        <w:rPr>
          <w:rFonts w:asciiTheme="majorHAnsi" w:hAnsiTheme="majorHAnsi"/>
          <w:b/>
          <w:color w:val="7F7F7F" w:themeColor="text1" w:themeTint="80"/>
          <w:szCs w:val="18"/>
        </w:rPr>
        <w:t>100% SOK OWOCOWY – definicja</w:t>
      </w:r>
    </w:p>
    <w:p w14:paraId="13778ADA" w14:textId="77777777" w:rsidR="005F0BAF" w:rsidRPr="00385504" w:rsidRDefault="005F0BAF" w:rsidP="00385504">
      <w:pPr>
        <w:spacing w:before="20" w:after="20" w:line="240" w:lineRule="auto"/>
        <w:rPr>
          <w:rFonts w:asciiTheme="majorHAnsi" w:hAnsiTheme="majorHAnsi"/>
          <w:b/>
          <w:color w:val="626262"/>
        </w:rPr>
      </w:pPr>
    </w:p>
    <w:p w14:paraId="6C168B4F" w14:textId="77777777" w:rsidR="005F0BAF" w:rsidRPr="00385504" w:rsidRDefault="005F0BAF" w:rsidP="00385504">
      <w:pPr>
        <w:spacing w:line="240" w:lineRule="auto"/>
        <w:jc w:val="both"/>
        <w:rPr>
          <w:rFonts w:asciiTheme="majorHAnsi" w:hAnsiTheme="majorHAnsi"/>
          <w:color w:val="7F7F7F" w:themeColor="text1" w:themeTint="80"/>
          <w:sz w:val="16"/>
          <w:szCs w:val="16"/>
        </w:rPr>
      </w:pPr>
      <w:r w:rsidRPr="00385504">
        <w:rPr>
          <w:rFonts w:asciiTheme="majorHAnsi" w:hAnsiTheme="majorHAnsi"/>
          <w:color w:val="7F7F7F" w:themeColor="text1" w:themeTint="80"/>
          <w:sz w:val="16"/>
          <w:szCs w:val="16"/>
        </w:rPr>
        <w:lastRenderedPageBreak/>
        <w:t>Produkt naturalny, otrzymany z jednego lub większej liczby gatunków zdrowych, dojrzałych, świeżych, mrożonych lub schłodzonych owoców. Posiada barwę, smak i zapach pochodzące z owoców, z których jest otrzymany. Do 100% soku owocowego można dodać miazgę i komórki miąższu, które były uprzednio oddzielone. Zabronione jest dodawanie jakichkolwiek sztucznych substancji, w tym barwników, konserwantów oraz aromatów. W grudniu 2011 roku Parlament Europejski podjął decyzję o wprowadzeniu zakazu dodatku cukru do soków owocowych (w tym soków 100% owocowych), co usankcjonowało powszechną praktykę. W sokach tych znajduje się tylko ten cukier, który znajdował się w owocach, z których sok został wyprodukowany. Soki owocowe są źródłem witamin, antyoksydantów, mikro-i makroelementów. Zgodnie ze stanowiskiem Instytutu Żywności i Żywienia, szklanka 100% soku owocowego</w:t>
      </w:r>
      <w:r w:rsidRPr="00385504">
        <w:rPr>
          <w:rFonts w:asciiTheme="majorHAnsi" w:hAnsiTheme="majorHAnsi"/>
          <w:color w:val="7F7F7F" w:themeColor="text1" w:themeTint="80"/>
          <w:sz w:val="16"/>
          <w:szCs w:val="16"/>
        </w:rPr>
        <w:br/>
        <w:t>(200 ml) może zastąpić jedną z dziennych porcji owoców.</w:t>
      </w:r>
    </w:p>
    <w:p w14:paraId="37EB45CB" w14:textId="77777777" w:rsidR="005F0BAF" w:rsidRPr="00385504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 w:rsidRPr="00385504">
        <w:rPr>
          <w:rFonts w:asciiTheme="majorHAnsi" w:hAnsiTheme="majorHAnsi"/>
          <w:b/>
          <w:color w:val="7F7F7F" w:themeColor="text1" w:themeTint="80"/>
          <w:szCs w:val="18"/>
        </w:rPr>
        <w:t>O FRUIT JUICE MATTERS</w:t>
      </w:r>
    </w:p>
    <w:p w14:paraId="57E14C65" w14:textId="77777777" w:rsidR="005F0BAF" w:rsidRPr="00385504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</w:p>
    <w:p w14:paraId="793C9BC0" w14:textId="77777777" w:rsidR="005F0BAF" w:rsidRPr="00385504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proofErr w:type="spellStart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>Matters</w:t>
      </w:r>
      <w:proofErr w:type="spellEnd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 to ogólnoeuropejski program informacyjny prowadzony przez Europejskie Stowarzyszenie Producentów Soków Owocowych AIJN, w ramach którego upowszechniane są wyniki wiarygodnych i </w:t>
      </w:r>
      <w:r w:rsidR="004606F8"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wszechstronnych badań na temat </w:t>
      </w:r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prozdrowotnych walorów 100% soków owocowych, które spożywane w umiarkowanych ilościach mogą stanowić element zbilansowanej diety. Więcej informacji na temat programu znajduje się na stronie </w:t>
      </w:r>
    </w:p>
    <w:p w14:paraId="25300585" w14:textId="77777777" w:rsidR="005F0BAF" w:rsidRPr="00385504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385504">
        <w:rPr>
          <w:rStyle w:val="Hipercze"/>
          <w:rFonts w:asciiTheme="majorHAnsi" w:hAnsiTheme="majorHAnsi"/>
          <w:color w:val="F68802"/>
          <w:sz w:val="16"/>
          <w:szCs w:val="16"/>
        </w:rPr>
        <w:t>www.fruitjuicematters.pl/pl</w:t>
      </w:r>
    </w:p>
    <w:p w14:paraId="3E508107" w14:textId="77777777" w:rsidR="005F0BAF" w:rsidRPr="00385504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 w:rsidRPr="00385504">
        <w:rPr>
          <w:rFonts w:asciiTheme="majorHAnsi" w:hAnsiTheme="majorHAnsi"/>
          <w:b/>
          <w:color w:val="7F7F7F" w:themeColor="text1" w:themeTint="80"/>
          <w:szCs w:val="18"/>
        </w:rPr>
        <w:t>O AIJN</w:t>
      </w:r>
    </w:p>
    <w:p w14:paraId="3172CED9" w14:textId="77777777" w:rsidR="005F0BAF" w:rsidRPr="00385504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</w:p>
    <w:p w14:paraId="1C76247D" w14:textId="77777777" w:rsidR="005F0BAF" w:rsidRPr="00385504" w:rsidRDefault="005F0BAF" w:rsidP="00385504">
      <w:pPr>
        <w:spacing w:line="240" w:lineRule="auto"/>
        <w:jc w:val="both"/>
        <w:rPr>
          <w:rFonts w:asciiTheme="majorHAnsi" w:hAnsiTheme="majorHAnsi" w:cs="Calibri"/>
          <w:sz w:val="16"/>
          <w:szCs w:val="16"/>
        </w:rPr>
      </w:pPr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AIJN – </w:t>
      </w:r>
      <w:proofErr w:type="spellStart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>European</w:t>
      </w:r>
      <w:proofErr w:type="spellEnd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385504">
        <w:rPr>
          <w:rFonts w:asciiTheme="majorHAnsi" w:eastAsia="Cambria" w:hAnsiTheme="majorHAnsi" w:cs="Calibri"/>
          <w:color w:val="808080"/>
          <w:sz w:val="16"/>
          <w:szCs w:val="16"/>
        </w:rPr>
        <w:t>Association</w:t>
      </w:r>
      <w:proofErr w:type="spellEnd"/>
      <w:r w:rsidRPr="00385504">
        <w:rPr>
          <w:rFonts w:asciiTheme="majorHAnsi" w:eastAsia="Cambria" w:hAnsiTheme="majorHAnsi" w:cs="Calibri"/>
          <w:color w:val="808080"/>
          <w:sz w:val="16"/>
          <w:szCs w:val="16"/>
        </w:rPr>
        <w:t xml:space="preserve"> (Europejskie Stowarzyszenie Producentów Soków Owocowych) </w:t>
      </w:r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jest europejskim stowarzyszeniem zrzeszającym przedstawicieli branży </w:t>
      </w:r>
      <w:proofErr w:type="spellStart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>sokowniczej</w:t>
      </w:r>
      <w:proofErr w:type="spellEnd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 w Unii Europejskiej. Stowarzyszenie, założone w 1958 roku, reprezentuje zarówno przetwórców owoców, jak </w:t>
      </w:r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br/>
        <w:t xml:space="preserve">i producentów opakowań, a jego siedziba mieści się w Brukseli. Jednym z zadań AIJN jest promowanie soków jako produktów, które są integralną częścią zdrowej diety. W ramach projektu </w:t>
      </w:r>
      <w:proofErr w:type="spellStart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 xml:space="preserve"> CSR Platform Stowarzyszenie AIJN wspiera swoich członków we wdrażaniu działań CSR na wszystkich etapach łańcucha dostaw. We współpracy z Europejskim Systemem Kontroli Jakości Soków (EQCS) AIJN zapewnia również bezpieczeństwo i autentyczność produktów, które dostarczane są konsumentom.</w:t>
      </w:r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ab/>
      </w:r>
    </w:p>
    <w:p w14:paraId="7B629816" w14:textId="77777777" w:rsidR="005F0BAF" w:rsidRPr="00385504" w:rsidRDefault="00D86314" w:rsidP="00385504">
      <w:pPr>
        <w:spacing w:after="0" w:line="240" w:lineRule="auto"/>
        <w:jc w:val="both"/>
        <w:rPr>
          <w:rStyle w:val="Hipercze"/>
          <w:rFonts w:asciiTheme="majorHAnsi" w:hAnsiTheme="majorHAnsi" w:cs="Calibri"/>
          <w:color w:val="F68802"/>
          <w:sz w:val="16"/>
          <w:szCs w:val="16"/>
        </w:rPr>
      </w:pPr>
      <w:hyperlink r:id="rId12" w:history="1">
        <w:r w:rsidR="005F0BAF" w:rsidRPr="00385504">
          <w:rPr>
            <w:rStyle w:val="Hipercze"/>
            <w:rFonts w:asciiTheme="majorHAnsi" w:hAnsiTheme="majorHAnsi" w:cs="Calibri"/>
            <w:color w:val="F68802"/>
            <w:sz w:val="16"/>
            <w:szCs w:val="16"/>
          </w:rPr>
          <w:t>www.aijn.org</w:t>
        </w:r>
      </w:hyperlink>
    </w:p>
    <w:p w14:paraId="10718B8A" w14:textId="77777777" w:rsidR="005F0BAF" w:rsidRPr="00385504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</w:p>
    <w:p w14:paraId="6F02F73C" w14:textId="77777777" w:rsidR="005F0BAF" w:rsidRPr="00385504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 w:rsidRPr="00385504">
        <w:rPr>
          <w:rFonts w:asciiTheme="majorHAnsi" w:hAnsiTheme="majorHAnsi"/>
          <w:b/>
          <w:color w:val="7F7F7F" w:themeColor="text1" w:themeTint="80"/>
          <w:szCs w:val="18"/>
        </w:rPr>
        <w:t xml:space="preserve">O KUPS </w:t>
      </w:r>
    </w:p>
    <w:p w14:paraId="5FD3AB49" w14:textId="77777777" w:rsidR="005F0BAF" w:rsidRPr="00385504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</w:p>
    <w:p w14:paraId="565EFE56" w14:textId="77777777" w:rsidR="005F0BAF" w:rsidRPr="00385504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</w:pPr>
      <w:r w:rsidRPr="00385504">
        <w:rPr>
          <w:rFonts w:asciiTheme="majorHAnsi" w:hAnsiTheme="majorHAnsi"/>
          <w:color w:val="7F7F7F" w:themeColor="text1" w:themeTint="80"/>
          <w:sz w:val="16"/>
          <w:szCs w:val="16"/>
        </w:rPr>
        <w:t xml:space="preserve">Stowarzyszenie Krajowa Unia Producentów Soków (KUPS) to organizacja non profit zrzeszająca oraz integrująca producentów soków, nektarów i napojów </w:t>
      </w:r>
      <w:r w:rsidRPr="00385504">
        <w:rPr>
          <w:rFonts w:asciiTheme="majorHAnsi" w:hAnsiTheme="majorHAnsi"/>
          <w:color w:val="7F7F7F" w:themeColor="text1" w:themeTint="80"/>
          <w:sz w:val="16"/>
          <w:szCs w:val="16"/>
        </w:rPr>
        <w:br/>
        <w:t xml:space="preserve">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</w:t>
      </w:r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>sokownicza</w:t>
      </w:r>
      <w:proofErr w:type="spellEnd"/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jest w grupie nielicznych liderów UE, u których sporadycznie występujące nieprawidłowości są na bieżąco weryfikowane i usuwane.</w:t>
      </w:r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</w:t>
      </w:r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 </w:t>
      </w:r>
    </w:p>
    <w:p w14:paraId="15501BE3" w14:textId="77777777" w:rsidR="005F0BAF" w:rsidRPr="00385504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  <w:r w:rsidRPr="00385504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</w:t>
      </w:r>
      <w:hyperlink r:id="rId13" w:history="1">
        <w:r w:rsidRPr="00385504">
          <w:rPr>
            <w:rStyle w:val="Hipercze"/>
            <w:rFonts w:asciiTheme="majorHAnsi" w:hAnsiTheme="majorHAnsi"/>
            <w:color w:val="F68802"/>
            <w:sz w:val="16"/>
            <w:szCs w:val="16"/>
            <w:u w:val="none"/>
          </w:rPr>
          <w:t>www.kups.org.pl/konsumenci</w:t>
        </w:r>
      </w:hyperlink>
    </w:p>
    <w:p w14:paraId="3D4A837F" w14:textId="77777777" w:rsidR="00372427" w:rsidRPr="00385504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385504">
        <w:rPr>
          <w:rFonts w:asciiTheme="majorHAnsi" w:eastAsia="Cambria" w:hAnsiTheme="majorHAnsi" w:cs="Calibri"/>
          <w:i/>
          <w:color w:val="7F7F7F"/>
          <w:sz w:val="16"/>
          <w:szCs w:val="16"/>
        </w:rPr>
        <w:t>Dołożono wszelkich starań w zakresie weryfikacji powyższych informacji i dbałości o ich rzetelność. Informacje te są przeznaczone do wykorzystania jako podstawa do prowadzenia niekomercyjnej komunikacji wyłącznie do środowiska specjalistów. Nie należy wykorzystywać informacji zawartych w niniejszym dokumencie w formie wytycznych żywieniowych lub oświadczeń zdrowotnych w komunikacji skierowanej bezpośrednio do konsumentów. Osoby korzystające z informacji zawartych w niniejszym dokumencie powinny mieć świadomość, że wykorzystanie informacji w kontekście innym niż przestawionym w dokumencie lub w zmienione formie (przeformułowania, ominięcia, dodanie nowych informacji lub obrazów) może pociągać za sobą konsekwencje prawne. AIJN nie ponosi odpowiedzialności za jakiekolwiek starty i szkody wynikające z wykorzystania niniejszego dokumentu lub informacji w nim zawartych. AIJN nie gwarantuje dokładności danych ani słuszności poglądów i opinii wyrażonych przez osoby trzecie na łamach niniejszego dokumentu i stanowczo zrzeka się wszelkiej odpowiedzialności wynikającej z polegania na informacjach i opinii zaprezentowanych na łamach niniejszego dokumentu</w:t>
      </w:r>
      <w:r w:rsidRPr="00385504">
        <w:rPr>
          <w:rFonts w:asciiTheme="majorHAnsi" w:eastAsia="Cambria" w:hAnsiTheme="majorHAnsi" w:cs="Calibri"/>
          <w:color w:val="7F7F7F"/>
          <w:sz w:val="16"/>
          <w:szCs w:val="16"/>
        </w:rPr>
        <w:t>.</w:t>
      </w:r>
    </w:p>
    <w:sectPr w:rsidR="00372427" w:rsidRPr="00385504" w:rsidSect="00F448C9">
      <w:headerReference w:type="even" r:id="rId14"/>
      <w:headerReference w:type="default" r:id="rId15"/>
      <w:headerReference w:type="first" r:id="rId16"/>
      <w:type w:val="continuous"/>
      <w:pgSz w:w="11900" w:h="16840"/>
      <w:pgMar w:top="2098" w:right="851" w:bottom="2098" w:left="85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339D59" w16cid:durableId="1FA129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C5753" w14:textId="77777777" w:rsidR="003608B8" w:rsidRDefault="003608B8" w:rsidP="00800528">
      <w:pPr>
        <w:spacing w:after="0" w:line="240" w:lineRule="auto"/>
      </w:pPr>
      <w:r>
        <w:separator/>
      </w:r>
    </w:p>
  </w:endnote>
  <w:endnote w:type="continuationSeparator" w:id="0">
    <w:p w14:paraId="0ED2B2CA" w14:textId="77777777" w:rsidR="003608B8" w:rsidRDefault="003608B8" w:rsidP="00800528">
      <w:pPr>
        <w:spacing w:after="0" w:line="240" w:lineRule="auto"/>
      </w:pPr>
      <w:r>
        <w:continuationSeparator/>
      </w:r>
    </w:p>
  </w:endnote>
  <w:endnote w:type="continuationNotice" w:id="1">
    <w:p w14:paraId="591E4758" w14:textId="77777777" w:rsidR="003608B8" w:rsidRDefault="003608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C098" w14:textId="77777777" w:rsidR="003608B8" w:rsidRDefault="003608B8" w:rsidP="00800528">
      <w:pPr>
        <w:spacing w:after="0" w:line="240" w:lineRule="auto"/>
      </w:pPr>
      <w:r>
        <w:separator/>
      </w:r>
    </w:p>
  </w:footnote>
  <w:footnote w:type="continuationSeparator" w:id="0">
    <w:p w14:paraId="71710798" w14:textId="77777777" w:rsidR="003608B8" w:rsidRDefault="003608B8" w:rsidP="00800528">
      <w:pPr>
        <w:spacing w:after="0" w:line="240" w:lineRule="auto"/>
      </w:pPr>
      <w:r>
        <w:continuationSeparator/>
      </w:r>
    </w:p>
  </w:footnote>
  <w:footnote w:type="continuationNotice" w:id="1">
    <w:p w14:paraId="046D20F4" w14:textId="77777777" w:rsidR="003608B8" w:rsidRDefault="003608B8">
      <w:pPr>
        <w:spacing w:after="0" w:line="240" w:lineRule="auto"/>
      </w:pPr>
    </w:p>
  </w:footnote>
  <w:footnote w:id="2">
    <w:p w14:paraId="6AE3A8A5" w14:textId="77777777" w:rsidR="00385504" w:rsidRPr="00385504" w:rsidRDefault="00385504">
      <w:pPr>
        <w:pStyle w:val="Tekstprzypisudolnego"/>
        <w:rPr>
          <w:sz w:val="16"/>
          <w:szCs w:val="16"/>
        </w:rPr>
      </w:pPr>
      <w:r w:rsidRPr="00385504">
        <w:rPr>
          <w:rStyle w:val="Odwoanieprzypisudolnego"/>
          <w:sz w:val="16"/>
          <w:szCs w:val="16"/>
        </w:rPr>
        <w:footnoteRef/>
      </w:r>
      <w:r w:rsidRPr="00385504">
        <w:rPr>
          <w:sz w:val="16"/>
          <w:szCs w:val="16"/>
          <w:lang w:val="en-US"/>
        </w:rPr>
        <w:t xml:space="preserve"> Ribeiro C et al. (2017) Orange juice allied to a reduced-calorie diet results in weight loss and ameliorates obesity-related biomarkers: A randomized controlled trial. </w:t>
      </w:r>
      <w:proofErr w:type="spellStart"/>
      <w:r w:rsidRPr="00582CEE">
        <w:rPr>
          <w:sz w:val="16"/>
          <w:szCs w:val="16"/>
        </w:rPr>
        <w:t>Nutrition</w:t>
      </w:r>
      <w:proofErr w:type="spellEnd"/>
      <w:r w:rsidRPr="00582CEE">
        <w:rPr>
          <w:sz w:val="16"/>
          <w:szCs w:val="16"/>
        </w:rPr>
        <w:t xml:space="preserve"> 38: 13–19. </w:t>
      </w:r>
      <w:r w:rsidRPr="00385504">
        <w:rPr>
          <w:sz w:val="16"/>
          <w:szCs w:val="16"/>
        </w:rPr>
        <w:t>Dostępne tutaj: http://linkinghub.elsevier.com/retrieve/pii/S0899-9007(17)30004-7</w:t>
      </w:r>
    </w:p>
  </w:footnote>
  <w:footnote w:id="3">
    <w:p w14:paraId="3AC9B88E" w14:textId="77777777" w:rsidR="00D876B2" w:rsidRPr="00385504" w:rsidRDefault="00D876B2">
      <w:pPr>
        <w:pStyle w:val="Tekstprzypisudolnego"/>
        <w:rPr>
          <w:sz w:val="16"/>
          <w:szCs w:val="16"/>
        </w:rPr>
      </w:pPr>
      <w:r w:rsidRPr="00385504">
        <w:rPr>
          <w:rStyle w:val="Odwoanieprzypisudolnego"/>
          <w:sz w:val="16"/>
          <w:szCs w:val="16"/>
        </w:rPr>
        <w:footnoteRef/>
      </w:r>
      <w:r w:rsidRPr="00385504">
        <w:rPr>
          <w:sz w:val="16"/>
          <w:szCs w:val="16"/>
          <w:lang w:val="en-US"/>
        </w:rPr>
        <w:t xml:space="preserve"> O’Neil, C. E., </w:t>
      </w:r>
      <w:proofErr w:type="spellStart"/>
      <w:r w:rsidRPr="00385504">
        <w:rPr>
          <w:sz w:val="16"/>
          <w:szCs w:val="16"/>
          <w:lang w:val="en-US"/>
        </w:rPr>
        <w:t>Nicklas</w:t>
      </w:r>
      <w:proofErr w:type="spellEnd"/>
      <w:r w:rsidRPr="00385504">
        <w:rPr>
          <w:sz w:val="16"/>
          <w:szCs w:val="16"/>
          <w:lang w:val="en-US"/>
        </w:rPr>
        <w:t xml:space="preserve">, T. A., </w:t>
      </w:r>
      <w:proofErr w:type="spellStart"/>
      <w:r w:rsidRPr="00385504">
        <w:rPr>
          <w:sz w:val="16"/>
          <w:szCs w:val="16"/>
          <w:lang w:val="en-US"/>
        </w:rPr>
        <w:t>Rampersaud</w:t>
      </w:r>
      <w:proofErr w:type="spellEnd"/>
      <w:r w:rsidRPr="00385504">
        <w:rPr>
          <w:sz w:val="16"/>
          <w:szCs w:val="16"/>
          <w:lang w:val="en-US"/>
        </w:rPr>
        <w:t xml:space="preserve">, G. C. and </w:t>
      </w:r>
      <w:proofErr w:type="spellStart"/>
      <w:r w:rsidRPr="00385504">
        <w:rPr>
          <w:sz w:val="16"/>
          <w:szCs w:val="16"/>
          <w:lang w:val="en-US"/>
        </w:rPr>
        <w:t>Fulgoni</w:t>
      </w:r>
      <w:proofErr w:type="spellEnd"/>
      <w:r w:rsidRPr="00385504">
        <w:rPr>
          <w:sz w:val="16"/>
          <w:szCs w:val="16"/>
          <w:lang w:val="en-US"/>
        </w:rPr>
        <w:t xml:space="preserve">, V. L., 3rd (2011). One hundred percent orange juice consumption is associated with better diet quality, improved nutrient adequacy, and no increased risk for overweight/obesity in children. </w:t>
      </w:r>
      <w:proofErr w:type="spellStart"/>
      <w:r w:rsidRPr="00385504">
        <w:rPr>
          <w:sz w:val="16"/>
          <w:szCs w:val="16"/>
        </w:rPr>
        <w:t>Nutr</w:t>
      </w:r>
      <w:proofErr w:type="spellEnd"/>
      <w:r w:rsidRPr="00385504">
        <w:rPr>
          <w:sz w:val="16"/>
          <w:szCs w:val="16"/>
        </w:rPr>
        <w:t>. Res. 31:673–682.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7B8C" w14:textId="77777777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6FC0801" wp14:editId="4DCBD8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3" name="Obraz 23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5EEF" w14:textId="77777777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04A9F14" wp14:editId="69C5761D">
          <wp:simplePos x="0" y="0"/>
          <wp:positionH relativeFrom="margin">
            <wp:posOffset>-571500</wp:posOffset>
          </wp:positionH>
          <wp:positionV relativeFrom="margin">
            <wp:posOffset>-1319530</wp:posOffset>
          </wp:positionV>
          <wp:extent cx="7562215" cy="10692130"/>
          <wp:effectExtent l="0" t="0" r="635" b="0"/>
          <wp:wrapNone/>
          <wp:docPr id="22" name="Obraz 22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B0E6" w14:textId="77777777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7512B0C" wp14:editId="5FED56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4" name="Obraz 24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C1D42" w14:textId="77777777" w:rsidR="000429F1" w:rsidRDefault="00D86314">
    <w:pPr>
      <w:pStyle w:val="Nagwek"/>
    </w:pPr>
    <w:r>
      <w:rPr>
        <w:noProof/>
        <w:lang w:val="en-US"/>
      </w:rPr>
      <w:pict w14:anchorId="2F1C8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57A9" w14:textId="77777777" w:rsidR="000429F1" w:rsidRDefault="00D86314">
    <w:pPr>
      <w:pStyle w:val="Nagwek"/>
    </w:pPr>
    <w:r>
      <w:rPr>
        <w:noProof/>
        <w:lang w:val="en-US"/>
      </w:rPr>
      <w:pict w14:anchorId="74CD1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-45pt;margin-top:-103.9pt;width:595.45pt;height:841.9pt;z-index:-251658240;mso-wrap-edited:f;mso-position-horizontal-relative:margin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4086" w14:textId="77777777" w:rsidR="000429F1" w:rsidRDefault="00D86314">
    <w:pPr>
      <w:pStyle w:val="Nagwek"/>
    </w:pPr>
    <w:r>
      <w:rPr>
        <w:noProof/>
        <w:lang w:val="en-US"/>
      </w:rPr>
      <w:pict w14:anchorId="7AC4C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63FE0"/>
    <w:multiLevelType w:val="hybridMultilevel"/>
    <w:tmpl w:val="DD00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0A7A"/>
    <w:multiLevelType w:val="multilevel"/>
    <w:tmpl w:val="D2605D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3" w15:restartNumberingAfterBreak="0">
    <w:nsid w:val="04F12FD4"/>
    <w:multiLevelType w:val="hybridMultilevel"/>
    <w:tmpl w:val="752C9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5CEF"/>
    <w:multiLevelType w:val="hybridMultilevel"/>
    <w:tmpl w:val="C78860B2"/>
    <w:lvl w:ilvl="0" w:tplc="FF805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230"/>
    <w:multiLevelType w:val="hybridMultilevel"/>
    <w:tmpl w:val="4CA83F5E"/>
    <w:lvl w:ilvl="0" w:tplc="FF805B9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A92589"/>
    <w:multiLevelType w:val="hybridMultilevel"/>
    <w:tmpl w:val="68949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12DA"/>
    <w:multiLevelType w:val="hybridMultilevel"/>
    <w:tmpl w:val="B43A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50002"/>
    <w:multiLevelType w:val="hybridMultilevel"/>
    <w:tmpl w:val="2BD024BA"/>
    <w:lvl w:ilvl="0" w:tplc="44029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2404D"/>
    <w:multiLevelType w:val="hybridMultilevel"/>
    <w:tmpl w:val="14F0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D55AF"/>
    <w:multiLevelType w:val="hybridMultilevel"/>
    <w:tmpl w:val="22684E16"/>
    <w:lvl w:ilvl="0" w:tplc="19F6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1D45"/>
    <w:multiLevelType w:val="hybridMultilevel"/>
    <w:tmpl w:val="93F8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F487F"/>
    <w:multiLevelType w:val="hybridMultilevel"/>
    <w:tmpl w:val="00B80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A241A"/>
    <w:multiLevelType w:val="hybridMultilevel"/>
    <w:tmpl w:val="9C68B08E"/>
    <w:lvl w:ilvl="0" w:tplc="00E4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86E30"/>
    <w:multiLevelType w:val="multilevel"/>
    <w:tmpl w:val="0A9C8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93C2F"/>
    <w:multiLevelType w:val="hybridMultilevel"/>
    <w:tmpl w:val="4304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D3B62"/>
    <w:multiLevelType w:val="hybridMultilevel"/>
    <w:tmpl w:val="B914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B06C1"/>
    <w:multiLevelType w:val="hybridMultilevel"/>
    <w:tmpl w:val="CB504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86383"/>
    <w:multiLevelType w:val="hybridMultilevel"/>
    <w:tmpl w:val="A7C2692E"/>
    <w:lvl w:ilvl="0" w:tplc="75BE55E2">
      <w:numFmt w:val="bullet"/>
      <w:lvlText w:val="•"/>
      <w:lvlJc w:val="left"/>
      <w:pPr>
        <w:ind w:left="333" w:hanging="227"/>
      </w:pPr>
      <w:rPr>
        <w:rFonts w:ascii="Verdana" w:eastAsia="Verdana" w:hAnsi="Verdana" w:cs="Verdana" w:hint="default"/>
        <w:color w:val="636466"/>
        <w:w w:val="65"/>
        <w:sz w:val="18"/>
        <w:szCs w:val="18"/>
        <w:lang w:val="en-US" w:eastAsia="en-US" w:bidi="en-US"/>
      </w:rPr>
    </w:lvl>
    <w:lvl w:ilvl="1" w:tplc="0F8000B6">
      <w:numFmt w:val="bullet"/>
      <w:lvlText w:val="•"/>
      <w:lvlJc w:val="left"/>
      <w:pPr>
        <w:ind w:left="853" w:hanging="227"/>
      </w:pPr>
      <w:rPr>
        <w:rFonts w:hint="default"/>
        <w:lang w:val="en-US" w:eastAsia="en-US" w:bidi="en-US"/>
      </w:rPr>
    </w:lvl>
    <w:lvl w:ilvl="2" w:tplc="BE6819BA">
      <w:numFmt w:val="bullet"/>
      <w:lvlText w:val="•"/>
      <w:lvlJc w:val="left"/>
      <w:pPr>
        <w:ind w:left="1367" w:hanging="227"/>
      </w:pPr>
      <w:rPr>
        <w:rFonts w:hint="default"/>
        <w:lang w:val="en-US" w:eastAsia="en-US" w:bidi="en-US"/>
      </w:rPr>
    </w:lvl>
    <w:lvl w:ilvl="3" w:tplc="76901856">
      <w:numFmt w:val="bullet"/>
      <w:lvlText w:val="•"/>
      <w:lvlJc w:val="left"/>
      <w:pPr>
        <w:ind w:left="1881" w:hanging="227"/>
      </w:pPr>
      <w:rPr>
        <w:rFonts w:hint="default"/>
        <w:lang w:val="en-US" w:eastAsia="en-US" w:bidi="en-US"/>
      </w:rPr>
    </w:lvl>
    <w:lvl w:ilvl="4" w:tplc="DCF8AB80">
      <w:numFmt w:val="bullet"/>
      <w:lvlText w:val="•"/>
      <w:lvlJc w:val="left"/>
      <w:pPr>
        <w:ind w:left="2395" w:hanging="227"/>
      </w:pPr>
      <w:rPr>
        <w:rFonts w:hint="default"/>
        <w:lang w:val="en-US" w:eastAsia="en-US" w:bidi="en-US"/>
      </w:rPr>
    </w:lvl>
    <w:lvl w:ilvl="5" w:tplc="E850D5BC">
      <w:numFmt w:val="bullet"/>
      <w:lvlText w:val="•"/>
      <w:lvlJc w:val="left"/>
      <w:pPr>
        <w:ind w:left="2909" w:hanging="227"/>
      </w:pPr>
      <w:rPr>
        <w:rFonts w:hint="default"/>
        <w:lang w:val="en-US" w:eastAsia="en-US" w:bidi="en-US"/>
      </w:rPr>
    </w:lvl>
    <w:lvl w:ilvl="6" w:tplc="37FC39CE">
      <w:numFmt w:val="bullet"/>
      <w:lvlText w:val="•"/>
      <w:lvlJc w:val="left"/>
      <w:pPr>
        <w:ind w:left="3423" w:hanging="227"/>
      </w:pPr>
      <w:rPr>
        <w:rFonts w:hint="default"/>
        <w:lang w:val="en-US" w:eastAsia="en-US" w:bidi="en-US"/>
      </w:rPr>
    </w:lvl>
    <w:lvl w:ilvl="7" w:tplc="F28A2972">
      <w:numFmt w:val="bullet"/>
      <w:lvlText w:val="•"/>
      <w:lvlJc w:val="left"/>
      <w:pPr>
        <w:ind w:left="3937" w:hanging="227"/>
      </w:pPr>
      <w:rPr>
        <w:rFonts w:hint="default"/>
        <w:lang w:val="en-US" w:eastAsia="en-US" w:bidi="en-US"/>
      </w:rPr>
    </w:lvl>
    <w:lvl w:ilvl="8" w:tplc="3EF6E976">
      <w:numFmt w:val="bullet"/>
      <w:lvlText w:val="•"/>
      <w:lvlJc w:val="left"/>
      <w:pPr>
        <w:ind w:left="4451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282D034D"/>
    <w:multiLevelType w:val="hybridMultilevel"/>
    <w:tmpl w:val="1976070A"/>
    <w:lvl w:ilvl="0" w:tplc="8DB24EE2">
      <w:start w:val="1"/>
      <w:numFmt w:val="decimal"/>
      <w:lvlText w:val="(%1)"/>
      <w:lvlJc w:val="left"/>
      <w:pPr>
        <w:ind w:left="360" w:hanging="360"/>
      </w:pPr>
      <w:rPr>
        <w:rFonts w:ascii="Open Sans" w:eastAsia="Times New Roman" w:hAnsi="Open Sans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1A4523"/>
    <w:multiLevelType w:val="hybridMultilevel"/>
    <w:tmpl w:val="101E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A5A3D"/>
    <w:multiLevelType w:val="multilevel"/>
    <w:tmpl w:val="578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F04C3F"/>
    <w:multiLevelType w:val="hybridMultilevel"/>
    <w:tmpl w:val="A264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429C0"/>
    <w:multiLevelType w:val="hybridMultilevel"/>
    <w:tmpl w:val="2B88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508F9"/>
    <w:multiLevelType w:val="hybridMultilevel"/>
    <w:tmpl w:val="26D29C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F1666"/>
    <w:multiLevelType w:val="hybridMultilevel"/>
    <w:tmpl w:val="1D40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835A3"/>
    <w:multiLevelType w:val="hybridMultilevel"/>
    <w:tmpl w:val="BA2E1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620EA"/>
    <w:multiLevelType w:val="hybridMultilevel"/>
    <w:tmpl w:val="9BF69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95ED9"/>
    <w:multiLevelType w:val="hybridMultilevel"/>
    <w:tmpl w:val="9B464B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0117C"/>
    <w:multiLevelType w:val="hybridMultilevel"/>
    <w:tmpl w:val="325A05F0"/>
    <w:lvl w:ilvl="0" w:tplc="26D8A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5501C"/>
    <w:multiLevelType w:val="hybridMultilevel"/>
    <w:tmpl w:val="BB041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545D3"/>
    <w:multiLevelType w:val="hybridMultilevel"/>
    <w:tmpl w:val="33E403E2"/>
    <w:lvl w:ilvl="0" w:tplc="B16C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6BB5"/>
    <w:multiLevelType w:val="hybridMultilevel"/>
    <w:tmpl w:val="21A623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8D94596"/>
    <w:multiLevelType w:val="hybridMultilevel"/>
    <w:tmpl w:val="70FC16F4"/>
    <w:lvl w:ilvl="0" w:tplc="88906B7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D067892"/>
    <w:multiLevelType w:val="hybridMultilevel"/>
    <w:tmpl w:val="8FA2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A94"/>
    <w:multiLevelType w:val="hybridMultilevel"/>
    <w:tmpl w:val="6DEA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34542"/>
    <w:multiLevelType w:val="hybridMultilevel"/>
    <w:tmpl w:val="8B165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61480"/>
    <w:multiLevelType w:val="hybridMultilevel"/>
    <w:tmpl w:val="A48C2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919CA"/>
    <w:multiLevelType w:val="hybridMultilevel"/>
    <w:tmpl w:val="DD00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063E"/>
    <w:multiLevelType w:val="hybridMultilevel"/>
    <w:tmpl w:val="52FCE6D6"/>
    <w:lvl w:ilvl="0" w:tplc="643262F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A2C24"/>
    <w:multiLevelType w:val="hybridMultilevel"/>
    <w:tmpl w:val="2578F5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F4701"/>
    <w:multiLevelType w:val="hybridMultilevel"/>
    <w:tmpl w:val="1F5C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800C5"/>
    <w:multiLevelType w:val="hybridMultilevel"/>
    <w:tmpl w:val="3D82F2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F7DC0"/>
    <w:multiLevelType w:val="hybridMultilevel"/>
    <w:tmpl w:val="636C8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21876"/>
    <w:multiLevelType w:val="hybridMultilevel"/>
    <w:tmpl w:val="93F8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F3006"/>
    <w:multiLevelType w:val="hybridMultilevel"/>
    <w:tmpl w:val="1B5CE25E"/>
    <w:lvl w:ilvl="0" w:tplc="AB3A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172CD"/>
    <w:multiLevelType w:val="hybridMultilevel"/>
    <w:tmpl w:val="5AE8D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C173BB"/>
    <w:multiLevelType w:val="hybridMultilevel"/>
    <w:tmpl w:val="54C80A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A451C5"/>
    <w:multiLevelType w:val="hybridMultilevel"/>
    <w:tmpl w:val="926A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34ABB"/>
    <w:multiLevelType w:val="hybridMultilevel"/>
    <w:tmpl w:val="1F5C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6"/>
  </w:num>
  <w:num w:numId="4">
    <w:abstractNumId w:val="37"/>
  </w:num>
  <w:num w:numId="5">
    <w:abstractNumId w:val="30"/>
  </w:num>
  <w:num w:numId="6">
    <w:abstractNumId w:val="49"/>
  </w:num>
  <w:num w:numId="7">
    <w:abstractNumId w:val="41"/>
  </w:num>
  <w:num w:numId="8">
    <w:abstractNumId w:val="29"/>
  </w:num>
  <w:num w:numId="9">
    <w:abstractNumId w:val="3"/>
  </w:num>
  <w:num w:numId="10">
    <w:abstractNumId w:val="24"/>
  </w:num>
  <w:num w:numId="11">
    <w:abstractNumId w:val="43"/>
  </w:num>
  <w:num w:numId="12">
    <w:abstractNumId w:val="17"/>
  </w:num>
  <w:num w:numId="13">
    <w:abstractNumId w:val="8"/>
  </w:num>
  <w:num w:numId="14">
    <w:abstractNumId w:val="12"/>
  </w:num>
  <w:num w:numId="15">
    <w:abstractNumId w:val="40"/>
  </w:num>
  <w:num w:numId="16">
    <w:abstractNumId w:val="47"/>
  </w:num>
  <w:num w:numId="17">
    <w:abstractNumId w:val="6"/>
  </w:num>
  <w:num w:numId="18">
    <w:abstractNumId w:val="36"/>
  </w:num>
  <w:num w:numId="19">
    <w:abstractNumId w:val="34"/>
  </w:num>
  <w:num w:numId="20">
    <w:abstractNumId w:val="11"/>
  </w:num>
  <w:num w:numId="21">
    <w:abstractNumId w:val="44"/>
  </w:num>
  <w:num w:numId="22">
    <w:abstractNumId w:val="19"/>
  </w:num>
  <w:num w:numId="23">
    <w:abstractNumId w:val="25"/>
  </w:num>
  <w:num w:numId="24">
    <w:abstractNumId w:val="35"/>
  </w:num>
  <w:num w:numId="25">
    <w:abstractNumId w:val="16"/>
  </w:num>
  <w:num w:numId="26">
    <w:abstractNumId w:val="22"/>
  </w:num>
  <w:num w:numId="27">
    <w:abstractNumId w:val="48"/>
  </w:num>
  <w:num w:numId="28">
    <w:abstractNumId w:val="23"/>
  </w:num>
  <w:num w:numId="29">
    <w:abstractNumId w:val="45"/>
  </w:num>
  <w:num w:numId="30">
    <w:abstractNumId w:val="1"/>
  </w:num>
  <w:num w:numId="31">
    <w:abstractNumId w:val="4"/>
  </w:num>
  <w:num w:numId="32">
    <w:abstractNumId w:val="38"/>
  </w:num>
  <w:num w:numId="33">
    <w:abstractNumId w:val="32"/>
  </w:num>
  <w:num w:numId="34">
    <w:abstractNumId w:val="33"/>
  </w:num>
  <w:num w:numId="35">
    <w:abstractNumId w:val="5"/>
  </w:num>
  <w:num w:numId="36">
    <w:abstractNumId w:val="2"/>
  </w:num>
  <w:num w:numId="37">
    <w:abstractNumId w:val="39"/>
  </w:num>
  <w:num w:numId="38">
    <w:abstractNumId w:val="46"/>
  </w:num>
  <w:num w:numId="39">
    <w:abstractNumId w:val="28"/>
  </w:num>
  <w:num w:numId="40">
    <w:abstractNumId w:val="13"/>
  </w:num>
  <w:num w:numId="41">
    <w:abstractNumId w:val="31"/>
  </w:num>
  <w:num w:numId="42">
    <w:abstractNumId w:val="20"/>
  </w:num>
  <w:num w:numId="43">
    <w:abstractNumId w:val="42"/>
  </w:num>
  <w:num w:numId="44">
    <w:abstractNumId w:val="27"/>
  </w:num>
  <w:num w:numId="4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0"/>
  </w:num>
  <w:num w:numId="48">
    <w:abstractNumId w:val="15"/>
  </w:num>
  <w:num w:numId="49">
    <w:abstractNumId w:val="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8"/>
    <w:rsid w:val="00000846"/>
    <w:rsid w:val="00001902"/>
    <w:rsid w:val="000028E8"/>
    <w:rsid w:val="0000394D"/>
    <w:rsid w:val="00003A4D"/>
    <w:rsid w:val="00004627"/>
    <w:rsid w:val="00006D6B"/>
    <w:rsid w:val="000070D3"/>
    <w:rsid w:val="000119D1"/>
    <w:rsid w:val="00014717"/>
    <w:rsid w:val="00015830"/>
    <w:rsid w:val="000175EB"/>
    <w:rsid w:val="000205AE"/>
    <w:rsid w:val="0002436C"/>
    <w:rsid w:val="000252D6"/>
    <w:rsid w:val="000300F5"/>
    <w:rsid w:val="000306C4"/>
    <w:rsid w:val="00032876"/>
    <w:rsid w:val="000334A6"/>
    <w:rsid w:val="00033FED"/>
    <w:rsid w:val="00035005"/>
    <w:rsid w:val="00035133"/>
    <w:rsid w:val="000351DB"/>
    <w:rsid w:val="000354A1"/>
    <w:rsid w:val="00037858"/>
    <w:rsid w:val="00040113"/>
    <w:rsid w:val="000429F1"/>
    <w:rsid w:val="00043B90"/>
    <w:rsid w:val="0004494E"/>
    <w:rsid w:val="000456AE"/>
    <w:rsid w:val="0004596D"/>
    <w:rsid w:val="000513DE"/>
    <w:rsid w:val="000518BA"/>
    <w:rsid w:val="000536B9"/>
    <w:rsid w:val="0005423F"/>
    <w:rsid w:val="00054EDE"/>
    <w:rsid w:val="000552F5"/>
    <w:rsid w:val="00055716"/>
    <w:rsid w:val="0005791A"/>
    <w:rsid w:val="000615B4"/>
    <w:rsid w:val="0006242F"/>
    <w:rsid w:val="000700DA"/>
    <w:rsid w:val="000727A4"/>
    <w:rsid w:val="00072CBA"/>
    <w:rsid w:val="00077E27"/>
    <w:rsid w:val="000815CE"/>
    <w:rsid w:val="000820E0"/>
    <w:rsid w:val="00085AE7"/>
    <w:rsid w:val="00086D96"/>
    <w:rsid w:val="000875FE"/>
    <w:rsid w:val="00090659"/>
    <w:rsid w:val="00090B3C"/>
    <w:rsid w:val="00094949"/>
    <w:rsid w:val="000951D1"/>
    <w:rsid w:val="00097E69"/>
    <w:rsid w:val="000A34AC"/>
    <w:rsid w:val="000A3DEA"/>
    <w:rsid w:val="000A7D4A"/>
    <w:rsid w:val="000B073D"/>
    <w:rsid w:val="000B1CC6"/>
    <w:rsid w:val="000B2370"/>
    <w:rsid w:val="000B31CD"/>
    <w:rsid w:val="000B5CC5"/>
    <w:rsid w:val="000C027B"/>
    <w:rsid w:val="000C5C6A"/>
    <w:rsid w:val="000D0B71"/>
    <w:rsid w:val="000D13A4"/>
    <w:rsid w:val="000D1E34"/>
    <w:rsid w:val="000D1F17"/>
    <w:rsid w:val="000D2996"/>
    <w:rsid w:val="000D3DD6"/>
    <w:rsid w:val="000D511C"/>
    <w:rsid w:val="000D5563"/>
    <w:rsid w:val="000D5ACA"/>
    <w:rsid w:val="000D6246"/>
    <w:rsid w:val="000D7D00"/>
    <w:rsid w:val="000E14DB"/>
    <w:rsid w:val="000E2794"/>
    <w:rsid w:val="000E48BF"/>
    <w:rsid w:val="000E52F1"/>
    <w:rsid w:val="000E6446"/>
    <w:rsid w:val="000E69DF"/>
    <w:rsid w:val="000E7555"/>
    <w:rsid w:val="000E76FE"/>
    <w:rsid w:val="000F11C3"/>
    <w:rsid w:val="000F2160"/>
    <w:rsid w:val="000F7360"/>
    <w:rsid w:val="001058D3"/>
    <w:rsid w:val="001107D9"/>
    <w:rsid w:val="00110BB6"/>
    <w:rsid w:val="001115E3"/>
    <w:rsid w:val="00113B37"/>
    <w:rsid w:val="00114B60"/>
    <w:rsid w:val="00117E08"/>
    <w:rsid w:val="00117EAE"/>
    <w:rsid w:val="0012142A"/>
    <w:rsid w:val="001216A4"/>
    <w:rsid w:val="00124487"/>
    <w:rsid w:val="001335F2"/>
    <w:rsid w:val="001341D9"/>
    <w:rsid w:val="0013617A"/>
    <w:rsid w:val="00140880"/>
    <w:rsid w:val="00144EC4"/>
    <w:rsid w:val="001455F0"/>
    <w:rsid w:val="00146C74"/>
    <w:rsid w:val="0014711C"/>
    <w:rsid w:val="001471E2"/>
    <w:rsid w:val="00151CEE"/>
    <w:rsid w:val="00152A35"/>
    <w:rsid w:val="00154770"/>
    <w:rsid w:val="00154ED1"/>
    <w:rsid w:val="00155F1B"/>
    <w:rsid w:val="0015694F"/>
    <w:rsid w:val="00156CB1"/>
    <w:rsid w:val="00157379"/>
    <w:rsid w:val="001612E4"/>
    <w:rsid w:val="00162710"/>
    <w:rsid w:val="001636D1"/>
    <w:rsid w:val="00163FF2"/>
    <w:rsid w:val="00170212"/>
    <w:rsid w:val="001708F5"/>
    <w:rsid w:val="0017618A"/>
    <w:rsid w:val="001766C7"/>
    <w:rsid w:val="00176A79"/>
    <w:rsid w:val="00176C24"/>
    <w:rsid w:val="00177094"/>
    <w:rsid w:val="00181B47"/>
    <w:rsid w:val="001823FE"/>
    <w:rsid w:val="0018275F"/>
    <w:rsid w:val="00184E64"/>
    <w:rsid w:val="00185F49"/>
    <w:rsid w:val="00186B73"/>
    <w:rsid w:val="00187988"/>
    <w:rsid w:val="0019304F"/>
    <w:rsid w:val="001953FF"/>
    <w:rsid w:val="00195A2A"/>
    <w:rsid w:val="00195CDC"/>
    <w:rsid w:val="001965A3"/>
    <w:rsid w:val="001972DC"/>
    <w:rsid w:val="00197A82"/>
    <w:rsid w:val="00197F07"/>
    <w:rsid w:val="001A0EF7"/>
    <w:rsid w:val="001A33AE"/>
    <w:rsid w:val="001A58B4"/>
    <w:rsid w:val="001A69AE"/>
    <w:rsid w:val="001B11E5"/>
    <w:rsid w:val="001B1830"/>
    <w:rsid w:val="001B3F2B"/>
    <w:rsid w:val="001B4960"/>
    <w:rsid w:val="001B5043"/>
    <w:rsid w:val="001B7101"/>
    <w:rsid w:val="001C0F01"/>
    <w:rsid w:val="001C1274"/>
    <w:rsid w:val="001C1C25"/>
    <w:rsid w:val="001C1EBD"/>
    <w:rsid w:val="001C213D"/>
    <w:rsid w:val="001C216A"/>
    <w:rsid w:val="001C3485"/>
    <w:rsid w:val="001C4E16"/>
    <w:rsid w:val="001C4F51"/>
    <w:rsid w:val="001C6147"/>
    <w:rsid w:val="001C72A4"/>
    <w:rsid w:val="001C79B9"/>
    <w:rsid w:val="001D40B5"/>
    <w:rsid w:val="001D4965"/>
    <w:rsid w:val="001D6C10"/>
    <w:rsid w:val="001D780F"/>
    <w:rsid w:val="001E1F91"/>
    <w:rsid w:val="001E5752"/>
    <w:rsid w:val="001E64FD"/>
    <w:rsid w:val="001F2858"/>
    <w:rsid w:val="001F29D3"/>
    <w:rsid w:val="001F3F64"/>
    <w:rsid w:val="001F7A3F"/>
    <w:rsid w:val="001F7B23"/>
    <w:rsid w:val="00200E52"/>
    <w:rsid w:val="0020338E"/>
    <w:rsid w:val="00204217"/>
    <w:rsid w:val="002117E1"/>
    <w:rsid w:val="00212768"/>
    <w:rsid w:val="00212F32"/>
    <w:rsid w:val="00220844"/>
    <w:rsid w:val="00220A00"/>
    <w:rsid w:val="00224F6B"/>
    <w:rsid w:val="0023011B"/>
    <w:rsid w:val="002301DE"/>
    <w:rsid w:val="00230289"/>
    <w:rsid w:val="002306C8"/>
    <w:rsid w:val="00231ABC"/>
    <w:rsid w:val="00231EFF"/>
    <w:rsid w:val="0023546E"/>
    <w:rsid w:val="00237B83"/>
    <w:rsid w:val="00241076"/>
    <w:rsid w:val="00245A89"/>
    <w:rsid w:val="00250CFB"/>
    <w:rsid w:val="0025226F"/>
    <w:rsid w:val="00253D59"/>
    <w:rsid w:val="00254D9D"/>
    <w:rsid w:val="00257219"/>
    <w:rsid w:val="0027084F"/>
    <w:rsid w:val="002726B7"/>
    <w:rsid w:val="002727EF"/>
    <w:rsid w:val="00275CDE"/>
    <w:rsid w:val="00280207"/>
    <w:rsid w:val="0028104C"/>
    <w:rsid w:val="00281A11"/>
    <w:rsid w:val="00281E75"/>
    <w:rsid w:val="00283F74"/>
    <w:rsid w:val="002851D2"/>
    <w:rsid w:val="00285E15"/>
    <w:rsid w:val="002868D5"/>
    <w:rsid w:val="00292202"/>
    <w:rsid w:val="002962A1"/>
    <w:rsid w:val="002A152D"/>
    <w:rsid w:val="002A2D70"/>
    <w:rsid w:val="002A408A"/>
    <w:rsid w:val="002A4533"/>
    <w:rsid w:val="002A5978"/>
    <w:rsid w:val="002A6D32"/>
    <w:rsid w:val="002A7C2D"/>
    <w:rsid w:val="002B0581"/>
    <w:rsid w:val="002B1986"/>
    <w:rsid w:val="002B1C95"/>
    <w:rsid w:val="002B2FA5"/>
    <w:rsid w:val="002B510D"/>
    <w:rsid w:val="002B5E10"/>
    <w:rsid w:val="002B6C8E"/>
    <w:rsid w:val="002B7DC4"/>
    <w:rsid w:val="002C1A9E"/>
    <w:rsid w:val="002C21E9"/>
    <w:rsid w:val="002C3D26"/>
    <w:rsid w:val="002C57E2"/>
    <w:rsid w:val="002C694F"/>
    <w:rsid w:val="002D21DE"/>
    <w:rsid w:val="002D3BDC"/>
    <w:rsid w:val="002D4AF7"/>
    <w:rsid w:val="002D5FB5"/>
    <w:rsid w:val="002E331D"/>
    <w:rsid w:val="002E4B71"/>
    <w:rsid w:val="002F0273"/>
    <w:rsid w:val="002F152E"/>
    <w:rsid w:val="002F1956"/>
    <w:rsid w:val="002F1ACC"/>
    <w:rsid w:val="002F2219"/>
    <w:rsid w:val="002F43AF"/>
    <w:rsid w:val="002F4540"/>
    <w:rsid w:val="002F7CD5"/>
    <w:rsid w:val="003020FE"/>
    <w:rsid w:val="00303A06"/>
    <w:rsid w:val="003041AD"/>
    <w:rsid w:val="00304670"/>
    <w:rsid w:val="00304B76"/>
    <w:rsid w:val="003053FD"/>
    <w:rsid w:val="0030544A"/>
    <w:rsid w:val="0030567A"/>
    <w:rsid w:val="00305973"/>
    <w:rsid w:val="00306560"/>
    <w:rsid w:val="00311420"/>
    <w:rsid w:val="003218B1"/>
    <w:rsid w:val="00322ABE"/>
    <w:rsid w:val="00326AE1"/>
    <w:rsid w:val="0032700A"/>
    <w:rsid w:val="003277C0"/>
    <w:rsid w:val="00331C7C"/>
    <w:rsid w:val="0033336C"/>
    <w:rsid w:val="00340794"/>
    <w:rsid w:val="00341B81"/>
    <w:rsid w:val="003443E1"/>
    <w:rsid w:val="00344BFD"/>
    <w:rsid w:val="00346519"/>
    <w:rsid w:val="0035114A"/>
    <w:rsid w:val="00356DAA"/>
    <w:rsid w:val="00356F67"/>
    <w:rsid w:val="003577D9"/>
    <w:rsid w:val="003608B8"/>
    <w:rsid w:val="00364F9A"/>
    <w:rsid w:val="003664D3"/>
    <w:rsid w:val="0036696A"/>
    <w:rsid w:val="00370574"/>
    <w:rsid w:val="003714D8"/>
    <w:rsid w:val="00372427"/>
    <w:rsid w:val="00374D5A"/>
    <w:rsid w:val="00374D81"/>
    <w:rsid w:val="00374FD4"/>
    <w:rsid w:val="00376A07"/>
    <w:rsid w:val="00380054"/>
    <w:rsid w:val="003804BC"/>
    <w:rsid w:val="003809C4"/>
    <w:rsid w:val="0038105A"/>
    <w:rsid w:val="00385504"/>
    <w:rsid w:val="00385979"/>
    <w:rsid w:val="00387502"/>
    <w:rsid w:val="0038775C"/>
    <w:rsid w:val="003903C5"/>
    <w:rsid w:val="0039174A"/>
    <w:rsid w:val="00395F1F"/>
    <w:rsid w:val="003970B1"/>
    <w:rsid w:val="00397C51"/>
    <w:rsid w:val="003A0973"/>
    <w:rsid w:val="003A1CC7"/>
    <w:rsid w:val="003A3265"/>
    <w:rsid w:val="003A5FD8"/>
    <w:rsid w:val="003B5D78"/>
    <w:rsid w:val="003B61A8"/>
    <w:rsid w:val="003B7309"/>
    <w:rsid w:val="003B7739"/>
    <w:rsid w:val="003C008A"/>
    <w:rsid w:val="003C0820"/>
    <w:rsid w:val="003C3DAD"/>
    <w:rsid w:val="003C45B7"/>
    <w:rsid w:val="003C4FC7"/>
    <w:rsid w:val="003C507C"/>
    <w:rsid w:val="003C6412"/>
    <w:rsid w:val="003C77F6"/>
    <w:rsid w:val="003D3BDE"/>
    <w:rsid w:val="003D54FC"/>
    <w:rsid w:val="003D5AC2"/>
    <w:rsid w:val="003D6297"/>
    <w:rsid w:val="003D6F36"/>
    <w:rsid w:val="003D7120"/>
    <w:rsid w:val="003D7DBB"/>
    <w:rsid w:val="003E09B9"/>
    <w:rsid w:val="003E0A66"/>
    <w:rsid w:val="003E14B5"/>
    <w:rsid w:val="003E1A62"/>
    <w:rsid w:val="003E206C"/>
    <w:rsid w:val="003E20C6"/>
    <w:rsid w:val="003E24B4"/>
    <w:rsid w:val="003E2CB1"/>
    <w:rsid w:val="003E2FE2"/>
    <w:rsid w:val="003E45D5"/>
    <w:rsid w:val="003E7DDA"/>
    <w:rsid w:val="003F0BA0"/>
    <w:rsid w:val="003F16E9"/>
    <w:rsid w:val="003F1D4E"/>
    <w:rsid w:val="003F2484"/>
    <w:rsid w:val="003F418E"/>
    <w:rsid w:val="003F4BFC"/>
    <w:rsid w:val="00402CEF"/>
    <w:rsid w:val="004034A8"/>
    <w:rsid w:val="0040655E"/>
    <w:rsid w:val="004068B1"/>
    <w:rsid w:val="00411DB2"/>
    <w:rsid w:val="0041262D"/>
    <w:rsid w:val="0041541B"/>
    <w:rsid w:val="00421414"/>
    <w:rsid w:val="00421A09"/>
    <w:rsid w:val="004235D5"/>
    <w:rsid w:val="00424154"/>
    <w:rsid w:val="00425CBF"/>
    <w:rsid w:val="0042652A"/>
    <w:rsid w:val="0042760E"/>
    <w:rsid w:val="00427CAC"/>
    <w:rsid w:val="00430191"/>
    <w:rsid w:val="00430910"/>
    <w:rsid w:val="00431A44"/>
    <w:rsid w:val="00432242"/>
    <w:rsid w:val="00434871"/>
    <w:rsid w:val="00435F6E"/>
    <w:rsid w:val="00440354"/>
    <w:rsid w:val="004417B7"/>
    <w:rsid w:val="00442423"/>
    <w:rsid w:val="00443904"/>
    <w:rsid w:val="004460A9"/>
    <w:rsid w:val="00446335"/>
    <w:rsid w:val="00446582"/>
    <w:rsid w:val="00447657"/>
    <w:rsid w:val="00447C2C"/>
    <w:rsid w:val="0045114B"/>
    <w:rsid w:val="00453BA0"/>
    <w:rsid w:val="0046042F"/>
    <w:rsid w:val="004606F8"/>
    <w:rsid w:val="00461EF8"/>
    <w:rsid w:val="00464829"/>
    <w:rsid w:val="004700E7"/>
    <w:rsid w:val="004715E2"/>
    <w:rsid w:val="00472AB4"/>
    <w:rsid w:val="00475831"/>
    <w:rsid w:val="00482396"/>
    <w:rsid w:val="0048429A"/>
    <w:rsid w:val="00486B74"/>
    <w:rsid w:val="00492EBA"/>
    <w:rsid w:val="004933CB"/>
    <w:rsid w:val="004975DB"/>
    <w:rsid w:val="004A0ED3"/>
    <w:rsid w:val="004A27F2"/>
    <w:rsid w:val="004A34F9"/>
    <w:rsid w:val="004A447F"/>
    <w:rsid w:val="004A4508"/>
    <w:rsid w:val="004A66DA"/>
    <w:rsid w:val="004A6DFA"/>
    <w:rsid w:val="004A75DC"/>
    <w:rsid w:val="004B1C74"/>
    <w:rsid w:val="004B25BC"/>
    <w:rsid w:val="004B4809"/>
    <w:rsid w:val="004B55CF"/>
    <w:rsid w:val="004B5B47"/>
    <w:rsid w:val="004B66F0"/>
    <w:rsid w:val="004C07A3"/>
    <w:rsid w:val="004C13F8"/>
    <w:rsid w:val="004C24D5"/>
    <w:rsid w:val="004C2601"/>
    <w:rsid w:val="004C7837"/>
    <w:rsid w:val="004D0267"/>
    <w:rsid w:val="004D1E55"/>
    <w:rsid w:val="004D2F76"/>
    <w:rsid w:val="004D6306"/>
    <w:rsid w:val="004E07C2"/>
    <w:rsid w:val="004E3706"/>
    <w:rsid w:val="004E3F0A"/>
    <w:rsid w:val="004E48A7"/>
    <w:rsid w:val="004E6FCF"/>
    <w:rsid w:val="004E771F"/>
    <w:rsid w:val="004E7A88"/>
    <w:rsid w:val="004F0B0B"/>
    <w:rsid w:val="004F1330"/>
    <w:rsid w:val="004F2089"/>
    <w:rsid w:val="004F4BC5"/>
    <w:rsid w:val="004F699A"/>
    <w:rsid w:val="004F6BA8"/>
    <w:rsid w:val="00500DDC"/>
    <w:rsid w:val="005019C1"/>
    <w:rsid w:val="00501EE9"/>
    <w:rsid w:val="00502BF9"/>
    <w:rsid w:val="00507539"/>
    <w:rsid w:val="00507590"/>
    <w:rsid w:val="00507D3C"/>
    <w:rsid w:val="005109F0"/>
    <w:rsid w:val="00511740"/>
    <w:rsid w:val="00512880"/>
    <w:rsid w:val="00514AF1"/>
    <w:rsid w:val="00520170"/>
    <w:rsid w:val="00521CAC"/>
    <w:rsid w:val="00522891"/>
    <w:rsid w:val="0052581E"/>
    <w:rsid w:val="005264D4"/>
    <w:rsid w:val="00527868"/>
    <w:rsid w:val="00527A22"/>
    <w:rsid w:val="00530200"/>
    <w:rsid w:val="00534AB3"/>
    <w:rsid w:val="00541251"/>
    <w:rsid w:val="00543D1A"/>
    <w:rsid w:val="00544B09"/>
    <w:rsid w:val="00544D57"/>
    <w:rsid w:val="00546D40"/>
    <w:rsid w:val="0054783F"/>
    <w:rsid w:val="00551737"/>
    <w:rsid w:val="00552872"/>
    <w:rsid w:val="00555227"/>
    <w:rsid w:val="005555BB"/>
    <w:rsid w:val="00555804"/>
    <w:rsid w:val="00555AE1"/>
    <w:rsid w:val="00557C80"/>
    <w:rsid w:val="00561ABE"/>
    <w:rsid w:val="00562BAB"/>
    <w:rsid w:val="00565023"/>
    <w:rsid w:val="00565065"/>
    <w:rsid w:val="00565796"/>
    <w:rsid w:val="00566952"/>
    <w:rsid w:val="00566F20"/>
    <w:rsid w:val="0056765E"/>
    <w:rsid w:val="00567E44"/>
    <w:rsid w:val="005706CB"/>
    <w:rsid w:val="005731CD"/>
    <w:rsid w:val="00573C82"/>
    <w:rsid w:val="00573CA0"/>
    <w:rsid w:val="0057500B"/>
    <w:rsid w:val="0057669A"/>
    <w:rsid w:val="00577D5F"/>
    <w:rsid w:val="00580897"/>
    <w:rsid w:val="00581352"/>
    <w:rsid w:val="0058197A"/>
    <w:rsid w:val="00581CCD"/>
    <w:rsid w:val="00582417"/>
    <w:rsid w:val="00582CEE"/>
    <w:rsid w:val="00583447"/>
    <w:rsid w:val="005848A2"/>
    <w:rsid w:val="005850D0"/>
    <w:rsid w:val="005907DA"/>
    <w:rsid w:val="00590D36"/>
    <w:rsid w:val="0059131B"/>
    <w:rsid w:val="005921B5"/>
    <w:rsid w:val="00595775"/>
    <w:rsid w:val="00596E98"/>
    <w:rsid w:val="005A1183"/>
    <w:rsid w:val="005A3988"/>
    <w:rsid w:val="005A5944"/>
    <w:rsid w:val="005A5BC5"/>
    <w:rsid w:val="005B04B1"/>
    <w:rsid w:val="005B2CAA"/>
    <w:rsid w:val="005B2ECF"/>
    <w:rsid w:val="005B5340"/>
    <w:rsid w:val="005C13CC"/>
    <w:rsid w:val="005C20DA"/>
    <w:rsid w:val="005C39A2"/>
    <w:rsid w:val="005C3CD5"/>
    <w:rsid w:val="005D223B"/>
    <w:rsid w:val="005D37C9"/>
    <w:rsid w:val="005D3BD2"/>
    <w:rsid w:val="005D48C5"/>
    <w:rsid w:val="005D7972"/>
    <w:rsid w:val="005E0974"/>
    <w:rsid w:val="005E1D45"/>
    <w:rsid w:val="005E2EAB"/>
    <w:rsid w:val="005E3723"/>
    <w:rsid w:val="005E5F7A"/>
    <w:rsid w:val="005E6984"/>
    <w:rsid w:val="005E6B89"/>
    <w:rsid w:val="005E6F34"/>
    <w:rsid w:val="005E73FE"/>
    <w:rsid w:val="005E75FA"/>
    <w:rsid w:val="005F0BAF"/>
    <w:rsid w:val="005F1664"/>
    <w:rsid w:val="005F401A"/>
    <w:rsid w:val="005F4B12"/>
    <w:rsid w:val="005F6C71"/>
    <w:rsid w:val="005F73C5"/>
    <w:rsid w:val="0060104B"/>
    <w:rsid w:val="00601D41"/>
    <w:rsid w:val="00604ABA"/>
    <w:rsid w:val="00604D88"/>
    <w:rsid w:val="00606C68"/>
    <w:rsid w:val="006072E4"/>
    <w:rsid w:val="00611428"/>
    <w:rsid w:val="00612DB7"/>
    <w:rsid w:val="0062053E"/>
    <w:rsid w:val="00621FC1"/>
    <w:rsid w:val="006254DD"/>
    <w:rsid w:val="006259B0"/>
    <w:rsid w:val="00626C32"/>
    <w:rsid w:val="0063119A"/>
    <w:rsid w:val="00631EDB"/>
    <w:rsid w:val="00632B3F"/>
    <w:rsid w:val="00633257"/>
    <w:rsid w:val="00634472"/>
    <w:rsid w:val="00635092"/>
    <w:rsid w:val="00641C7C"/>
    <w:rsid w:val="00642B99"/>
    <w:rsid w:val="00647136"/>
    <w:rsid w:val="00654631"/>
    <w:rsid w:val="00655173"/>
    <w:rsid w:val="00656414"/>
    <w:rsid w:val="006564BB"/>
    <w:rsid w:val="006564FC"/>
    <w:rsid w:val="006619DD"/>
    <w:rsid w:val="00663F13"/>
    <w:rsid w:val="006666A8"/>
    <w:rsid w:val="006701A8"/>
    <w:rsid w:val="0067339E"/>
    <w:rsid w:val="00673A6B"/>
    <w:rsid w:val="00673D21"/>
    <w:rsid w:val="00674244"/>
    <w:rsid w:val="006744A4"/>
    <w:rsid w:val="00674C6A"/>
    <w:rsid w:val="0067514B"/>
    <w:rsid w:val="006755C4"/>
    <w:rsid w:val="0067788A"/>
    <w:rsid w:val="006822F6"/>
    <w:rsid w:val="006825C2"/>
    <w:rsid w:val="006844E2"/>
    <w:rsid w:val="00685D9E"/>
    <w:rsid w:val="00686EBA"/>
    <w:rsid w:val="0068746D"/>
    <w:rsid w:val="00690AEC"/>
    <w:rsid w:val="0069232D"/>
    <w:rsid w:val="0069408A"/>
    <w:rsid w:val="00694E9B"/>
    <w:rsid w:val="006951CE"/>
    <w:rsid w:val="00697F71"/>
    <w:rsid w:val="006A09DF"/>
    <w:rsid w:val="006A492F"/>
    <w:rsid w:val="006B08E2"/>
    <w:rsid w:val="006B3840"/>
    <w:rsid w:val="006B3972"/>
    <w:rsid w:val="006C0505"/>
    <w:rsid w:val="006C20DC"/>
    <w:rsid w:val="006C2986"/>
    <w:rsid w:val="006C2BDA"/>
    <w:rsid w:val="006C3603"/>
    <w:rsid w:val="006C44B5"/>
    <w:rsid w:val="006C4913"/>
    <w:rsid w:val="006C4B0E"/>
    <w:rsid w:val="006D1315"/>
    <w:rsid w:val="006D2C58"/>
    <w:rsid w:val="006D380F"/>
    <w:rsid w:val="006D3943"/>
    <w:rsid w:val="006D51F9"/>
    <w:rsid w:val="006D6652"/>
    <w:rsid w:val="006D67FC"/>
    <w:rsid w:val="006D6DC2"/>
    <w:rsid w:val="006D7629"/>
    <w:rsid w:val="006E0008"/>
    <w:rsid w:val="006E12A4"/>
    <w:rsid w:val="006E2DCA"/>
    <w:rsid w:val="006E5E9B"/>
    <w:rsid w:val="006E6BD0"/>
    <w:rsid w:val="006F2E03"/>
    <w:rsid w:val="006F487D"/>
    <w:rsid w:val="006F4AA4"/>
    <w:rsid w:val="006F4B30"/>
    <w:rsid w:val="006F7746"/>
    <w:rsid w:val="007032AD"/>
    <w:rsid w:val="00705649"/>
    <w:rsid w:val="0070698A"/>
    <w:rsid w:val="00706AC1"/>
    <w:rsid w:val="00707710"/>
    <w:rsid w:val="00711142"/>
    <w:rsid w:val="007131B2"/>
    <w:rsid w:val="00714CE0"/>
    <w:rsid w:val="00715889"/>
    <w:rsid w:val="007167DF"/>
    <w:rsid w:val="00722AEF"/>
    <w:rsid w:val="00731A1A"/>
    <w:rsid w:val="00732540"/>
    <w:rsid w:val="007326C3"/>
    <w:rsid w:val="00732D07"/>
    <w:rsid w:val="00733720"/>
    <w:rsid w:val="00735D32"/>
    <w:rsid w:val="007360FB"/>
    <w:rsid w:val="00736617"/>
    <w:rsid w:val="0073668D"/>
    <w:rsid w:val="007422DA"/>
    <w:rsid w:val="00742D5E"/>
    <w:rsid w:val="00755224"/>
    <w:rsid w:val="00755723"/>
    <w:rsid w:val="00756DDA"/>
    <w:rsid w:val="00757573"/>
    <w:rsid w:val="00762183"/>
    <w:rsid w:val="0076414E"/>
    <w:rsid w:val="00764E81"/>
    <w:rsid w:val="00767169"/>
    <w:rsid w:val="00770F17"/>
    <w:rsid w:val="00773B99"/>
    <w:rsid w:val="00774441"/>
    <w:rsid w:val="007758B6"/>
    <w:rsid w:val="007769FC"/>
    <w:rsid w:val="007810CF"/>
    <w:rsid w:val="00781AD4"/>
    <w:rsid w:val="00782C18"/>
    <w:rsid w:val="007831D1"/>
    <w:rsid w:val="00783E42"/>
    <w:rsid w:val="00784F02"/>
    <w:rsid w:val="007908E9"/>
    <w:rsid w:val="00791E6C"/>
    <w:rsid w:val="007952B5"/>
    <w:rsid w:val="00795A50"/>
    <w:rsid w:val="007A026D"/>
    <w:rsid w:val="007A061C"/>
    <w:rsid w:val="007A2382"/>
    <w:rsid w:val="007A25CA"/>
    <w:rsid w:val="007A3B4D"/>
    <w:rsid w:val="007A550F"/>
    <w:rsid w:val="007A6294"/>
    <w:rsid w:val="007A6406"/>
    <w:rsid w:val="007B0A2F"/>
    <w:rsid w:val="007B211E"/>
    <w:rsid w:val="007B2596"/>
    <w:rsid w:val="007B6466"/>
    <w:rsid w:val="007B7142"/>
    <w:rsid w:val="007B7782"/>
    <w:rsid w:val="007C2029"/>
    <w:rsid w:val="007C25DB"/>
    <w:rsid w:val="007C38F1"/>
    <w:rsid w:val="007C3ABD"/>
    <w:rsid w:val="007C4E7E"/>
    <w:rsid w:val="007C5120"/>
    <w:rsid w:val="007C5A95"/>
    <w:rsid w:val="007C6DE3"/>
    <w:rsid w:val="007D291D"/>
    <w:rsid w:val="007D4524"/>
    <w:rsid w:val="007D5C90"/>
    <w:rsid w:val="007D6240"/>
    <w:rsid w:val="007D715D"/>
    <w:rsid w:val="007E03EC"/>
    <w:rsid w:val="007E2E51"/>
    <w:rsid w:val="007E4840"/>
    <w:rsid w:val="007E5117"/>
    <w:rsid w:val="007E7317"/>
    <w:rsid w:val="007F10E8"/>
    <w:rsid w:val="007F1C5A"/>
    <w:rsid w:val="007F5781"/>
    <w:rsid w:val="007F7A3F"/>
    <w:rsid w:val="008002F9"/>
    <w:rsid w:val="0080038D"/>
    <w:rsid w:val="00800528"/>
    <w:rsid w:val="00800BA9"/>
    <w:rsid w:val="00801992"/>
    <w:rsid w:val="00802D71"/>
    <w:rsid w:val="0080369E"/>
    <w:rsid w:val="00806A34"/>
    <w:rsid w:val="008073F0"/>
    <w:rsid w:val="00815EA7"/>
    <w:rsid w:val="00816A71"/>
    <w:rsid w:val="00821F44"/>
    <w:rsid w:val="008229A3"/>
    <w:rsid w:val="00825D84"/>
    <w:rsid w:val="00825FD4"/>
    <w:rsid w:val="00827546"/>
    <w:rsid w:val="0082779D"/>
    <w:rsid w:val="008307BB"/>
    <w:rsid w:val="00831ED4"/>
    <w:rsid w:val="0083240C"/>
    <w:rsid w:val="00833BD3"/>
    <w:rsid w:val="00834123"/>
    <w:rsid w:val="00836590"/>
    <w:rsid w:val="0084001B"/>
    <w:rsid w:val="008402FB"/>
    <w:rsid w:val="00840FB7"/>
    <w:rsid w:val="008412FD"/>
    <w:rsid w:val="00841494"/>
    <w:rsid w:val="00841E55"/>
    <w:rsid w:val="0084207A"/>
    <w:rsid w:val="00844C91"/>
    <w:rsid w:val="0084516A"/>
    <w:rsid w:val="00845F36"/>
    <w:rsid w:val="00846F58"/>
    <w:rsid w:val="008530C4"/>
    <w:rsid w:val="008538E7"/>
    <w:rsid w:val="008544ED"/>
    <w:rsid w:val="0085551F"/>
    <w:rsid w:val="00856A1A"/>
    <w:rsid w:val="008571E0"/>
    <w:rsid w:val="00862DEB"/>
    <w:rsid w:val="0086306B"/>
    <w:rsid w:val="008634E6"/>
    <w:rsid w:val="00866413"/>
    <w:rsid w:val="00866B68"/>
    <w:rsid w:val="00867B95"/>
    <w:rsid w:val="0087067C"/>
    <w:rsid w:val="00880907"/>
    <w:rsid w:val="00882513"/>
    <w:rsid w:val="00883B8D"/>
    <w:rsid w:val="00886033"/>
    <w:rsid w:val="00887AE9"/>
    <w:rsid w:val="00890C88"/>
    <w:rsid w:val="00894CFA"/>
    <w:rsid w:val="00895092"/>
    <w:rsid w:val="008A23B7"/>
    <w:rsid w:val="008A4068"/>
    <w:rsid w:val="008A5666"/>
    <w:rsid w:val="008A5C19"/>
    <w:rsid w:val="008A7AA9"/>
    <w:rsid w:val="008B106A"/>
    <w:rsid w:val="008B403D"/>
    <w:rsid w:val="008B49C2"/>
    <w:rsid w:val="008B4E27"/>
    <w:rsid w:val="008B5346"/>
    <w:rsid w:val="008B65CC"/>
    <w:rsid w:val="008B7E4D"/>
    <w:rsid w:val="008C18CA"/>
    <w:rsid w:val="008C390C"/>
    <w:rsid w:val="008C5D99"/>
    <w:rsid w:val="008C61B1"/>
    <w:rsid w:val="008C74BA"/>
    <w:rsid w:val="008C7596"/>
    <w:rsid w:val="008C77AB"/>
    <w:rsid w:val="008C7FEE"/>
    <w:rsid w:val="008D0345"/>
    <w:rsid w:val="008D0BE7"/>
    <w:rsid w:val="008D1B3C"/>
    <w:rsid w:val="008D2992"/>
    <w:rsid w:val="008D5E46"/>
    <w:rsid w:val="008D76DA"/>
    <w:rsid w:val="008E0221"/>
    <w:rsid w:val="008E2708"/>
    <w:rsid w:val="008E2AE9"/>
    <w:rsid w:val="008E447A"/>
    <w:rsid w:val="008E5457"/>
    <w:rsid w:val="008E5B25"/>
    <w:rsid w:val="008E5CD9"/>
    <w:rsid w:val="008E60CD"/>
    <w:rsid w:val="008E7F97"/>
    <w:rsid w:val="008F0E44"/>
    <w:rsid w:val="008F1141"/>
    <w:rsid w:val="008F3410"/>
    <w:rsid w:val="008F4DE6"/>
    <w:rsid w:val="008F5C85"/>
    <w:rsid w:val="008F6C67"/>
    <w:rsid w:val="008F6EA4"/>
    <w:rsid w:val="008F6F6E"/>
    <w:rsid w:val="0090026C"/>
    <w:rsid w:val="009026B2"/>
    <w:rsid w:val="009028EF"/>
    <w:rsid w:val="00910EFE"/>
    <w:rsid w:val="0091173C"/>
    <w:rsid w:val="00913AFC"/>
    <w:rsid w:val="009151E0"/>
    <w:rsid w:val="00915755"/>
    <w:rsid w:val="00917B66"/>
    <w:rsid w:val="009207D8"/>
    <w:rsid w:val="0092174E"/>
    <w:rsid w:val="00930D1A"/>
    <w:rsid w:val="009313B1"/>
    <w:rsid w:val="00933BD1"/>
    <w:rsid w:val="00933D8D"/>
    <w:rsid w:val="009345E0"/>
    <w:rsid w:val="00941064"/>
    <w:rsid w:val="0094155F"/>
    <w:rsid w:val="00941A21"/>
    <w:rsid w:val="00944872"/>
    <w:rsid w:val="00945113"/>
    <w:rsid w:val="00945AA2"/>
    <w:rsid w:val="0094696C"/>
    <w:rsid w:val="00947A25"/>
    <w:rsid w:val="00950FA8"/>
    <w:rsid w:val="0095290A"/>
    <w:rsid w:val="00953950"/>
    <w:rsid w:val="00953E59"/>
    <w:rsid w:val="009542A0"/>
    <w:rsid w:val="00955563"/>
    <w:rsid w:val="009577C5"/>
    <w:rsid w:val="00960FBE"/>
    <w:rsid w:val="0096243A"/>
    <w:rsid w:val="009675E8"/>
    <w:rsid w:val="0097108E"/>
    <w:rsid w:val="00971E06"/>
    <w:rsid w:val="00971FD7"/>
    <w:rsid w:val="00972F34"/>
    <w:rsid w:val="009734CE"/>
    <w:rsid w:val="0097373D"/>
    <w:rsid w:val="009738BF"/>
    <w:rsid w:val="00973CB8"/>
    <w:rsid w:val="00974E51"/>
    <w:rsid w:val="00976501"/>
    <w:rsid w:val="00976D57"/>
    <w:rsid w:val="00977F7C"/>
    <w:rsid w:val="009800CA"/>
    <w:rsid w:val="00982017"/>
    <w:rsid w:val="00983AD3"/>
    <w:rsid w:val="009853A7"/>
    <w:rsid w:val="0098596F"/>
    <w:rsid w:val="009903F0"/>
    <w:rsid w:val="00993EBC"/>
    <w:rsid w:val="00994123"/>
    <w:rsid w:val="00994968"/>
    <w:rsid w:val="009A13F4"/>
    <w:rsid w:val="009A1BDA"/>
    <w:rsid w:val="009A4ED0"/>
    <w:rsid w:val="009A5B1A"/>
    <w:rsid w:val="009A61F6"/>
    <w:rsid w:val="009A767E"/>
    <w:rsid w:val="009A7CC3"/>
    <w:rsid w:val="009B1DED"/>
    <w:rsid w:val="009B2172"/>
    <w:rsid w:val="009B7962"/>
    <w:rsid w:val="009C0533"/>
    <w:rsid w:val="009C1A96"/>
    <w:rsid w:val="009C3B4E"/>
    <w:rsid w:val="009C55FA"/>
    <w:rsid w:val="009C78C5"/>
    <w:rsid w:val="009D5D69"/>
    <w:rsid w:val="009D7011"/>
    <w:rsid w:val="009D7B33"/>
    <w:rsid w:val="009E057A"/>
    <w:rsid w:val="009E1FC4"/>
    <w:rsid w:val="009E2E1C"/>
    <w:rsid w:val="009E434A"/>
    <w:rsid w:val="009E44EA"/>
    <w:rsid w:val="009E4AC5"/>
    <w:rsid w:val="009F048F"/>
    <w:rsid w:val="009F1674"/>
    <w:rsid w:val="009F17F8"/>
    <w:rsid w:val="009F1A30"/>
    <w:rsid w:val="009F50AC"/>
    <w:rsid w:val="009F51BE"/>
    <w:rsid w:val="009F5795"/>
    <w:rsid w:val="009F5AC7"/>
    <w:rsid w:val="009F5F8E"/>
    <w:rsid w:val="00A0025A"/>
    <w:rsid w:val="00A03DEB"/>
    <w:rsid w:val="00A04090"/>
    <w:rsid w:val="00A04B4F"/>
    <w:rsid w:val="00A05855"/>
    <w:rsid w:val="00A10A99"/>
    <w:rsid w:val="00A1143C"/>
    <w:rsid w:val="00A115E9"/>
    <w:rsid w:val="00A13288"/>
    <w:rsid w:val="00A14398"/>
    <w:rsid w:val="00A150C6"/>
    <w:rsid w:val="00A15156"/>
    <w:rsid w:val="00A151CC"/>
    <w:rsid w:val="00A16E4C"/>
    <w:rsid w:val="00A17ECE"/>
    <w:rsid w:val="00A20538"/>
    <w:rsid w:val="00A20B05"/>
    <w:rsid w:val="00A20FA2"/>
    <w:rsid w:val="00A21445"/>
    <w:rsid w:val="00A23B84"/>
    <w:rsid w:val="00A260C0"/>
    <w:rsid w:val="00A26B6A"/>
    <w:rsid w:val="00A30807"/>
    <w:rsid w:val="00A30FAC"/>
    <w:rsid w:val="00A33A49"/>
    <w:rsid w:val="00A33AAA"/>
    <w:rsid w:val="00A33CFA"/>
    <w:rsid w:val="00A34255"/>
    <w:rsid w:val="00A35865"/>
    <w:rsid w:val="00A35984"/>
    <w:rsid w:val="00A36AFB"/>
    <w:rsid w:val="00A41412"/>
    <w:rsid w:val="00A418DF"/>
    <w:rsid w:val="00A42A3A"/>
    <w:rsid w:val="00A462BF"/>
    <w:rsid w:val="00A5032E"/>
    <w:rsid w:val="00A5113E"/>
    <w:rsid w:val="00A542B9"/>
    <w:rsid w:val="00A5497B"/>
    <w:rsid w:val="00A54A59"/>
    <w:rsid w:val="00A62288"/>
    <w:rsid w:val="00A63A58"/>
    <w:rsid w:val="00A64F74"/>
    <w:rsid w:val="00A66ADA"/>
    <w:rsid w:val="00A70D64"/>
    <w:rsid w:val="00A7190E"/>
    <w:rsid w:val="00A746BF"/>
    <w:rsid w:val="00A75AA8"/>
    <w:rsid w:val="00A760FB"/>
    <w:rsid w:val="00A77246"/>
    <w:rsid w:val="00A77488"/>
    <w:rsid w:val="00A7762B"/>
    <w:rsid w:val="00A77F1E"/>
    <w:rsid w:val="00A829D9"/>
    <w:rsid w:val="00A832DE"/>
    <w:rsid w:val="00A83FC7"/>
    <w:rsid w:val="00A8433C"/>
    <w:rsid w:val="00A851E9"/>
    <w:rsid w:val="00A8640E"/>
    <w:rsid w:val="00A9059B"/>
    <w:rsid w:val="00A9085A"/>
    <w:rsid w:val="00A910B2"/>
    <w:rsid w:val="00A91C36"/>
    <w:rsid w:val="00A91F0C"/>
    <w:rsid w:val="00A92CB6"/>
    <w:rsid w:val="00A92DD9"/>
    <w:rsid w:val="00A93A96"/>
    <w:rsid w:val="00A97F2F"/>
    <w:rsid w:val="00AA3F24"/>
    <w:rsid w:val="00AA62B0"/>
    <w:rsid w:val="00AA6EBE"/>
    <w:rsid w:val="00AA7C5B"/>
    <w:rsid w:val="00AA7E16"/>
    <w:rsid w:val="00AB2887"/>
    <w:rsid w:val="00AB44CC"/>
    <w:rsid w:val="00AB46D9"/>
    <w:rsid w:val="00AB5580"/>
    <w:rsid w:val="00AC0177"/>
    <w:rsid w:val="00AC0244"/>
    <w:rsid w:val="00AC16D2"/>
    <w:rsid w:val="00AC2192"/>
    <w:rsid w:val="00AC574C"/>
    <w:rsid w:val="00AD3006"/>
    <w:rsid w:val="00AD5907"/>
    <w:rsid w:val="00AD676A"/>
    <w:rsid w:val="00AD78EF"/>
    <w:rsid w:val="00AD7F52"/>
    <w:rsid w:val="00AE0ADA"/>
    <w:rsid w:val="00AE1620"/>
    <w:rsid w:val="00AE199D"/>
    <w:rsid w:val="00AE1D96"/>
    <w:rsid w:val="00AE2AA0"/>
    <w:rsid w:val="00AE5304"/>
    <w:rsid w:val="00AE5787"/>
    <w:rsid w:val="00AE65D4"/>
    <w:rsid w:val="00AF04FC"/>
    <w:rsid w:val="00AF1C3D"/>
    <w:rsid w:val="00AF1DAA"/>
    <w:rsid w:val="00AF1F8C"/>
    <w:rsid w:val="00AF3962"/>
    <w:rsid w:val="00AF5759"/>
    <w:rsid w:val="00AF6615"/>
    <w:rsid w:val="00AF6628"/>
    <w:rsid w:val="00AF7146"/>
    <w:rsid w:val="00AF7642"/>
    <w:rsid w:val="00B00685"/>
    <w:rsid w:val="00B0452E"/>
    <w:rsid w:val="00B04F5D"/>
    <w:rsid w:val="00B068C4"/>
    <w:rsid w:val="00B0745B"/>
    <w:rsid w:val="00B12017"/>
    <w:rsid w:val="00B131BA"/>
    <w:rsid w:val="00B16477"/>
    <w:rsid w:val="00B170E9"/>
    <w:rsid w:val="00B170F0"/>
    <w:rsid w:val="00B23659"/>
    <w:rsid w:val="00B2403A"/>
    <w:rsid w:val="00B26F64"/>
    <w:rsid w:val="00B34249"/>
    <w:rsid w:val="00B34BA7"/>
    <w:rsid w:val="00B3654F"/>
    <w:rsid w:val="00B370DF"/>
    <w:rsid w:val="00B403B0"/>
    <w:rsid w:val="00B4139F"/>
    <w:rsid w:val="00B41917"/>
    <w:rsid w:val="00B42402"/>
    <w:rsid w:val="00B42742"/>
    <w:rsid w:val="00B43EEF"/>
    <w:rsid w:val="00B45891"/>
    <w:rsid w:val="00B4704D"/>
    <w:rsid w:val="00B50CD5"/>
    <w:rsid w:val="00B52F04"/>
    <w:rsid w:val="00B54EA8"/>
    <w:rsid w:val="00B56BAD"/>
    <w:rsid w:val="00B6072C"/>
    <w:rsid w:val="00B63887"/>
    <w:rsid w:val="00B639AF"/>
    <w:rsid w:val="00B65B87"/>
    <w:rsid w:val="00B65F38"/>
    <w:rsid w:val="00B673E1"/>
    <w:rsid w:val="00B677C2"/>
    <w:rsid w:val="00B72DF1"/>
    <w:rsid w:val="00B75B5F"/>
    <w:rsid w:val="00B82806"/>
    <w:rsid w:val="00B82C8F"/>
    <w:rsid w:val="00B83464"/>
    <w:rsid w:val="00B84AC3"/>
    <w:rsid w:val="00B84D29"/>
    <w:rsid w:val="00B9009D"/>
    <w:rsid w:val="00B91C8D"/>
    <w:rsid w:val="00B93557"/>
    <w:rsid w:val="00B95962"/>
    <w:rsid w:val="00B9661F"/>
    <w:rsid w:val="00B97FF1"/>
    <w:rsid w:val="00BA0153"/>
    <w:rsid w:val="00BA2F16"/>
    <w:rsid w:val="00BA4C90"/>
    <w:rsid w:val="00BA52CA"/>
    <w:rsid w:val="00BA6346"/>
    <w:rsid w:val="00BA73AA"/>
    <w:rsid w:val="00BB09E4"/>
    <w:rsid w:val="00BB2325"/>
    <w:rsid w:val="00BB2E83"/>
    <w:rsid w:val="00BB614D"/>
    <w:rsid w:val="00BB7DB2"/>
    <w:rsid w:val="00BC0A8F"/>
    <w:rsid w:val="00BC59F4"/>
    <w:rsid w:val="00BC686E"/>
    <w:rsid w:val="00BC72D0"/>
    <w:rsid w:val="00BD4929"/>
    <w:rsid w:val="00BD685D"/>
    <w:rsid w:val="00BD6D57"/>
    <w:rsid w:val="00BD76DF"/>
    <w:rsid w:val="00BE1259"/>
    <w:rsid w:val="00BE1E0B"/>
    <w:rsid w:val="00BE249C"/>
    <w:rsid w:val="00BE6605"/>
    <w:rsid w:val="00BE731F"/>
    <w:rsid w:val="00BE79B8"/>
    <w:rsid w:val="00BF1880"/>
    <w:rsid w:val="00BF1A5F"/>
    <w:rsid w:val="00BF1BEB"/>
    <w:rsid w:val="00BF1F5E"/>
    <w:rsid w:val="00BF59BA"/>
    <w:rsid w:val="00C00F9B"/>
    <w:rsid w:val="00C05503"/>
    <w:rsid w:val="00C06A3F"/>
    <w:rsid w:val="00C070D2"/>
    <w:rsid w:val="00C1029E"/>
    <w:rsid w:val="00C15D14"/>
    <w:rsid w:val="00C165BA"/>
    <w:rsid w:val="00C16AE5"/>
    <w:rsid w:val="00C216BF"/>
    <w:rsid w:val="00C225A3"/>
    <w:rsid w:val="00C24A00"/>
    <w:rsid w:val="00C25963"/>
    <w:rsid w:val="00C25FDB"/>
    <w:rsid w:val="00C266D3"/>
    <w:rsid w:val="00C268A2"/>
    <w:rsid w:val="00C27CC6"/>
    <w:rsid w:val="00C30918"/>
    <w:rsid w:val="00C3681B"/>
    <w:rsid w:val="00C36889"/>
    <w:rsid w:val="00C37176"/>
    <w:rsid w:val="00C4014E"/>
    <w:rsid w:val="00C40CD1"/>
    <w:rsid w:val="00C424E3"/>
    <w:rsid w:val="00C42AF9"/>
    <w:rsid w:val="00C42FAB"/>
    <w:rsid w:val="00C4337C"/>
    <w:rsid w:val="00C45525"/>
    <w:rsid w:val="00C45B18"/>
    <w:rsid w:val="00C47ED6"/>
    <w:rsid w:val="00C509C3"/>
    <w:rsid w:val="00C54B1C"/>
    <w:rsid w:val="00C57464"/>
    <w:rsid w:val="00C605F7"/>
    <w:rsid w:val="00C624D9"/>
    <w:rsid w:val="00C634C5"/>
    <w:rsid w:val="00C6430E"/>
    <w:rsid w:val="00C64C0F"/>
    <w:rsid w:val="00C67136"/>
    <w:rsid w:val="00C702C9"/>
    <w:rsid w:val="00C70532"/>
    <w:rsid w:val="00C7066D"/>
    <w:rsid w:val="00C728D9"/>
    <w:rsid w:val="00C7333D"/>
    <w:rsid w:val="00C74F14"/>
    <w:rsid w:val="00C766FC"/>
    <w:rsid w:val="00C77B5C"/>
    <w:rsid w:val="00C77DAE"/>
    <w:rsid w:val="00C77F5D"/>
    <w:rsid w:val="00C80FAF"/>
    <w:rsid w:val="00C836F8"/>
    <w:rsid w:val="00C873EC"/>
    <w:rsid w:val="00C95300"/>
    <w:rsid w:val="00C95B2E"/>
    <w:rsid w:val="00C9600F"/>
    <w:rsid w:val="00CA2534"/>
    <w:rsid w:val="00CA364D"/>
    <w:rsid w:val="00CA4DE7"/>
    <w:rsid w:val="00CA729C"/>
    <w:rsid w:val="00CA7F43"/>
    <w:rsid w:val="00CB1DAC"/>
    <w:rsid w:val="00CB55A2"/>
    <w:rsid w:val="00CB5FAB"/>
    <w:rsid w:val="00CB6BB8"/>
    <w:rsid w:val="00CB6EFB"/>
    <w:rsid w:val="00CB7ECD"/>
    <w:rsid w:val="00CC07D2"/>
    <w:rsid w:val="00CC284D"/>
    <w:rsid w:val="00CC39BE"/>
    <w:rsid w:val="00CC39DD"/>
    <w:rsid w:val="00CC4F8E"/>
    <w:rsid w:val="00CC51E4"/>
    <w:rsid w:val="00CC520E"/>
    <w:rsid w:val="00CC735C"/>
    <w:rsid w:val="00CD097F"/>
    <w:rsid w:val="00CD48AA"/>
    <w:rsid w:val="00CD7EE8"/>
    <w:rsid w:val="00CE0063"/>
    <w:rsid w:val="00CE29C3"/>
    <w:rsid w:val="00CE491D"/>
    <w:rsid w:val="00CE5660"/>
    <w:rsid w:val="00CE5F21"/>
    <w:rsid w:val="00CF03D3"/>
    <w:rsid w:val="00CF1753"/>
    <w:rsid w:val="00CF17E2"/>
    <w:rsid w:val="00CF29B1"/>
    <w:rsid w:val="00CF3CD3"/>
    <w:rsid w:val="00CF4F0C"/>
    <w:rsid w:val="00CF589D"/>
    <w:rsid w:val="00CF60F9"/>
    <w:rsid w:val="00CF74CB"/>
    <w:rsid w:val="00CF7F21"/>
    <w:rsid w:val="00D00288"/>
    <w:rsid w:val="00D00587"/>
    <w:rsid w:val="00D0196D"/>
    <w:rsid w:val="00D072CE"/>
    <w:rsid w:val="00D07352"/>
    <w:rsid w:val="00D12BBD"/>
    <w:rsid w:val="00D13762"/>
    <w:rsid w:val="00D205F7"/>
    <w:rsid w:val="00D21CB6"/>
    <w:rsid w:val="00D22E46"/>
    <w:rsid w:val="00D2304B"/>
    <w:rsid w:val="00D25135"/>
    <w:rsid w:val="00D40309"/>
    <w:rsid w:val="00D406CF"/>
    <w:rsid w:val="00D42A00"/>
    <w:rsid w:val="00D4363C"/>
    <w:rsid w:val="00D43958"/>
    <w:rsid w:val="00D448CC"/>
    <w:rsid w:val="00D44C2D"/>
    <w:rsid w:val="00D45796"/>
    <w:rsid w:val="00D47F58"/>
    <w:rsid w:val="00D50116"/>
    <w:rsid w:val="00D50678"/>
    <w:rsid w:val="00D50C1E"/>
    <w:rsid w:val="00D50CBE"/>
    <w:rsid w:val="00D538EF"/>
    <w:rsid w:val="00D54C63"/>
    <w:rsid w:val="00D54CF7"/>
    <w:rsid w:val="00D5781F"/>
    <w:rsid w:val="00D57DCA"/>
    <w:rsid w:val="00D62E39"/>
    <w:rsid w:val="00D644AA"/>
    <w:rsid w:val="00D646B5"/>
    <w:rsid w:val="00D656D0"/>
    <w:rsid w:val="00D65C7A"/>
    <w:rsid w:val="00D72B9C"/>
    <w:rsid w:val="00D73C60"/>
    <w:rsid w:val="00D748E2"/>
    <w:rsid w:val="00D75841"/>
    <w:rsid w:val="00D75C3D"/>
    <w:rsid w:val="00D80024"/>
    <w:rsid w:val="00D836DB"/>
    <w:rsid w:val="00D856D5"/>
    <w:rsid w:val="00D85759"/>
    <w:rsid w:val="00D86314"/>
    <w:rsid w:val="00D876B2"/>
    <w:rsid w:val="00D908A6"/>
    <w:rsid w:val="00D916AC"/>
    <w:rsid w:val="00D928D4"/>
    <w:rsid w:val="00D929E1"/>
    <w:rsid w:val="00D93F7A"/>
    <w:rsid w:val="00D941E1"/>
    <w:rsid w:val="00D9471A"/>
    <w:rsid w:val="00D962D2"/>
    <w:rsid w:val="00DA1F36"/>
    <w:rsid w:val="00DA4331"/>
    <w:rsid w:val="00DA4DFF"/>
    <w:rsid w:val="00DA5984"/>
    <w:rsid w:val="00DA7ACC"/>
    <w:rsid w:val="00DA7E98"/>
    <w:rsid w:val="00DB3222"/>
    <w:rsid w:val="00DB414A"/>
    <w:rsid w:val="00DB4DE4"/>
    <w:rsid w:val="00DB552A"/>
    <w:rsid w:val="00DB6D1A"/>
    <w:rsid w:val="00DB744F"/>
    <w:rsid w:val="00DC0961"/>
    <w:rsid w:val="00DC4DB1"/>
    <w:rsid w:val="00DC572D"/>
    <w:rsid w:val="00DC7751"/>
    <w:rsid w:val="00DC77DC"/>
    <w:rsid w:val="00DC7AFF"/>
    <w:rsid w:val="00DD135E"/>
    <w:rsid w:val="00DD21AE"/>
    <w:rsid w:val="00DD7232"/>
    <w:rsid w:val="00DE11CA"/>
    <w:rsid w:val="00DE11D8"/>
    <w:rsid w:val="00DE3DD9"/>
    <w:rsid w:val="00DE6EB8"/>
    <w:rsid w:val="00DE72A0"/>
    <w:rsid w:val="00DF0D95"/>
    <w:rsid w:val="00DF0F68"/>
    <w:rsid w:val="00DF5018"/>
    <w:rsid w:val="00DF53B8"/>
    <w:rsid w:val="00E026D4"/>
    <w:rsid w:val="00E02739"/>
    <w:rsid w:val="00E03746"/>
    <w:rsid w:val="00E0614D"/>
    <w:rsid w:val="00E069A6"/>
    <w:rsid w:val="00E11A5D"/>
    <w:rsid w:val="00E11E0A"/>
    <w:rsid w:val="00E14D06"/>
    <w:rsid w:val="00E17897"/>
    <w:rsid w:val="00E20B6E"/>
    <w:rsid w:val="00E20BF0"/>
    <w:rsid w:val="00E20D16"/>
    <w:rsid w:val="00E2131C"/>
    <w:rsid w:val="00E21D31"/>
    <w:rsid w:val="00E21E1F"/>
    <w:rsid w:val="00E22D19"/>
    <w:rsid w:val="00E24CBE"/>
    <w:rsid w:val="00E267EE"/>
    <w:rsid w:val="00E274D4"/>
    <w:rsid w:val="00E27BFF"/>
    <w:rsid w:val="00E30144"/>
    <w:rsid w:val="00E30317"/>
    <w:rsid w:val="00E3173E"/>
    <w:rsid w:val="00E337A5"/>
    <w:rsid w:val="00E3387B"/>
    <w:rsid w:val="00E33CE3"/>
    <w:rsid w:val="00E373C1"/>
    <w:rsid w:val="00E37C56"/>
    <w:rsid w:val="00E40923"/>
    <w:rsid w:val="00E42174"/>
    <w:rsid w:val="00E42249"/>
    <w:rsid w:val="00E43929"/>
    <w:rsid w:val="00E43BB2"/>
    <w:rsid w:val="00E4614B"/>
    <w:rsid w:val="00E47510"/>
    <w:rsid w:val="00E47E31"/>
    <w:rsid w:val="00E50280"/>
    <w:rsid w:val="00E528EE"/>
    <w:rsid w:val="00E53092"/>
    <w:rsid w:val="00E53B8C"/>
    <w:rsid w:val="00E5593A"/>
    <w:rsid w:val="00E608BE"/>
    <w:rsid w:val="00E61007"/>
    <w:rsid w:val="00E613D5"/>
    <w:rsid w:val="00E621C3"/>
    <w:rsid w:val="00E62706"/>
    <w:rsid w:val="00E62BBD"/>
    <w:rsid w:val="00E63B49"/>
    <w:rsid w:val="00E70D5C"/>
    <w:rsid w:val="00E732BA"/>
    <w:rsid w:val="00E77C1A"/>
    <w:rsid w:val="00E80C89"/>
    <w:rsid w:val="00E85666"/>
    <w:rsid w:val="00E8758F"/>
    <w:rsid w:val="00E92CC6"/>
    <w:rsid w:val="00E92FFB"/>
    <w:rsid w:val="00E95DBD"/>
    <w:rsid w:val="00E978F4"/>
    <w:rsid w:val="00E97BFB"/>
    <w:rsid w:val="00EA1693"/>
    <w:rsid w:val="00EA5749"/>
    <w:rsid w:val="00EA7F31"/>
    <w:rsid w:val="00EB0974"/>
    <w:rsid w:val="00EB2843"/>
    <w:rsid w:val="00EB2C2B"/>
    <w:rsid w:val="00EB67E6"/>
    <w:rsid w:val="00EB68A4"/>
    <w:rsid w:val="00EC10D8"/>
    <w:rsid w:val="00EC3DCB"/>
    <w:rsid w:val="00ED0312"/>
    <w:rsid w:val="00ED127B"/>
    <w:rsid w:val="00ED1A5E"/>
    <w:rsid w:val="00ED1B03"/>
    <w:rsid w:val="00ED25CF"/>
    <w:rsid w:val="00EE0788"/>
    <w:rsid w:val="00EE5095"/>
    <w:rsid w:val="00EE5D77"/>
    <w:rsid w:val="00EE718A"/>
    <w:rsid w:val="00EF06AB"/>
    <w:rsid w:val="00EF0AF7"/>
    <w:rsid w:val="00EF36E6"/>
    <w:rsid w:val="00EF60AC"/>
    <w:rsid w:val="00EF7F9F"/>
    <w:rsid w:val="00F10136"/>
    <w:rsid w:val="00F111A1"/>
    <w:rsid w:val="00F136DC"/>
    <w:rsid w:val="00F1625E"/>
    <w:rsid w:val="00F20928"/>
    <w:rsid w:val="00F20B7B"/>
    <w:rsid w:val="00F21304"/>
    <w:rsid w:val="00F333F2"/>
    <w:rsid w:val="00F34190"/>
    <w:rsid w:val="00F3540E"/>
    <w:rsid w:val="00F372DE"/>
    <w:rsid w:val="00F402D5"/>
    <w:rsid w:val="00F40D32"/>
    <w:rsid w:val="00F43806"/>
    <w:rsid w:val="00F448C9"/>
    <w:rsid w:val="00F47017"/>
    <w:rsid w:val="00F52406"/>
    <w:rsid w:val="00F53D6F"/>
    <w:rsid w:val="00F55907"/>
    <w:rsid w:val="00F55E47"/>
    <w:rsid w:val="00F62E5B"/>
    <w:rsid w:val="00F655B7"/>
    <w:rsid w:val="00F65CCA"/>
    <w:rsid w:val="00F701A1"/>
    <w:rsid w:val="00F70D4C"/>
    <w:rsid w:val="00F73843"/>
    <w:rsid w:val="00F738F4"/>
    <w:rsid w:val="00F73DF5"/>
    <w:rsid w:val="00F74935"/>
    <w:rsid w:val="00F753F5"/>
    <w:rsid w:val="00F77AF9"/>
    <w:rsid w:val="00F81528"/>
    <w:rsid w:val="00F81677"/>
    <w:rsid w:val="00F81A8C"/>
    <w:rsid w:val="00F82290"/>
    <w:rsid w:val="00F8350E"/>
    <w:rsid w:val="00F83C8E"/>
    <w:rsid w:val="00F84D22"/>
    <w:rsid w:val="00F852D1"/>
    <w:rsid w:val="00F873C3"/>
    <w:rsid w:val="00F90016"/>
    <w:rsid w:val="00F968F1"/>
    <w:rsid w:val="00F97470"/>
    <w:rsid w:val="00FA0863"/>
    <w:rsid w:val="00FA19A5"/>
    <w:rsid w:val="00FA2A6A"/>
    <w:rsid w:val="00FA3DE3"/>
    <w:rsid w:val="00FA412E"/>
    <w:rsid w:val="00FA4779"/>
    <w:rsid w:val="00FA4A17"/>
    <w:rsid w:val="00FA6138"/>
    <w:rsid w:val="00FA7E8C"/>
    <w:rsid w:val="00FB0AEF"/>
    <w:rsid w:val="00FB1B45"/>
    <w:rsid w:val="00FB2227"/>
    <w:rsid w:val="00FB257E"/>
    <w:rsid w:val="00FB2FBC"/>
    <w:rsid w:val="00FB3B54"/>
    <w:rsid w:val="00FB4D45"/>
    <w:rsid w:val="00FC0FCE"/>
    <w:rsid w:val="00FC1779"/>
    <w:rsid w:val="00FC19EB"/>
    <w:rsid w:val="00FC2E8C"/>
    <w:rsid w:val="00FC5B42"/>
    <w:rsid w:val="00FC6B32"/>
    <w:rsid w:val="00FC7D37"/>
    <w:rsid w:val="00FD186F"/>
    <w:rsid w:val="00FD5BEB"/>
    <w:rsid w:val="00FD6B4A"/>
    <w:rsid w:val="00FD7625"/>
    <w:rsid w:val="00FD7F9D"/>
    <w:rsid w:val="00FE0D76"/>
    <w:rsid w:val="00FE2B8F"/>
    <w:rsid w:val="00FE31E3"/>
    <w:rsid w:val="00FE32EA"/>
    <w:rsid w:val="00FE3D74"/>
    <w:rsid w:val="00FE5D08"/>
    <w:rsid w:val="00FE6F19"/>
    <w:rsid w:val="00FE7DE8"/>
    <w:rsid w:val="00FF1440"/>
    <w:rsid w:val="00FF25DD"/>
    <w:rsid w:val="00FF4655"/>
    <w:rsid w:val="00FF541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24683E43"/>
  <w15:docId w15:val="{FE55CC81-0890-4FB9-9C4C-D11DFBB6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C7066D"/>
    <w:pPr>
      <w:spacing w:after="200" w:line="252" w:lineRule="auto"/>
    </w:pPr>
    <w:rPr>
      <w:rFonts w:ascii="Open Sans" w:eastAsiaTheme="minorHAnsi" w:hAnsi="Open Sans"/>
      <w:sz w:val="18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4A7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Tekst na końcu - tytuły"/>
    <w:basedOn w:val="Normalny"/>
    <w:next w:val="Normalny"/>
    <w:link w:val="Nagwek2Znak"/>
    <w:uiPriority w:val="9"/>
    <w:semiHidden/>
    <w:unhideWhenUsed/>
    <w:qFormat/>
    <w:rsid w:val="00C7066D"/>
    <w:pPr>
      <w:keepNext/>
      <w:keepLines/>
      <w:outlineLvl w:val="1"/>
    </w:pPr>
    <w:rPr>
      <w:rFonts w:eastAsiaTheme="majorEastAsia" w:cstheme="majorBidi"/>
      <w:b/>
      <w:bCs/>
      <w:color w:val="8C8C8C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F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28"/>
  </w:style>
  <w:style w:type="paragraph" w:styleId="Stopka">
    <w:name w:val="footer"/>
    <w:basedOn w:val="Normalny"/>
    <w:link w:val="Stopka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528"/>
  </w:style>
  <w:style w:type="paragraph" w:styleId="Tekstdymka">
    <w:name w:val="Balloon Text"/>
    <w:basedOn w:val="Normalny"/>
    <w:link w:val="TekstdymkaZnak"/>
    <w:uiPriority w:val="99"/>
    <w:semiHidden/>
    <w:unhideWhenUsed/>
    <w:rsid w:val="00800528"/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28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List Paragraph w ramce"/>
    <w:basedOn w:val="Normalny"/>
    <w:uiPriority w:val="34"/>
    <w:qFormat/>
    <w:rsid w:val="00800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52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rsid w:val="00C7066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b/>
      <w:color w:val="626262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066D"/>
    <w:rPr>
      <w:rFonts w:ascii="Open Sans" w:eastAsiaTheme="majorEastAsia" w:hAnsi="Open Sans" w:cstheme="majorBidi"/>
      <w:b/>
      <w:color w:val="626262"/>
      <w:spacing w:val="5"/>
      <w:kern w:val="28"/>
      <w:sz w:val="36"/>
      <w:szCs w:val="52"/>
      <w:lang w:val="pl-PL"/>
    </w:rPr>
  </w:style>
  <w:style w:type="paragraph" w:styleId="Bezodstpw">
    <w:name w:val="No Spacing"/>
    <w:aliases w:val="Tekst na końcu"/>
    <w:uiPriority w:val="1"/>
    <w:qFormat/>
    <w:rsid w:val="00C7066D"/>
    <w:pPr>
      <w:spacing w:after="200" w:line="252" w:lineRule="auto"/>
    </w:pPr>
    <w:rPr>
      <w:rFonts w:ascii="Open Sans" w:eastAsiaTheme="minorHAnsi" w:hAnsi="Open Sans"/>
      <w:color w:val="8C8C8C"/>
      <w:sz w:val="16"/>
      <w:szCs w:val="22"/>
      <w:lang w:val="pl-PL"/>
    </w:rPr>
  </w:style>
  <w:style w:type="character" w:customStyle="1" w:styleId="Nagwek2Znak">
    <w:name w:val="Nagłówek 2 Znak"/>
    <w:aliases w:val="Tekst na końcu - tytuły Znak"/>
    <w:basedOn w:val="Domylnaczcionkaakapitu"/>
    <w:link w:val="Nagwek2"/>
    <w:uiPriority w:val="9"/>
    <w:semiHidden/>
    <w:rsid w:val="00C7066D"/>
    <w:rPr>
      <w:rFonts w:ascii="Open Sans" w:eastAsiaTheme="majorEastAsia" w:hAnsi="Open Sans" w:cstheme="majorBidi"/>
      <w:b/>
      <w:bCs/>
      <w:color w:val="8C8C8C"/>
      <w:sz w:val="18"/>
      <w:szCs w:val="26"/>
      <w:lang w:val="pl-PL"/>
    </w:rPr>
  </w:style>
  <w:style w:type="paragraph" w:styleId="Podtytu">
    <w:name w:val="Subtitle"/>
    <w:aliases w:val="Imie i nazwisko - kontakt"/>
    <w:basedOn w:val="Normalny"/>
    <w:next w:val="Normalny"/>
    <w:link w:val="PodtytuZnak"/>
    <w:uiPriority w:val="11"/>
    <w:qFormat/>
    <w:rsid w:val="00C7066D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aliases w:val="Imie i nazwisko - kontakt Znak"/>
    <w:basedOn w:val="Domylnaczcionkaakapitu"/>
    <w:link w:val="Podtytu"/>
    <w:uiPriority w:val="11"/>
    <w:rsid w:val="00C7066D"/>
    <w:rPr>
      <w:rFonts w:ascii="Open Sans" w:eastAsiaTheme="majorEastAsia" w:hAnsi="Open Sans" w:cstheme="majorBidi"/>
      <w:iCs/>
      <w:spacing w:val="15"/>
      <w:sz w:val="28"/>
      <w:lang w:val="pl-PL"/>
    </w:rPr>
  </w:style>
  <w:style w:type="character" w:styleId="Wyrnieniedelikatne">
    <w:name w:val="Subtle Emphasis"/>
    <w:aliases w:val="Subtle Pomarańczowy"/>
    <w:basedOn w:val="Domylnaczcionkaakapitu"/>
    <w:uiPriority w:val="19"/>
    <w:qFormat/>
    <w:rsid w:val="00C7066D"/>
    <w:rPr>
      <w:rFonts w:ascii="Open Sans Semibold" w:hAnsi="Open Sans Semibold"/>
      <w:i/>
      <w:iCs/>
      <w:color w:val="F68802"/>
      <w:sz w:val="22"/>
    </w:rPr>
  </w:style>
  <w:style w:type="character" w:styleId="Tytuksiki">
    <w:name w:val="Book Title"/>
    <w:aliases w:val="Date"/>
    <w:basedOn w:val="Domylnaczcionkaakapitu"/>
    <w:uiPriority w:val="33"/>
    <w:qFormat/>
    <w:rsid w:val="00C7066D"/>
    <w:rPr>
      <w:rFonts w:ascii="Open Sans" w:hAnsi="Open Sans"/>
      <w:b w:val="0"/>
      <w:bCs/>
      <w:smallCaps/>
      <w:color w:val="8C8C8C"/>
      <w:spacing w:val="5"/>
      <w:sz w:val="18"/>
    </w:rPr>
  </w:style>
  <w:style w:type="paragraph" w:styleId="Cytat">
    <w:name w:val="Quote"/>
    <w:aliases w:val="Tytuł główny"/>
    <w:basedOn w:val="Normalny"/>
    <w:next w:val="Normalny"/>
    <w:link w:val="CytatZnak"/>
    <w:uiPriority w:val="29"/>
    <w:qFormat/>
    <w:rsid w:val="00C7066D"/>
    <w:pPr>
      <w:spacing w:after="300"/>
    </w:pPr>
    <w:rPr>
      <w:b/>
      <w:iCs/>
      <w:color w:val="626262"/>
      <w:sz w:val="36"/>
    </w:rPr>
  </w:style>
  <w:style w:type="character" w:customStyle="1" w:styleId="CytatZnak">
    <w:name w:val="Cytat Znak"/>
    <w:aliases w:val="Tytuł główny Znak"/>
    <w:basedOn w:val="Domylnaczcionkaakapitu"/>
    <w:link w:val="Cytat"/>
    <w:uiPriority w:val="29"/>
    <w:rsid w:val="00C7066D"/>
    <w:rPr>
      <w:rFonts w:ascii="Open Sans" w:eastAsiaTheme="minorHAnsi" w:hAnsi="Open Sans"/>
      <w:b/>
      <w:iCs/>
      <w:color w:val="626262"/>
      <w:sz w:val="36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4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4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6BF"/>
    <w:rPr>
      <w:rFonts w:ascii="Open Sans" w:eastAsiaTheme="minorHAnsi" w:hAnsi="Open San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6BF"/>
    <w:rPr>
      <w:rFonts w:ascii="Open Sans" w:eastAsiaTheme="minorHAnsi" w:hAnsi="Open Sans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75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ormalnyWeb">
    <w:name w:val="Normal (Web)"/>
    <w:basedOn w:val="Normalny"/>
    <w:uiPriority w:val="99"/>
    <w:unhideWhenUsed/>
    <w:rsid w:val="000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6446"/>
    <w:rPr>
      <w:i/>
      <w:iCs w:val="0"/>
    </w:rPr>
  </w:style>
  <w:style w:type="paragraph" w:customStyle="1" w:styleId="rtejustify">
    <w:name w:val="rtejustify"/>
    <w:basedOn w:val="Normalny"/>
    <w:rsid w:val="000E6446"/>
    <w:pPr>
      <w:suppressAutoHyphens/>
      <w:overflowPunct w:val="0"/>
      <w:autoSpaceDE w:val="0"/>
      <w:autoSpaceDN w:val="0"/>
      <w:adjustRightInd w:val="0"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39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649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Poprawka">
    <w:name w:val="Revision"/>
    <w:hidden/>
    <w:uiPriority w:val="99"/>
    <w:semiHidden/>
    <w:rsid w:val="00CF17E2"/>
    <w:rPr>
      <w:rFonts w:ascii="Open Sans" w:eastAsiaTheme="minorHAnsi" w:hAnsi="Open Sans"/>
      <w:sz w:val="18"/>
      <w:szCs w:val="22"/>
      <w:lang w:val="pl-PL"/>
    </w:rPr>
  </w:style>
  <w:style w:type="character" w:customStyle="1" w:styleId="highlight">
    <w:name w:val="highlight"/>
    <w:basedOn w:val="Domylnaczcionkaakapitu"/>
    <w:rsid w:val="00D21CB6"/>
  </w:style>
  <w:style w:type="paragraph" w:customStyle="1" w:styleId="xmsonormal">
    <w:name w:val="x_msonormal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C6B3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p">
    <w:name w:val="p"/>
    <w:basedOn w:val="Normalny"/>
    <w:rsid w:val="00B3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FCF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pl-PL"/>
    </w:rPr>
  </w:style>
  <w:style w:type="character" w:customStyle="1" w:styleId="field">
    <w:name w:val="field"/>
    <w:basedOn w:val="Domylnaczcionkaakapitu"/>
    <w:rsid w:val="008E5B25"/>
  </w:style>
  <w:style w:type="paragraph" w:styleId="Tekstpodstawowy">
    <w:name w:val="Body Text"/>
    <w:basedOn w:val="Normalny"/>
    <w:link w:val="TekstpodstawowyZnak"/>
    <w:uiPriority w:val="1"/>
    <w:qFormat/>
    <w:rsid w:val="00D876B2"/>
    <w:pPr>
      <w:widowControl w:val="0"/>
      <w:autoSpaceDE w:val="0"/>
      <w:autoSpaceDN w:val="0"/>
      <w:spacing w:after="0" w:line="240" w:lineRule="auto"/>
      <w:ind w:left="106"/>
    </w:pPr>
    <w:rPr>
      <w:rFonts w:ascii="Verdana" w:eastAsia="Verdana" w:hAnsi="Verdana" w:cs="Verdana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76B2"/>
    <w:rPr>
      <w:rFonts w:ascii="Verdana" w:eastAsia="Verdana" w:hAnsi="Verdana" w:cs="Verdan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5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6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ups.org.pl/konsume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jn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groele@kups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34636-F800-4B4D-B0F7-3E69B4DE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1422</Words>
  <Characters>8535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Julia Walczewska</cp:lastModifiedBy>
  <cp:revision>9</cp:revision>
  <cp:lastPrinted>2018-07-03T13:24:00Z</cp:lastPrinted>
  <dcterms:created xsi:type="dcterms:W3CDTF">2018-11-22T12:05:00Z</dcterms:created>
  <dcterms:modified xsi:type="dcterms:W3CDTF">2018-11-29T12:13:00Z</dcterms:modified>
</cp:coreProperties>
</file>