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910A" w14:textId="0510779E" w:rsidR="0033306A" w:rsidRPr="00097F1D" w:rsidRDefault="0006290E" w:rsidP="004D6DC8">
      <w:pPr>
        <w:jc w:val="right"/>
      </w:pPr>
      <w:r>
        <w:t>0</w:t>
      </w:r>
      <w:r w:rsidR="009B15E2">
        <w:t>7</w:t>
      </w:r>
      <w:r w:rsidR="0033306A" w:rsidRPr="00097F1D">
        <w:t>.</w:t>
      </w:r>
      <w:r>
        <w:t>12</w:t>
      </w:r>
      <w:r w:rsidR="0033306A" w:rsidRPr="00097F1D">
        <w:t xml:space="preserve">.2018 r. </w:t>
      </w:r>
    </w:p>
    <w:p w14:paraId="26E5788B" w14:textId="65D72BD1" w:rsidR="003127AD" w:rsidRDefault="003127AD" w:rsidP="003127A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 nami świąteczne podróże!</w:t>
      </w:r>
      <w:r>
        <w:rPr>
          <w:b/>
          <w:bCs/>
          <w:sz w:val="24"/>
          <w:szCs w:val="24"/>
        </w:rPr>
        <w:br/>
        <w:t xml:space="preserve"> Policja radzi, jak bezpiecznie podróżować z dzieckiem.</w:t>
      </w:r>
    </w:p>
    <w:p w14:paraId="4C4E364D" w14:textId="77777777" w:rsidR="003127AD" w:rsidRDefault="003127AD" w:rsidP="003127AD">
      <w:pPr>
        <w:suppressAutoHyphens/>
        <w:spacing w:after="0"/>
        <w:ind w:left="426"/>
        <w:jc w:val="both"/>
        <w:rPr>
          <w:b/>
          <w:bCs/>
        </w:rPr>
      </w:pPr>
    </w:p>
    <w:p w14:paraId="6F85FE96" w14:textId="158B0548" w:rsidR="003127AD" w:rsidRDefault="003127AD" w:rsidP="003127AD">
      <w:pPr>
        <w:suppressAutoHyphens/>
        <w:spacing w:after="0"/>
        <w:ind w:left="426"/>
        <w:jc w:val="both"/>
        <w:rPr>
          <w:b/>
          <w:bCs/>
        </w:rPr>
      </w:pPr>
      <w:r>
        <w:rPr>
          <w:b/>
          <w:bCs/>
        </w:rPr>
        <w:t xml:space="preserve">W roku 2017 w województwie świętokrzyskim miało miejsce 1 235 wypadków drogowych. Warto wspomnieć o tym zwłaszcza teraz, ponieważ grudzień i początek nowego roku to czas wzmożonego ruchu na drogach. Wiele osób wyjeżdża na święta, a zaraz potem rozpoczynają się podróże na zimowe ferie. Policja apeluje, by w tym okresie zachować ostrożność na drodze </w:t>
      </w:r>
      <w:r w:rsidR="000221F6">
        <w:rPr>
          <w:b/>
          <w:bCs/>
        </w:rPr>
        <w:br/>
      </w:r>
      <w:bookmarkStart w:id="0" w:name="_GoBack"/>
      <w:bookmarkEnd w:id="0"/>
      <w:r>
        <w:rPr>
          <w:b/>
          <w:bCs/>
        </w:rPr>
        <w:t>i zadbać o swoje bezpieczeństwo. O czym należy pamiętać, aby na miejsce dojechać szczęśliwie? Warto zapoznać się z kilkoma ważnymi wskazówkami!</w:t>
      </w:r>
    </w:p>
    <w:p w14:paraId="5F07D508" w14:textId="77777777" w:rsidR="00976510" w:rsidRPr="00071EF2" w:rsidRDefault="00976510" w:rsidP="00D2190D">
      <w:pPr>
        <w:suppressAutoHyphens/>
        <w:spacing w:after="0"/>
        <w:ind w:left="426"/>
        <w:jc w:val="both"/>
        <w:rPr>
          <w:rFonts w:asciiTheme="minorHAnsi" w:hAnsiTheme="minorHAnsi"/>
          <w:b/>
          <w:bCs/>
        </w:rPr>
      </w:pPr>
    </w:p>
    <w:p w14:paraId="4A84856C" w14:textId="5CD625A1" w:rsidR="0033306A" w:rsidRDefault="0033306A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b/>
          <w:highlight w:val="yellow"/>
        </w:rPr>
      </w:pPr>
      <w:r w:rsidRPr="00FA0F66">
        <w:rPr>
          <w:rFonts w:ascii="Calibri" w:hAnsi="Calibri" w:cs="Calibri"/>
          <w:sz w:val="22"/>
          <w:szCs w:val="22"/>
        </w:rPr>
        <w:t>W 201</w:t>
      </w:r>
      <w:r>
        <w:rPr>
          <w:rFonts w:ascii="Calibri" w:hAnsi="Calibri" w:cs="Calibri"/>
          <w:sz w:val="22"/>
          <w:szCs w:val="22"/>
        </w:rPr>
        <w:t>7</w:t>
      </w:r>
      <w:r w:rsidRPr="00FA0F66">
        <w:rPr>
          <w:rFonts w:ascii="Calibri" w:hAnsi="Calibri" w:cs="Calibri"/>
          <w:sz w:val="22"/>
          <w:szCs w:val="22"/>
        </w:rPr>
        <w:t xml:space="preserve"> roku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FA0F66">
        <w:rPr>
          <w:rFonts w:ascii="Calibri" w:hAnsi="Calibri" w:cs="Calibri"/>
          <w:sz w:val="22"/>
          <w:szCs w:val="22"/>
        </w:rPr>
        <w:t xml:space="preserve">, </w:t>
      </w:r>
      <w:r w:rsidRPr="00747A57">
        <w:rPr>
          <w:rFonts w:ascii="Calibri" w:hAnsi="Calibri" w:cs="Calibri"/>
          <w:sz w:val="22"/>
          <w:szCs w:val="22"/>
        </w:rPr>
        <w:t xml:space="preserve">w Polsce </w:t>
      </w:r>
      <w:r w:rsidR="007B2F29" w:rsidRPr="007B2F29">
        <w:rPr>
          <w:rFonts w:ascii="Calibri" w:hAnsi="Calibri" w:cs="Calibri"/>
          <w:sz w:val="22"/>
          <w:szCs w:val="22"/>
        </w:rPr>
        <w:t xml:space="preserve">z winy kierujących pojazdami </w:t>
      </w:r>
      <w:r w:rsidR="007B2F29">
        <w:rPr>
          <w:rFonts w:ascii="Calibri" w:hAnsi="Calibri" w:cs="Calibri"/>
          <w:sz w:val="22"/>
          <w:szCs w:val="22"/>
        </w:rPr>
        <w:t>miało miejsce</w:t>
      </w:r>
      <w:r w:rsidR="007B2F29" w:rsidRPr="007B2F29">
        <w:rPr>
          <w:rFonts w:ascii="Calibri" w:hAnsi="Calibri" w:cs="Calibri"/>
          <w:sz w:val="22"/>
          <w:szCs w:val="22"/>
        </w:rPr>
        <w:t xml:space="preserve"> 28 359 wypadków</w:t>
      </w:r>
      <w:r w:rsidR="007B2F29">
        <w:rPr>
          <w:rFonts w:ascii="Calibri" w:hAnsi="Calibri" w:cs="Calibri"/>
          <w:sz w:val="22"/>
          <w:szCs w:val="22"/>
        </w:rPr>
        <w:t xml:space="preserve">. </w:t>
      </w:r>
      <w:r w:rsidR="00902054" w:rsidRPr="00902054">
        <w:rPr>
          <w:rFonts w:ascii="Calibri" w:hAnsi="Calibri" w:cs="Calibri"/>
          <w:i/>
          <w:sz w:val="22"/>
          <w:szCs w:val="22"/>
        </w:rPr>
        <w:t>Kierowcy spowodowali w ub. roku aż 86,6% ze wszystkich zdarzeń drogowych. Jedną z ich głównych przyczyn było niedostosowanie prędkości do warunków ruchu. Okres jesienno-zimowy to czas, gdy powinniśmy być szczególnie wyczuleni na warunki pogodowe. Często nawierzchnia jest śliska, a za oknem szybko robi się ciemno i trudno zauważyć np. przechodzących pieszych</w:t>
      </w:r>
      <w:r w:rsidR="003C4990">
        <w:rPr>
          <w:rFonts w:ascii="Calibri" w:hAnsi="Calibri" w:cs="Calibri"/>
          <w:i/>
          <w:sz w:val="22"/>
          <w:szCs w:val="22"/>
        </w:rPr>
        <w:t xml:space="preserve"> – </w:t>
      </w:r>
      <w:r w:rsidR="003C4990">
        <w:rPr>
          <w:rFonts w:ascii="Calibri" w:hAnsi="Calibri" w:cs="Calibri"/>
          <w:sz w:val="22"/>
          <w:szCs w:val="22"/>
        </w:rPr>
        <w:t>podkreśla</w:t>
      </w:r>
      <w:r w:rsidR="003C4990" w:rsidRPr="00FE1F8F">
        <w:rPr>
          <w:rFonts w:ascii="Calibri" w:hAnsi="Calibri" w:cs="Calibri"/>
          <w:sz w:val="22"/>
          <w:szCs w:val="22"/>
        </w:rPr>
        <w:t xml:space="preserve"> </w:t>
      </w:r>
      <w:r w:rsidR="00FB2A5A" w:rsidRPr="000F636A">
        <w:rPr>
          <w:rFonts w:ascii="Calibri" w:hAnsi="Calibri"/>
          <w:b/>
        </w:rPr>
        <w:t xml:space="preserve">podinsp. Agnieszka </w:t>
      </w:r>
      <w:proofErr w:type="spellStart"/>
      <w:r w:rsidR="00FB2A5A" w:rsidRPr="000F636A">
        <w:rPr>
          <w:rFonts w:ascii="Calibri" w:hAnsi="Calibri"/>
          <w:b/>
        </w:rPr>
        <w:t>Sałkowska</w:t>
      </w:r>
      <w:proofErr w:type="spellEnd"/>
      <w:r w:rsidR="00FB2A5A" w:rsidRPr="000F636A">
        <w:rPr>
          <w:rFonts w:ascii="Calibri" w:hAnsi="Calibri"/>
          <w:b/>
        </w:rPr>
        <w:t xml:space="preserve"> z Biura Ruchu Drogowego Komendy Głównej Policji.</w:t>
      </w:r>
    </w:p>
    <w:p w14:paraId="58FF6131" w14:textId="77777777" w:rsidR="007A123F" w:rsidRPr="007A123F" w:rsidRDefault="007A123F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iCs/>
          <w:sz w:val="22"/>
          <w:szCs w:val="22"/>
        </w:rPr>
      </w:pPr>
    </w:p>
    <w:p w14:paraId="58407049" w14:textId="77777777" w:rsidR="004C3945" w:rsidRPr="004C3945" w:rsidRDefault="004C3945" w:rsidP="001E6CC5">
      <w:pPr>
        <w:suppressAutoHyphens/>
        <w:spacing w:after="0"/>
        <w:ind w:left="426"/>
        <w:jc w:val="both"/>
        <w:rPr>
          <w:b/>
        </w:rPr>
      </w:pPr>
      <w:r w:rsidRPr="004C3945">
        <w:rPr>
          <w:b/>
        </w:rPr>
        <w:t>Zanim wsiądziecie do samochodu</w:t>
      </w:r>
    </w:p>
    <w:p w14:paraId="3B209868" w14:textId="4426B7D3" w:rsidR="00391F6B" w:rsidRDefault="0059545E" w:rsidP="007A123F">
      <w:pPr>
        <w:suppressAutoHyphens/>
        <w:spacing w:after="0"/>
        <w:ind w:left="426"/>
        <w:jc w:val="both"/>
      </w:pPr>
      <w:r>
        <w:t xml:space="preserve">Bezpieczna podróż zaczyna się jeszcze przed wejściem do </w:t>
      </w:r>
      <w:r w:rsidR="00714D67">
        <w:t>pojazdu</w:t>
      </w:r>
      <w:r>
        <w:t xml:space="preserve">. </w:t>
      </w:r>
      <w:r w:rsidR="006D74F1">
        <w:t>Postarajmy się przygotować do niej wcześnie</w:t>
      </w:r>
      <w:r w:rsidR="00335A7B">
        <w:t>j</w:t>
      </w:r>
      <w:r w:rsidR="006D74F1">
        <w:t xml:space="preserve">, aby spokojnie i w dobrych nastrojach wyruszyć w trasę. </w:t>
      </w:r>
      <w:r w:rsidR="004C3945">
        <w:t>Osoba kierująca powinna być wypoczęta,</w:t>
      </w:r>
      <w:r w:rsidR="003F1D0A">
        <w:t xml:space="preserve"> by mogła odpowiednio reagować na sytuację na drodze.</w:t>
      </w:r>
      <w:r w:rsidR="004C3945">
        <w:t xml:space="preserve"> </w:t>
      </w:r>
      <w:r w:rsidR="005964BA">
        <w:t xml:space="preserve">Zadbajmy o właściwe przymocowanie bagażu, który nie jest </w:t>
      </w:r>
      <w:r w:rsidR="00862271">
        <w:t xml:space="preserve">przewożony </w:t>
      </w:r>
      <w:r w:rsidR="005964BA">
        <w:t>w bagażniku, aby przy</w:t>
      </w:r>
      <w:r w:rsidR="00862271">
        <w:t xml:space="preserve"> nagłym hamowaniu nie zrobił nikomu</w:t>
      </w:r>
      <w:r w:rsidR="005964BA">
        <w:t xml:space="preserve"> krzywdy</w:t>
      </w:r>
      <w:r w:rsidR="000302D1">
        <w:t xml:space="preserve">. </w:t>
      </w:r>
    </w:p>
    <w:p w14:paraId="6C83993B" w14:textId="77777777" w:rsidR="00391F6B" w:rsidRDefault="00391F6B" w:rsidP="007A123F">
      <w:pPr>
        <w:suppressAutoHyphens/>
        <w:spacing w:after="0"/>
        <w:ind w:left="426"/>
        <w:jc w:val="both"/>
      </w:pPr>
    </w:p>
    <w:p w14:paraId="0F9A6944" w14:textId="77777777" w:rsidR="007A123F" w:rsidRDefault="0059545E" w:rsidP="007A123F">
      <w:pPr>
        <w:suppressAutoHyphens/>
        <w:spacing w:after="0"/>
        <w:ind w:left="426"/>
        <w:jc w:val="both"/>
      </w:pPr>
      <w:r>
        <w:t xml:space="preserve">Należy </w:t>
      </w:r>
      <w:r w:rsidR="003F1D0A">
        <w:t xml:space="preserve">też wcześniej porozmawiać </w:t>
      </w:r>
      <w:r>
        <w:t xml:space="preserve">z </w:t>
      </w:r>
      <w:r w:rsidR="00714D67">
        <w:t>małym pasażerem</w:t>
      </w:r>
      <w:r w:rsidR="004C3945">
        <w:t xml:space="preserve">, jak </w:t>
      </w:r>
      <w:r w:rsidR="00714D67">
        <w:t xml:space="preserve">właściwie </w:t>
      </w:r>
      <w:r w:rsidR="004C3945">
        <w:t xml:space="preserve">zachować się w czasie podróży. </w:t>
      </w:r>
      <w:r w:rsidR="00714D67">
        <w:t>Dziecko p</w:t>
      </w:r>
      <w:r w:rsidR="004C3945">
        <w:t xml:space="preserve">owinno wiedzieć, że </w:t>
      </w:r>
      <w:r w:rsidR="003F1D0A">
        <w:t>trzeba</w:t>
      </w:r>
      <w:r w:rsidR="004C3945">
        <w:t xml:space="preserve"> być spokojnym i nie wolno </w:t>
      </w:r>
      <w:r w:rsidR="00714D67">
        <w:t xml:space="preserve">rozpraszać </w:t>
      </w:r>
      <w:r w:rsidR="00862271">
        <w:t xml:space="preserve">uwagi </w:t>
      </w:r>
      <w:r w:rsidR="004C3945">
        <w:t xml:space="preserve">prowadzącego </w:t>
      </w:r>
      <w:r w:rsidR="00862271">
        <w:t xml:space="preserve">kierowcy, ponieważ chwila nieuwagi </w:t>
      </w:r>
      <w:r w:rsidR="004C3945">
        <w:t>wystarczy, by spowodować wypadek.</w:t>
      </w:r>
      <w:r w:rsidR="005964BA">
        <w:t xml:space="preserve"> </w:t>
      </w:r>
    </w:p>
    <w:p w14:paraId="31C520DB" w14:textId="77777777" w:rsidR="007A123F" w:rsidRDefault="007A123F" w:rsidP="007A123F">
      <w:pPr>
        <w:suppressAutoHyphens/>
        <w:spacing w:after="0"/>
        <w:ind w:left="426"/>
        <w:jc w:val="both"/>
        <w:rPr>
          <w:b/>
        </w:rPr>
      </w:pPr>
    </w:p>
    <w:p w14:paraId="728A5283" w14:textId="77777777" w:rsidR="004C3945" w:rsidRPr="007A123F" w:rsidRDefault="004C3945" w:rsidP="007A123F">
      <w:pPr>
        <w:suppressAutoHyphens/>
        <w:spacing w:after="0"/>
        <w:ind w:left="426"/>
        <w:jc w:val="both"/>
      </w:pPr>
      <w:r w:rsidRPr="0059545E">
        <w:rPr>
          <w:b/>
        </w:rPr>
        <w:t>Bezpieczeństwo w pojeździe</w:t>
      </w:r>
    </w:p>
    <w:p w14:paraId="3F8C6D71" w14:textId="3AF051F4" w:rsidR="00391F6B" w:rsidRDefault="003F1D0A" w:rsidP="001E6CC5">
      <w:pPr>
        <w:suppressAutoHyphens/>
        <w:spacing w:after="0"/>
        <w:ind w:left="426"/>
        <w:jc w:val="both"/>
      </w:pPr>
      <w:r>
        <w:t>Kiedy już wsiądziemy do samochodu</w:t>
      </w:r>
      <w:r w:rsidR="00391F6B">
        <w:t xml:space="preserve">, wszyscy </w:t>
      </w:r>
      <w:r w:rsidR="007A2887">
        <w:t>pasażerowie</w:t>
      </w:r>
      <w:r w:rsidR="00391F6B">
        <w:t xml:space="preserve"> </w:t>
      </w:r>
      <w:r w:rsidR="009C6888">
        <w:t xml:space="preserve">od razu po zajęciu miejsca, </w:t>
      </w:r>
      <w:r>
        <w:t xml:space="preserve">powinni zapiąć pasy. </w:t>
      </w:r>
      <w:r w:rsidR="00FB2A5A">
        <w:rPr>
          <w:i/>
        </w:rPr>
        <w:t>N</w:t>
      </w:r>
      <w:r w:rsidRPr="003F1D0A">
        <w:rPr>
          <w:i/>
        </w:rPr>
        <w:t>ieważne czy siedzimy z tyłu, czy z przodu pojazdu. Niestety, zdarza się wciąż, że pasażerowie jadący na tylnym siedzeniu nie wiedzą, że także tam pasy są obowiązkowe.</w:t>
      </w:r>
      <w:r>
        <w:t xml:space="preserve"> </w:t>
      </w:r>
      <w:r>
        <w:rPr>
          <w:i/>
        </w:rPr>
        <w:t>Dzieci</w:t>
      </w:r>
      <w:r w:rsidRPr="003F1D0A">
        <w:rPr>
          <w:i/>
        </w:rPr>
        <w:t xml:space="preserve"> do 150 cm wzrostu, co do zasady, powinn</w:t>
      </w:r>
      <w:r>
        <w:rPr>
          <w:i/>
        </w:rPr>
        <w:t xml:space="preserve">y </w:t>
      </w:r>
      <w:r w:rsidRPr="003F1D0A">
        <w:rPr>
          <w:i/>
        </w:rPr>
        <w:t>korzystać ze specjalnych fotelików lub siedzisk.</w:t>
      </w:r>
      <w:r w:rsidR="00ED4D17">
        <w:rPr>
          <w:i/>
        </w:rPr>
        <w:t xml:space="preserve"> To gwarantuje, że ich pasy będą odpowiednio zapięte.</w:t>
      </w:r>
      <w:r>
        <w:t xml:space="preserve"> </w:t>
      </w:r>
      <w:r w:rsidR="009C6888" w:rsidRPr="009C6888">
        <w:rPr>
          <w:i/>
        </w:rPr>
        <w:t>Koniecznie przestrzegajmy tych zasad – bez względu na to czy czeka nas podróż na sąsiednią ulicę, czy daleka droga</w:t>
      </w:r>
      <w:r w:rsidR="009C6888">
        <w:t xml:space="preserve"> </w:t>
      </w:r>
      <w:r w:rsidR="00ED4D17">
        <w:t xml:space="preserve">– mówi </w:t>
      </w:r>
      <w:r w:rsidR="00862271">
        <w:t>ekspert</w:t>
      </w:r>
      <w:r w:rsidR="00ED4D17">
        <w:t xml:space="preserve">. </w:t>
      </w:r>
    </w:p>
    <w:p w14:paraId="094F59A7" w14:textId="77777777" w:rsidR="00391F6B" w:rsidRDefault="00391F6B" w:rsidP="001E6CC5">
      <w:pPr>
        <w:suppressAutoHyphens/>
        <w:spacing w:after="0"/>
        <w:ind w:left="426"/>
        <w:jc w:val="both"/>
      </w:pPr>
    </w:p>
    <w:p w14:paraId="442F07BA" w14:textId="3084E14C" w:rsidR="001E6CC5" w:rsidRDefault="00ED4D17" w:rsidP="001E6CC5">
      <w:pPr>
        <w:suppressAutoHyphens/>
        <w:spacing w:after="0"/>
        <w:ind w:left="426"/>
        <w:jc w:val="both"/>
      </w:pPr>
      <w:r>
        <w:t xml:space="preserve">Na kierującym ciąży duża odpowiedzialność. Dlatego powinien zachować ostrożność, zwłaszcza gdy przewozi dzieci, które często </w:t>
      </w:r>
      <w:r w:rsidR="003F1D0A">
        <w:t xml:space="preserve">w czasie jazdy się niecierpliwią i nudzą. To dobry moment np. na opowiadanie </w:t>
      </w:r>
      <w:r w:rsidR="00862271">
        <w:t>przez pasażerów</w:t>
      </w:r>
      <w:r w:rsidR="003F1D0A">
        <w:t xml:space="preserve"> ciekawych historii czy gry słowne</w:t>
      </w:r>
      <w:r>
        <w:t>. Jeśli jednak sytuacja tego wymaga, zdecydowanie lepiej zatrzymać się w bezpiecznym miejscu</w:t>
      </w:r>
      <w:r w:rsidR="00862271">
        <w:t xml:space="preserve">, by uspokoić dziecko, niż próbować to zrobić </w:t>
      </w:r>
      <w:r>
        <w:t xml:space="preserve">w </w:t>
      </w:r>
      <w:r w:rsidR="00862271">
        <w:t>trakcie kierowania pojazdem</w:t>
      </w:r>
      <w:r>
        <w:t xml:space="preserve">. </w:t>
      </w:r>
    </w:p>
    <w:p w14:paraId="5B483CEA" w14:textId="77777777" w:rsidR="00304470" w:rsidRDefault="00304470" w:rsidP="001E6CC5">
      <w:pPr>
        <w:suppressAutoHyphens/>
        <w:spacing w:after="0"/>
        <w:ind w:left="426"/>
        <w:jc w:val="both"/>
      </w:pPr>
    </w:p>
    <w:p w14:paraId="7D55CEBF" w14:textId="77777777" w:rsidR="00304470" w:rsidRPr="004C3945" w:rsidRDefault="00987DAD" w:rsidP="00304470">
      <w:pPr>
        <w:suppressAutoHyphens/>
        <w:spacing w:after="0"/>
        <w:ind w:left="426"/>
        <w:jc w:val="both"/>
        <w:rPr>
          <w:b/>
        </w:rPr>
      </w:pPr>
      <w:r>
        <w:rPr>
          <w:b/>
        </w:rPr>
        <w:lastRenderedPageBreak/>
        <w:t>Szczęśliwy koniec podróży</w:t>
      </w:r>
    </w:p>
    <w:p w14:paraId="5FE96B3F" w14:textId="1B04BB21" w:rsidR="00304470" w:rsidRDefault="00304470" w:rsidP="001E6CC5">
      <w:pPr>
        <w:suppressAutoHyphens/>
        <w:spacing w:after="0"/>
        <w:ind w:left="426"/>
        <w:jc w:val="both"/>
      </w:pPr>
      <w:r>
        <w:t xml:space="preserve">Zatrzymanie samochodu to jeszcze nie koniec podróży. </w:t>
      </w:r>
      <w:r w:rsidR="00714D67">
        <w:t>R</w:t>
      </w:r>
      <w:r>
        <w:t xml:space="preserve">ównież </w:t>
      </w:r>
      <w:r w:rsidR="00714D67">
        <w:t xml:space="preserve">przy wysiadaniu </w:t>
      </w:r>
      <w:r>
        <w:t xml:space="preserve">należy zachować ostrożność. Jeśli </w:t>
      </w:r>
      <w:r w:rsidR="00391F6B">
        <w:t>zatrzymujemy się przy ulicy, to</w:t>
      </w:r>
      <w:r>
        <w:t xml:space="preserve"> zanim otworzymy drzwi, sprawdźmy czy za nami na pewno nic nie jedzie</w:t>
      </w:r>
      <w:r w:rsidR="00714D67">
        <w:t xml:space="preserve"> i żaden pojazd nie próbuje nas właśnie </w:t>
      </w:r>
      <w:r w:rsidR="00FB2A5A">
        <w:t>ominąć</w:t>
      </w:r>
      <w:r>
        <w:t xml:space="preserve">. </w:t>
      </w:r>
      <w:r w:rsidR="00714D67">
        <w:t>D</w:t>
      </w:r>
      <w:r w:rsidR="00935A50">
        <w:t xml:space="preserve">zieci powinny </w:t>
      </w:r>
      <w:r w:rsidR="00714D67">
        <w:t xml:space="preserve">zawsze </w:t>
      </w:r>
      <w:r w:rsidR="00935A50">
        <w:t>wysiadać od strony chodnika. Jeśli czeka nas przejście n</w:t>
      </w:r>
      <w:r w:rsidR="00714D67">
        <w:t xml:space="preserve">a </w:t>
      </w:r>
      <w:r w:rsidR="00935A50">
        <w:t>drugą stronę</w:t>
      </w:r>
      <w:r w:rsidR="00714D67">
        <w:t xml:space="preserve"> ulicy</w:t>
      </w:r>
      <w:r w:rsidR="00935A50">
        <w:t>, koniecznie zadbajmy o to, aby przejść w bezpiecznym miejscu</w:t>
      </w:r>
      <w:r w:rsidR="00714D67">
        <w:t xml:space="preserve"> i </w:t>
      </w:r>
      <w:r w:rsidR="00214BCB">
        <w:t xml:space="preserve">nie </w:t>
      </w:r>
      <w:r w:rsidR="00714D67">
        <w:t>wychodzić</w:t>
      </w:r>
      <w:r w:rsidR="00214BCB">
        <w:t xml:space="preserve"> nagle</w:t>
      </w:r>
      <w:r w:rsidR="00935A50">
        <w:t xml:space="preserve"> zza stojącego pojazdu.</w:t>
      </w:r>
    </w:p>
    <w:p w14:paraId="18C44574" w14:textId="77777777" w:rsidR="00304470" w:rsidRDefault="00304470" w:rsidP="001E6CC5">
      <w:pPr>
        <w:suppressAutoHyphens/>
        <w:spacing w:after="0"/>
        <w:ind w:left="426"/>
        <w:jc w:val="both"/>
      </w:pPr>
    </w:p>
    <w:p w14:paraId="3CA92664" w14:textId="01D8C0D1" w:rsidR="0033306A" w:rsidRDefault="00C90CC6" w:rsidP="00297AE5">
      <w:pPr>
        <w:suppressAutoHyphens/>
        <w:spacing w:after="0"/>
        <w:ind w:left="426"/>
        <w:jc w:val="both"/>
      </w:pPr>
      <w:r>
        <w:t>U</w:t>
      </w:r>
      <w:r w:rsidR="007A123F">
        <w:t xml:space="preserve">czmy </w:t>
      </w:r>
      <w:r>
        <w:t xml:space="preserve">najmłodszych bezpieczeństwa w podróży – </w:t>
      </w:r>
      <w:r w:rsidR="008F289C">
        <w:t>dając</w:t>
      </w:r>
      <w:r>
        <w:t xml:space="preserve"> dobry przykład i </w:t>
      </w:r>
      <w:r w:rsidR="008F289C">
        <w:t>wyjaśniając</w:t>
      </w:r>
      <w:r>
        <w:t xml:space="preserve"> zasady, których należy przestrzegać.</w:t>
      </w:r>
      <w:r w:rsidR="00297AE5">
        <w:t xml:space="preserve"> Również nauczyciele mogą pomóc w edukacji małych pasażerów</w:t>
      </w:r>
      <w:r w:rsidR="008F289C">
        <w:t>, np. organizując tematyczne</w:t>
      </w:r>
      <w:r>
        <w:t xml:space="preserve"> zajęcia</w:t>
      </w:r>
      <w:r w:rsidR="008F289C">
        <w:t xml:space="preserve"> </w:t>
      </w:r>
      <w:r w:rsidR="00180ECF">
        <w:t>przed rozpoczęciem ferii szkolnych.</w:t>
      </w:r>
      <w:r w:rsidR="00297AE5">
        <w:t xml:space="preserve"> </w:t>
      </w:r>
      <w:r w:rsidR="00180ECF">
        <w:t xml:space="preserve">W ich przeprowadzeniu warto skorzystać z merytorycznych materiałów </w:t>
      </w:r>
      <w:r w:rsidR="0033306A">
        <w:t>specjalnych</w:t>
      </w:r>
      <w:r w:rsidR="0033306A" w:rsidRPr="00FA0F66">
        <w:t xml:space="preserve"> programów</w:t>
      </w:r>
      <w:r w:rsidR="008F289C">
        <w:t xml:space="preserve"> edukacyjnych</w:t>
      </w:r>
      <w:r w:rsidR="0033306A" w:rsidRPr="00FA0F66">
        <w:t xml:space="preserve">, takich jak </w:t>
      </w:r>
      <w:r w:rsidR="0006290E">
        <w:t xml:space="preserve">np. </w:t>
      </w:r>
      <w:r w:rsidR="0033306A" w:rsidRPr="00FA0F66">
        <w:t>Akademia Bezpiecznego Puchatka</w:t>
      </w:r>
      <w:r w:rsidR="00180ECF">
        <w:t>.</w:t>
      </w:r>
      <w:r w:rsidR="008F289C">
        <w:t xml:space="preserve"> Spójny przekaz w domu i szkole na pewno jeszcze lepiej utrwali </w:t>
      </w:r>
      <w:r w:rsidR="005D4716">
        <w:t xml:space="preserve">te zasady </w:t>
      </w:r>
      <w:r w:rsidR="008F289C">
        <w:t>najmłodszym.</w:t>
      </w:r>
    </w:p>
    <w:p w14:paraId="4032AD75" w14:textId="77777777" w:rsidR="0033306A" w:rsidRDefault="0033306A" w:rsidP="00452682">
      <w:pPr>
        <w:suppressAutoHyphens/>
        <w:spacing w:after="0"/>
        <w:ind w:left="426"/>
        <w:jc w:val="both"/>
      </w:pPr>
    </w:p>
    <w:p w14:paraId="73354741" w14:textId="1F8B9391" w:rsidR="0033306A" w:rsidRPr="000F636A" w:rsidRDefault="0033306A" w:rsidP="00452682">
      <w:pPr>
        <w:suppressAutoHyphens/>
        <w:spacing w:after="0"/>
        <w:ind w:left="426"/>
        <w:jc w:val="both"/>
        <w:rPr>
          <w:color w:val="FF0000"/>
          <w:sz w:val="16"/>
          <w:szCs w:val="16"/>
        </w:rPr>
      </w:pPr>
    </w:p>
    <w:p w14:paraId="5DFB7C14" w14:textId="77777777" w:rsidR="0033306A" w:rsidRPr="001037C3" w:rsidRDefault="0033306A" w:rsidP="006C218F">
      <w:pPr>
        <w:shd w:val="clear" w:color="auto" w:fill="FFFFFF"/>
        <w:spacing w:after="255" w:line="240" w:lineRule="auto"/>
        <w:jc w:val="center"/>
        <w:rPr>
          <w:b/>
          <w:bCs/>
          <w:color w:val="000000"/>
        </w:rPr>
      </w:pPr>
      <w:r w:rsidRPr="001037C3">
        <w:rPr>
          <w:b/>
          <w:bCs/>
          <w:color w:val="000000"/>
        </w:rPr>
        <w:t xml:space="preserve">PODSTAWOWE ZASADY </w:t>
      </w:r>
      <w:r w:rsidR="001610B0">
        <w:rPr>
          <w:b/>
          <w:bCs/>
          <w:color w:val="000000"/>
        </w:rPr>
        <w:t>BEZPIECZNEGO PODRÓŻOWANIA Z DZIECKIEM</w:t>
      </w:r>
      <w:r w:rsidRPr="001037C3">
        <w:rPr>
          <w:b/>
          <w:bCs/>
          <w:color w:val="000000"/>
        </w:rPr>
        <w:t>.</w:t>
      </w:r>
      <w:r w:rsidRPr="001037C3">
        <w:rPr>
          <w:b/>
          <w:bCs/>
          <w:color w:val="000000"/>
        </w:rPr>
        <w:br/>
        <w:t xml:space="preserve"> </w:t>
      </w:r>
      <w:r w:rsidR="001610B0">
        <w:rPr>
          <w:b/>
          <w:bCs/>
          <w:color w:val="000000"/>
        </w:rPr>
        <w:t>CZY NA PEWNO JE ZNASZ</w:t>
      </w:r>
      <w:r w:rsidRPr="001037C3">
        <w:rPr>
          <w:b/>
          <w:bCs/>
          <w:color w:val="000000"/>
        </w:rPr>
        <w:t>?</w:t>
      </w:r>
    </w:p>
    <w:p w14:paraId="13D3E1A9" w14:textId="10AC4C7D" w:rsidR="0033306A" w:rsidRDefault="00243217" w:rsidP="00243217">
      <w:pPr>
        <w:jc w:val="center"/>
        <w:rPr>
          <w:b/>
          <w:bCs/>
          <w:color w:val="808080"/>
          <w:sz w:val="20"/>
          <w:szCs w:val="20"/>
        </w:rPr>
      </w:pPr>
      <w:r w:rsidRPr="00307F8F">
        <w:rPr>
          <w:b/>
          <w:bCs/>
          <w:noProof/>
          <w:color w:val="808080"/>
          <w:sz w:val="20"/>
          <w:szCs w:val="20"/>
        </w:rPr>
        <w:drawing>
          <wp:inline distT="0" distB="0" distL="0" distR="0" wp14:anchorId="3CFF069E" wp14:editId="1EAD9F83">
            <wp:extent cx="2886075" cy="4818871"/>
            <wp:effectExtent l="0" t="0" r="0" b="1270"/>
            <wp:docPr id="1" name="Obraz 1" descr="W:\PR Hub\ABP 2018\!!! REALIZACJA PROJEKTU\INFORMACJE PRASOWE\5. Podróże\FINAL\zasady_bezpiecznej_podrozy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 Hub\ABP 2018\!!! REALIZACJA PROJEKTU\INFORMACJE PRASOWE\5. Podróże\FINAL\zasady_bezpiecznej_podrozy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40" cy="48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CD77E" w14:textId="77777777" w:rsidR="00243217" w:rsidRDefault="0033306A" w:rsidP="00C17E35">
      <w:pPr>
        <w:rPr>
          <w:b/>
          <w:bCs/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br/>
      </w:r>
    </w:p>
    <w:p w14:paraId="4284D46E" w14:textId="25FD92FE" w:rsidR="0033306A" w:rsidRDefault="0033306A" w:rsidP="00C17E35">
      <w:pPr>
        <w:rPr>
          <w:b/>
          <w:bCs/>
          <w:color w:val="808080"/>
          <w:u w:val="single"/>
        </w:rPr>
      </w:pPr>
      <w:r>
        <w:rPr>
          <w:b/>
          <w:bCs/>
          <w:color w:val="808080"/>
          <w:sz w:val="20"/>
          <w:szCs w:val="20"/>
        </w:rPr>
        <w:lastRenderedPageBreak/>
        <w:t>O Programie</w:t>
      </w:r>
      <w:r>
        <w:rPr>
          <w:b/>
          <w:bCs/>
          <w:color w:val="808080"/>
          <w:sz w:val="20"/>
          <w:szCs w:val="20"/>
        </w:rPr>
        <w:br/>
      </w:r>
      <w:r>
        <w:rPr>
          <w:color w:val="808080"/>
          <w:sz w:val="20"/>
          <w:szCs w:val="20"/>
        </w:rPr>
        <w:t xml:space="preserve">„Akademia Bezpiecznego Puchatka” to największy w Polsce program edukacyjny o tematyce bezpieczeństwa skierowany do I klas szkół podstawowych w całej Polsce. Organizowany jest od 10 lat przez markę Puchatek, we współpracy z Wydziałem Profilaktyki Społecznej Biura Prewencji KGP oraz Wydziałem Nadzoru i Profilaktyki Biura Ruchu KGP. Patronem Honorowym akcji jest Komendant Główny Policji oraz Kuratoria Oświaty. Do tej pory w programie wzięło udział łącznie około 2 000 000 dzieci. Szczegóły na </w:t>
      </w:r>
      <w:hyperlink r:id="rId9" w:history="1">
        <w:r>
          <w:rPr>
            <w:rStyle w:val="Hipercze"/>
            <w:color w:val="808080"/>
            <w:sz w:val="20"/>
            <w:szCs w:val="20"/>
          </w:rPr>
          <w:t>www.akademiapuchatka.pl</w:t>
        </w:r>
      </w:hyperlink>
    </w:p>
    <w:p w14:paraId="7CD65719" w14:textId="77777777" w:rsidR="0033306A" w:rsidRDefault="0033306A" w:rsidP="00C17E35">
      <w:pPr>
        <w:spacing w:after="100"/>
        <w:rPr>
          <w:b/>
          <w:bCs/>
          <w:color w:val="808080"/>
          <w:u w:val="single"/>
        </w:rPr>
      </w:pPr>
    </w:p>
    <w:p w14:paraId="45D863CD" w14:textId="77777777" w:rsidR="0033306A" w:rsidRPr="00F25290" w:rsidRDefault="0033306A" w:rsidP="00C17E35">
      <w:pPr>
        <w:rPr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t>Dodatkowe informacje:</w:t>
      </w:r>
    </w:p>
    <w:p w14:paraId="197983EB" w14:textId="77777777" w:rsidR="0033306A" w:rsidRPr="00F25290" w:rsidRDefault="0033306A" w:rsidP="00C17E35">
      <w:pPr>
        <w:rPr>
          <w:color w:val="808080"/>
          <w:sz w:val="20"/>
          <w:szCs w:val="20"/>
        </w:rPr>
      </w:pPr>
      <w:r w:rsidRPr="00C17E35">
        <w:rPr>
          <w:b/>
          <w:bCs/>
          <w:color w:val="808080"/>
          <w:sz w:val="20"/>
          <w:szCs w:val="20"/>
        </w:rPr>
        <w:t>Maspex</w:t>
      </w:r>
      <w:r w:rsidRPr="00C17E35">
        <w:rPr>
          <w:b/>
          <w:bCs/>
          <w:color w:val="808080"/>
          <w:sz w:val="20"/>
          <w:szCs w:val="20"/>
        </w:rPr>
        <w:br/>
      </w:r>
      <w:r w:rsidRPr="00F25290">
        <w:rPr>
          <w:color w:val="808080"/>
          <w:sz w:val="20"/>
          <w:szCs w:val="20"/>
        </w:rPr>
        <w:t xml:space="preserve">Dorota Liszka, Manager ds. Komunikacji Korporacyjnej </w:t>
      </w:r>
      <w:r w:rsidRPr="00F25290">
        <w:rPr>
          <w:color w:val="808080"/>
          <w:sz w:val="20"/>
          <w:szCs w:val="20"/>
        </w:rPr>
        <w:br/>
        <w:t xml:space="preserve">e-mail: </w:t>
      </w:r>
      <w:hyperlink r:id="rId10" w:history="1">
        <w:r w:rsidRPr="00F25290">
          <w:rPr>
            <w:rStyle w:val="Hipercze"/>
            <w:color w:val="808080"/>
            <w:sz w:val="20"/>
            <w:szCs w:val="20"/>
            <w:lang w:eastAsia="ar-SA"/>
          </w:rPr>
          <w:t>d.liszka@maspex.com</w:t>
        </w:r>
      </w:hyperlink>
      <w:r w:rsidRPr="00F25290">
        <w:rPr>
          <w:color w:val="808080"/>
          <w:sz w:val="20"/>
          <w:szCs w:val="20"/>
        </w:rPr>
        <w:br/>
        <w:t>tel.: 33 870 82 04</w:t>
      </w:r>
    </w:p>
    <w:p w14:paraId="65C69D0B" w14:textId="77777777" w:rsidR="0033306A" w:rsidRPr="00D46197" w:rsidRDefault="0033306A" w:rsidP="00C17E35">
      <w:pPr>
        <w:rPr>
          <w:lang w:val="en-US"/>
        </w:rPr>
      </w:pPr>
      <w:r w:rsidRPr="00C17E35">
        <w:rPr>
          <w:b/>
          <w:bCs/>
          <w:color w:val="808080"/>
          <w:sz w:val="20"/>
          <w:szCs w:val="20"/>
          <w:lang w:val="en-US"/>
        </w:rPr>
        <w:t>PR Hub</w:t>
      </w:r>
      <w:r w:rsidRPr="00D46197">
        <w:rPr>
          <w:color w:val="808080"/>
          <w:sz w:val="20"/>
          <w:szCs w:val="20"/>
          <w:lang w:val="en-US"/>
        </w:rPr>
        <w:br/>
        <w:t>Marta Gryglewicz, Account Manager</w:t>
      </w:r>
      <w:r w:rsidRPr="00D46197">
        <w:rPr>
          <w:color w:val="808080"/>
          <w:sz w:val="20"/>
          <w:szCs w:val="20"/>
          <w:lang w:val="en-US"/>
        </w:rPr>
        <w:br/>
        <w:t xml:space="preserve">e-mail: </w:t>
      </w:r>
      <w:hyperlink r:id="rId11" w:history="1">
        <w:r w:rsidRPr="00FE1F8F">
          <w:rPr>
            <w:rStyle w:val="Hipercze"/>
            <w:color w:val="808080"/>
            <w:sz w:val="20"/>
            <w:szCs w:val="20"/>
            <w:lang w:val="en-US"/>
          </w:rPr>
          <w:t>marta.gryglewicz@prhub.eu</w:t>
        </w:r>
      </w:hyperlink>
      <w:r w:rsidRPr="00D46197">
        <w:rPr>
          <w:color w:val="808080"/>
          <w:sz w:val="20"/>
          <w:szCs w:val="20"/>
          <w:lang w:val="en-US"/>
        </w:rPr>
        <w:br/>
        <w:t>tel. 504 640</w:t>
      </w:r>
      <w:r>
        <w:rPr>
          <w:color w:val="808080"/>
          <w:sz w:val="20"/>
          <w:szCs w:val="20"/>
          <w:lang w:val="en-US"/>
        </w:rPr>
        <w:t> </w:t>
      </w:r>
      <w:r w:rsidRPr="00D46197">
        <w:rPr>
          <w:color w:val="808080"/>
          <w:sz w:val="20"/>
          <w:szCs w:val="20"/>
          <w:lang w:val="en-US"/>
        </w:rPr>
        <w:t>360</w:t>
      </w:r>
    </w:p>
    <w:p w14:paraId="0F83A490" w14:textId="77777777" w:rsidR="0033306A" w:rsidRPr="00FE1F8F" w:rsidRDefault="0033306A" w:rsidP="00C17E35">
      <w:pPr>
        <w:rPr>
          <w:b/>
          <w:bCs/>
          <w:color w:val="808080"/>
          <w:sz w:val="20"/>
          <w:szCs w:val="20"/>
          <w:lang w:val="en-US"/>
        </w:rPr>
      </w:pPr>
    </w:p>
    <w:sectPr w:rsidR="0033306A" w:rsidRPr="00FE1F8F" w:rsidSect="006801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B918" w14:textId="77777777" w:rsidR="002A3F6D" w:rsidRDefault="002A3F6D" w:rsidP="005C4CE1">
      <w:pPr>
        <w:spacing w:after="0" w:line="240" w:lineRule="auto"/>
      </w:pPr>
      <w:r>
        <w:separator/>
      </w:r>
    </w:p>
  </w:endnote>
  <w:endnote w:type="continuationSeparator" w:id="0">
    <w:p w14:paraId="16A6E67C" w14:textId="77777777" w:rsidR="002A3F6D" w:rsidRDefault="002A3F6D" w:rsidP="005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 Extrabol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C83A" w14:textId="77777777" w:rsidR="002A3F6D" w:rsidRDefault="002A3F6D" w:rsidP="005C4CE1">
      <w:pPr>
        <w:spacing w:after="0" w:line="240" w:lineRule="auto"/>
      </w:pPr>
      <w:r>
        <w:separator/>
      </w:r>
    </w:p>
  </w:footnote>
  <w:footnote w:type="continuationSeparator" w:id="0">
    <w:p w14:paraId="01533540" w14:textId="77777777" w:rsidR="002A3F6D" w:rsidRDefault="002A3F6D" w:rsidP="005C4CE1">
      <w:pPr>
        <w:spacing w:after="0" w:line="240" w:lineRule="auto"/>
      </w:pPr>
      <w:r>
        <w:continuationSeparator/>
      </w:r>
    </w:p>
  </w:footnote>
  <w:footnote w:id="1">
    <w:p w14:paraId="7AC3ECBD" w14:textId="77777777" w:rsidR="0033306A" w:rsidRPr="00035326" w:rsidRDefault="0033306A" w:rsidP="00437AC0">
      <w:pPr>
        <w:pStyle w:val="Tekstprzypisudolnego"/>
        <w:ind w:left="426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0F66">
        <w:rPr>
          <w:sz w:val="18"/>
          <w:szCs w:val="18"/>
        </w:rPr>
        <w:t>Raport „Wypadki Drogowe w Polsce w 201</w:t>
      </w:r>
      <w:r>
        <w:rPr>
          <w:sz w:val="18"/>
          <w:szCs w:val="18"/>
        </w:rPr>
        <w:t>7</w:t>
      </w:r>
      <w:r w:rsidRPr="00FA0F66">
        <w:rPr>
          <w:sz w:val="18"/>
          <w:szCs w:val="18"/>
        </w:rPr>
        <w:t xml:space="preserve"> roku” opracowany przez Komendę Główną Policji Biuro Ruchu Drogowego (201</w:t>
      </w:r>
      <w:r>
        <w:rPr>
          <w:sz w:val="18"/>
          <w:szCs w:val="18"/>
        </w:rPr>
        <w:t>8</w:t>
      </w:r>
      <w:r w:rsidRPr="00FA0F66">
        <w:rPr>
          <w:sz w:val="18"/>
          <w:szCs w:val="18"/>
        </w:rPr>
        <w:t xml:space="preserve"> rok).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3C3A" w14:textId="77777777" w:rsidR="0033306A" w:rsidRDefault="0068017B">
    <w:pPr>
      <w:pStyle w:val="Nagwek"/>
    </w:pPr>
    <w:r w:rsidRPr="0068017B">
      <w:rPr>
        <w:noProof/>
        <w:sz w:val="24"/>
        <w:szCs w:val="24"/>
        <w:lang w:eastAsia="pl-PL"/>
      </w:rPr>
      <w:drawing>
        <wp:inline distT="0" distB="0" distL="0" distR="0" wp14:anchorId="1510CEDF" wp14:editId="40DD098B">
          <wp:extent cx="657225" cy="8286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024F7"/>
    <w:multiLevelType w:val="hybridMultilevel"/>
    <w:tmpl w:val="8034C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011C"/>
    <w:multiLevelType w:val="hybridMultilevel"/>
    <w:tmpl w:val="AAB8F43C"/>
    <w:lvl w:ilvl="0" w:tplc="438254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4"/>
    <w:rsid w:val="0000010F"/>
    <w:rsid w:val="00000776"/>
    <w:rsid w:val="00002819"/>
    <w:rsid w:val="0001001B"/>
    <w:rsid w:val="00010EAB"/>
    <w:rsid w:val="000221F6"/>
    <w:rsid w:val="000302D1"/>
    <w:rsid w:val="00031D5D"/>
    <w:rsid w:val="00035326"/>
    <w:rsid w:val="000376A4"/>
    <w:rsid w:val="00043847"/>
    <w:rsid w:val="000541C2"/>
    <w:rsid w:val="00057B6E"/>
    <w:rsid w:val="0006100B"/>
    <w:rsid w:val="000611D3"/>
    <w:rsid w:val="000617FF"/>
    <w:rsid w:val="0006290E"/>
    <w:rsid w:val="00064E87"/>
    <w:rsid w:val="00071EF2"/>
    <w:rsid w:val="00080E06"/>
    <w:rsid w:val="00084D26"/>
    <w:rsid w:val="00093CC5"/>
    <w:rsid w:val="00097F1D"/>
    <w:rsid w:val="000A5AAF"/>
    <w:rsid w:val="000B0986"/>
    <w:rsid w:val="000B0B2F"/>
    <w:rsid w:val="000B1C0B"/>
    <w:rsid w:val="000B435E"/>
    <w:rsid w:val="000C2558"/>
    <w:rsid w:val="000D77B7"/>
    <w:rsid w:val="000D7AB5"/>
    <w:rsid w:val="000F18B6"/>
    <w:rsid w:val="000F636A"/>
    <w:rsid w:val="000F6F91"/>
    <w:rsid w:val="001037C3"/>
    <w:rsid w:val="00110DC1"/>
    <w:rsid w:val="00113646"/>
    <w:rsid w:val="001202A6"/>
    <w:rsid w:val="001207A5"/>
    <w:rsid w:val="0012376D"/>
    <w:rsid w:val="001241E0"/>
    <w:rsid w:val="00125298"/>
    <w:rsid w:val="00134B75"/>
    <w:rsid w:val="0013621C"/>
    <w:rsid w:val="00140A64"/>
    <w:rsid w:val="00142548"/>
    <w:rsid w:val="00144B2B"/>
    <w:rsid w:val="00155DBD"/>
    <w:rsid w:val="001610B0"/>
    <w:rsid w:val="00161C46"/>
    <w:rsid w:val="00163436"/>
    <w:rsid w:val="00165A26"/>
    <w:rsid w:val="001800F2"/>
    <w:rsid w:val="001806E8"/>
    <w:rsid w:val="00180ECF"/>
    <w:rsid w:val="001855B7"/>
    <w:rsid w:val="001859DD"/>
    <w:rsid w:val="001A2174"/>
    <w:rsid w:val="001A4185"/>
    <w:rsid w:val="001A5071"/>
    <w:rsid w:val="001B051C"/>
    <w:rsid w:val="001B3276"/>
    <w:rsid w:val="001B3DF0"/>
    <w:rsid w:val="001C05FA"/>
    <w:rsid w:val="001C2156"/>
    <w:rsid w:val="001C282B"/>
    <w:rsid w:val="001C5AF8"/>
    <w:rsid w:val="001C6450"/>
    <w:rsid w:val="001D6BB6"/>
    <w:rsid w:val="001E2671"/>
    <w:rsid w:val="001E2AB8"/>
    <w:rsid w:val="001E5A76"/>
    <w:rsid w:val="001E6A6B"/>
    <w:rsid w:val="001E6CC5"/>
    <w:rsid w:val="001F0CCC"/>
    <w:rsid w:val="001F5513"/>
    <w:rsid w:val="00200C36"/>
    <w:rsid w:val="00203C08"/>
    <w:rsid w:val="00207C80"/>
    <w:rsid w:val="00210672"/>
    <w:rsid w:val="00210FC8"/>
    <w:rsid w:val="00213A8B"/>
    <w:rsid w:val="00214BCB"/>
    <w:rsid w:val="00214F09"/>
    <w:rsid w:val="002212C3"/>
    <w:rsid w:val="00223209"/>
    <w:rsid w:val="00224413"/>
    <w:rsid w:val="002251A5"/>
    <w:rsid w:val="002276FE"/>
    <w:rsid w:val="00243217"/>
    <w:rsid w:val="00245165"/>
    <w:rsid w:val="00252286"/>
    <w:rsid w:val="00256734"/>
    <w:rsid w:val="00256F50"/>
    <w:rsid w:val="00267FB9"/>
    <w:rsid w:val="00275D22"/>
    <w:rsid w:val="0027733B"/>
    <w:rsid w:val="002832EE"/>
    <w:rsid w:val="00297AE5"/>
    <w:rsid w:val="002A263F"/>
    <w:rsid w:val="002A3F6D"/>
    <w:rsid w:val="002A77F9"/>
    <w:rsid w:val="002B32D9"/>
    <w:rsid w:val="002C31D3"/>
    <w:rsid w:val="002C51B6"/>
    <w:rsid w:val="002D0466"/>
    <w:rsid w:val="002D084B"/>
    <w:rsid w:val="002D53C2"/>
    <w:rsid w:val="002E057C"/>
    <w:rsid w:val="002E4701"/>
    <w:rsid w:val="002E4EB5"/>
    <w:rsid w:val="002E70A0"/>
    <w:rsid w:val="002F0445"/>
    <w:rsid w:val="002F15EF"/>
    <w:rsid w:val="00304470"/>
    <w:rsid w:val="00304B6B"/>
    <w:rsid w:val="00310355"/>
    <w:rsid w:val="003127AD"/>
    <w:rsid w:val="00312D01"/>
    <w:rsid w:val="00313337"/>
    <w:rsid w:val="00327DAB"/>
    <w:rsid w:val="0033124F"/>
    <w:rsid w:val="00332C8F"/>
    <w:rsid w:val="0033306A"/>
    <w:rsid w:val="00333235"/>
    <w:rsid w:val="003337EC"/>
    <w:rsid w:val="00335A7B"/>
    <w:rsid w:val="00335BA6"/>
    <w:rsid w:val="0033626A"/>
    <w:rsid w:val="00340C84"/>
    <w:rsid w:val="00341045"/>
    <w:rsid w:val="00341F58"/>
    <w:rsid w:val="00345B37"/>
    <w:rsid w:val="00346691"/>
    <w:rsid w:val="003470D7"/>
    <w:rsid w:val="00363924"/>
    <w:rsid w:val="00370F4F"/>
    <w:rsid w:val="0037176C"/>
    <w:rsid w:val="00371A66"/>
    <w:rsid w:val="00375A4F"/>
    <w:rsid w:val="0037678D"/>
    <w:rsid w:val="00391F6B"/>
    <w:rsid w:val="00394949"/>
    <w:rsid w:val="003A0A62"/>
    <w:rsid w:val="003A16C2"/>
    <w:rsid w:val="003A4313"/>
    <w:rsid w:val="003A4C12"/>
    <w:rsid w:val="003B5EF9"/>
    <w:rsid w:val="003B62C3"/>
    <w:rsid w:val="003B7713"/>
    <w:rsid w:val="003C4990"/>
    <w:rsid w:val="003C4EE3"/>
    <w:rsid w:val="003C7C7A"/>
    <w:rsid w:val="003D005B"/>
    <w:rsid w:val="003D23AB"/>
    <w:rsid w:val="003D2716"/>
    <w:rsid w:val="003D515E"/>
    <w:rsid w:val="003D6A42"/>
    <w:rsid w:val="003E2247"/>
    <w:rsid w:val="003E55D6"/>
    <w:rsid w:val="003F082F"/>
    <w:rsid w:val="003F12E2"/>
    <w:rsid w:val="003F1D0A"/>
    <w:rsid w:val="003F70EF"/>
    <w:rsid w:val="00403537"/>
    <w:rsid w:val="004039EB"/>
    <w:rsid w:val="00406E3E"/>
    <w:rsid w:val="004107AF"/>
    <w:rsid w:val="0041094E"/>
    <w:rsid w:val="00411E59"/>
    <w:rsid w:val="00413330"/>
    <w:rsid w:val="004264D2"/>
    <w:rsid w:val="0042680F"/>
    <w:rsid w:val="00426A51"/>
    <w:rsid w:val="00427F13"/>
    <w:rsid w:val="004305A1"/>
    <w:rsid w:val="00433BB1"/>
    <w:rsid w:val="004343E5"/>
    <w:rsid w:val="00436290"/>
    <w:rsid w:val="00436F8F"/>
    <w:rsid w:val="00437AC0"/>
    <w:rsid w:val="00440830"/>
    <w:rsid w:val="00440DF3"/>
    <w:rsid w:val="00441E44"/>
    <w:rsid w:val="00444F48"/>
    <w:rsid w:val="00452682"/>
    <w:rsid w:val="00456910"/>
    <w:rsid w:val="00462F00"/>
    <w:rsid w:val="004716D7"/>
    <w:rsid w:val="0048232A"/>
    <w:rsid w:val="00484506"/>
    <w:rsid w:val="00485D7B"/>
    <w:rsid w:val="00487ACC"/>
    <w:rsid w:val="004924D8"/>
    <w:rsid w:val="00495EBB"/>
    <w:rsid w:val="004A140B"/>
    <w:rsid w:val="004B096B"/>
    <w:rsid w:val="004B5A32"/>
    <w:rsid w:val="004C22C3"/>
    <w:rsid w:val="004C3945"/>
    <w:rsid w:val="004C3B16"/>
    <w:rsid w:val="004C5B30"/>
    <w:rsid w:val="004D5A92"/>
    <w:rsid w:val="004D6DC8"/>
    <w:rsid w:val="00501DF3"/>
    <w:rsid w:val="00543AB8"/>
    <w:rsid w:val="00544E3C"/>
    <w:rsid w:val="00545C7B"/>
    <w:rsid w:val="0056098F"/>
    <w:rsid w:val="00564548"/>
    <w:rsid w:val="005718F9"/>
    <w:rsid w:val="00574F7E"/>
    <w:rsid w:val="0057756A"/>
    <w:rsid w:val="00577A2E"/>
    <w:rsid w:val="0059545E"/>
    <w:rsid w:val="005964BA"/>
    <w:rsid w:val="005970E0"/>
    <w:rsid w:val="005A0C49"/>
    <w:rsid w:val="005A4814"/>
    <w:rsid w:val="005A6936"/>
    <w:rsid w:val="005B2D35"/>
    <w:rsid w:val="005C290D"/>
    <w:rsid w:val="005C4CE1"/>
    <w:rsid w:val="005D0082"/>
    <w:rsid w:val="005D4716"/>
    <w:rsid w:val="005D5CCE"/>
    <w:rsid w:val="005E00F4"/>
    <w:rsid w:val="005E1A12"/>
    <w:rsid w:val="005F03B4"/>
    <w:rsid w:val="005F2666"/>
    <w:rsid w:val="005F6CD2"/>
    <w:rsid w:val="005F7E71"/>
    <w:rsid w:val="0060251A"/>
    <w:rsid w:val="006029AE"/>
    <w:rsid w:val="00611D99"/>
    <w:rsid w:val="00617974"/>
    <w:rsid w:val="006211C2"/>
    <w:rsid w:val="00627575"/>
    <w:rsid w:val="00627C5E"/>
    <w:rsid w:val="00627C9B"/>
    <w:rsid w:val="00631B51"/>
    <w:rsid w:val="0063407E"/>
    <w:rsid w:val="00635D85"/>
    <w:rsid w:val="00644F08"/>
    <w:rsid w:val="00646ACA"/>
    <w:rsid w:val="00653FFC"/>
    <w:rsid w:val="006553CF"/>
    <w:rsid w:val="0065645C"/>
    <w:rsid w:val="00656E03"/>
    <w:rsid w:val="00660F03"/>
    <w:rsid w:val="006704E0"/>
    <w:rsid w:val="0068017B"/>
    <w:rsid w:val="00684401"/>
    <w:rsid w:val="00690729"/>
    <w:rsid w:val="00694497"/>
    <w:rsid w:val="006948AB"/>
    <w:rsid w:val="006A3C0B"/>
    <w:rsid w:val="006B0BC6"/>
    <w:rsid w:val="006B4C3E"/>
    <w:rsid w:val="006B7CB3"/>
    <w:rsid w:val="006C218F"/>
    <w:rsid w:val="006C38F8"/>
    <w:rsid w:val="006C79E6"/>
    <w:rsid w:val="006D7340"/>
    <w:rsid w:val="006D74F1"/>
    <w:rsid w:val="006E4165"/>
    <w:rsid w:val="006E7029"/>
    <w:rsid w:val="006F3970"/>
    <w:rsid w:val="006F5BDC"/>
    <w:rsid w:val="006F711D"/>
    <w:rsid w:val="00703210"/>
    <w:rsid w:val="00707AE6"/>
    <w:rsid w:val="00714D67"/>
    <w:rsid w:val="00715D4A"/>
    <w:rsid w:val="007168C8"/>
    <w:rsid w:val="0072221E"/>
    <w:rsid w:val="00725B8C"/>
    <w:rsid w:val="00726824"/>
    <w:rsid w:val="00727044"/>
    <w:rsid w:val="00727D92"/>
    <w:rsid w:val="0073020F"/>
    <w:rsid w:val="007312EE"/>
    <w:rsid w:val="00732BF5"/>
    <w:rsid w:val="007345F0"/>
    <w:rsid w:val="00741CE1"/>
    <w:rsid w:val="007422CE"/>
    <w:rsid w:val="00747A57"/>
    <w:rsid w:val="007512B5"/>
    <w:rsid w:val="007543E3"/>
    <w:rsid w:val="00757344"/>
    <w:rsid w:val="00770E64"/>
    <w:rsid w:val="00773354"/>
    <w:rsid w:val="00775AFA"/>
    <w:rsid w:val="00785FE4"/>
    <w:rsid w:val="00787FF9"/>
    <w:rsid w:val="007929D0"/>
    <w:rsid w:val="00795A84"/>
    <w:rsid w:val="00795B02"/>
    <w:rsid w:val="007A123F"/>
    <w:rsid w:val="007A1295"/>
    <w:rsid w:val="007A191F"/>
    <w:rsid w:val="007A2887"/>
    <w:rsid w:val="007B2F29"/>
    <w:rsid w:val="007C5CB9"/>
    <w:rsid w:val="007C6CA1"/>
    <w:rsid w:val="007C72E9"/>
    <w:rsid w:val="007C7DDB"/>
    <w:rsid w:val="007D0BA7"/>
    <w:rsid w:val="007D5E30"/>
    <w:rsid w:val="007E0CBC"/>
    <w:rsid w:val="007F1B63"/>
    <w:rsid w:val="0080573D"/>
    <w:rsid w:val="00813103"/>
    <w:rsid w:val="008133FF"/>
    <w:rsid w:val="00814F57"/>
    <w:rsid w:val="00825097"/>
    <w:rsid w:val="0083498D"/>
    <w:rsid w:val="00836184"/>
    <w:rsid w:val="008365D0"/>
    <w:rsid w:val="008431DA"/>
    <w:rsid w:val="00843F3E"/>
    <w:rsid w:val="008524F7"/>
    <w:rsid w:val="00862271"/>
    <w:rsid w:val="008646C4"/>
    <w:rsid w:val="00884B3E"/>
    <w:rsid w:val="00885214"/>
    <w:rsid w:val="008862CF"/>
    <w:rsid w:val="00887F64"/>
    <w:rsid w:val="008901B8"/>
    <w:rsid w:val="00893749"/>
    <w:rsid w:val="0089437B"/>
    <w:rsid w:val="008A4D90"/>
    <w:rsid w:val="008A5756"/>
    <w:rsid w:val="008A5D30"/>
    <w:rsid w:val="008A76BA"/>
    <w:rsid w:val="008B2D14"/>
    <w:rsid w:val="008B5A58"/>
    <w:rsid w:val="008B6C66"/>
    <w:rsid w:val="008C18FF"/>
    <w:rsid w:val="008C73A3"/>
    <w:rsid w:val="008D17FA"/>
    <w:rsid w:val="008E06A2"/>
    <w:rsid w:val="008E5100"/>
    <w:rsid w:val="008F0083"/>
    <w:rsid w:val="008F00D3"/>
    <w:rsid w:val="008F0526"/>
    <w:rsid w:val="008F1797"/>
    <w:rsid w:val="008F289C"/>
    <w:rsid w:val="008F46C7"/>
    <w:rsid w:val="00902054"/>
    <w:rsid w:val="0090324E"/>
    <w:rsid w:val="00907B13"/>
    <w:rsid w:val="0091106C"/>
    <w:rsid w:val="00911FDA"/>
    <w:rsid w:val="00914011"/>
    <w:rsid w:val="0091710F"/>
    <w:rsid w:val="00922817"/>
    <w:rsid w:val="00935A50"/>
    <w:rsid w:val="00944E2D"/>
    <w:rsid w:val="00946D9C"/>
    <w:rsid w:val="0095013C"/>
    <w:rsid w:val="00951BF4"/>
    <w:rsid w:val="009615DD"/>
    <w:rsid w:val="00971F5B"/>
    <w:rsid w:val="00973197"/>
    <w:rsid w:val="00973315"/>
    <w:rsid w:val="0097580F"/>
    <w:rsid w:val="00976510"/>
    <w:rsid w:val="00981F43"/>
    <w:rsid w:val="00987DAD"/>
    <w:rsid w:val="009902A7"/>
    <w:rsid w:val="00996437"/>
    <w:rsid w:val="009A291C"/>
    <w:rsid w:val="009A43F5"/>
    <w:rsid w:val="009A4573"/>
    <w:rsid w:val="009A5F61"/>
    <w:rsid w:val="009A7736"/>
    <w:rsid w:val="009B15E2"/>
    <w:rsid w:val="009B5651"/>
    <w:rsid w:val="009B65D9"/>
    <w:rsid w:val="009C02F1"/>
    <w:rsid w:val="009C0351"/>
    <w:rsid w:val="009C6888"/>
    <w:rsid w:val="009D022C"/>
    <w:rsid w:val="009D52C3"/>
    <w:rsid w:val="009D5622"/>
    <w:rsid w:val="009E0302"/>
    <w:rsid w:val="009F0E26"/>
    <w:rsid w:val="009F3DE4"/>
    <w:rsid w:val="009F4C97"/>
    <w:rsid w:val="009F6A55"/>
    <w:rsid w:val="00A00981"/>
    <w:rsid w:val="00A02D55"/>
    <w:rsid w:val="00A036D1"/>
    <w:rsid w:val="00A15648"/>
    <w:rsid w:val="00A24567"/>
    <w:rsid w:val="00A26919"/>
    <w:rsid w:val="00A2797F"/>
    <w:rsid w:val="00A369A9"/>
    <w:rsid w:val="00A4534F"/>
    <w:rsid w:val="00A453B6"/>
    <w:rsid w:val="00A47039"/>
    <w:rsid w:val="00A635D2"/>
    <w:rsid w:val="00A673A4"/>
    <w:rsid w:val="00A742AC"/>
    <w:rsid w:val="00A76C1D"/>
    <w:rsid w:val="00A86B48"/>
    <w:rsid w:val="00A92377"/>
    <w:rsid w:val="00A92A69"/>
    <w:rsid w:val="00A93EF2"/>
    <w:rsid w:val="00A97277"/>
    <w:rsid w:val="00A97C67"/>
    <w:rsid w:val="00AB0448"/>
    <w:rsid w:val="00AB6A37"/>
    <w:rsid w:val="00AB6D7F"/>
    <w:rsid w:val="00AC35E6"/>
    <w:rsid w:val="00AC6D17"/>
    <w:rsid w:val="00AE2880"/>
    <w:rsid w:val="00AE6230"/>
    <w:rsid w:val="00AF2B31"/>
    <w:rsid w:val="00AF776A"/>
    <w:rsid w:val="00B05F2D"/>
    <w:rsid w:val="00B068CC"/>
    <w:rsid w:val="00B13210"/>
    <w:rsid w:val="00B1515F"/>
    <w:rsid w:val="00B20654"/>
    <w:rsid w:val="00B2346A"/>
    <w:rsid w:val="00B25103"/>
    <w:rsid w:val="00B25EA0"/>
    <w:rsid w:val="00B26B7E"/>
    <w:rsid w:val="00B3542B"/>
    <w:rsid w:val="00B4503E"/>
    <w:rsid w:val="00B52ADE"/>
    <w:rsid w:val="00B52EEA"/>
    <w:rsid w:val="00B620C2"/>
    <w:rsid w:val="00B63CC8"/>
    <w:rsid w:val="00B67CFD"/>
    <w:rsid w:val="00B75609"/>
    <w:rsid w:val="00B809F4"/>
    <w:rsid w:val="00B850D4"/>
    <w:rsid w:val="00B864EE"/>
    <w:rsid w:val="00B9251F"/>
    <w:rsid w:val="00B94252"/>
    <w:rsid w:val="00BA07EF"/>
    <w:rsid w:val="00BA516A"/>
    <w:rsid w:val="00BB1AA9"/>
    <w:rsid w:val="00BC67A5"/>
    <w:rsid w:val="00BD3A07"/>
    <w:rsid w:val="00BD5640"/>
    <w:rsid w:val="00BE0149"/>
    <w:rsid w:val="00BE21FD"/>
    <w:rsid w:val="00BE39A1"/>
    <w:rsid w:val="00BE39A4"/>
    <w:rsid w:val="00BF0D30"/>
    <w:rsid w:val="00BF1CFF"/>
    <w:rsid w:val="00BF1E9B"/>
    <w:rsid w:val="00C03E0E"/>
    <w:rsid w:val="00C11CE7"/>
    <w:rsid w:val="00C17E35"/>
    <w:rsid w:val="00C218CB"/>
    <w:rsid w:val="00C277EF"/>
    <w:rsid w:val="00C31938"/>
    <w:rsid w:val="00C32F05"/>
    <w:rsid w:val="00C361AF"/>
    <w:rsid w:val="00C42BAA"/>
    <w:rsid w:val="00C43635"/>
    <w:rsid w:val="00C43DB8"/>
    <w:rsid w:val="00C60738"/>
    <w:rsid w:val="00C6307B"/>
    <w:rsid w:val="00C6313C"/>
    <w:rsid w:val="00C80503"/>
    <w:rsid w:val="00C83307"/>
    <w:rsid w:val="00C85F31"/>
    <w:rsid w:val="00C90CC6"/>
    <w:rsid w:val="00C910C9"/>
    <w:rsid w:val="00C91DE3"/>
    <w:rsid w:val="00CA57FE"/>
    <w:rsid w:val="00CA5A1C"/>
    <w:rsid w:val="00CB01F0"/>
    <w:rsid w:val="00CB23A3"/>
    <w:rsid w:val="00CB50C2"/>
    <w:rsid w:val="00CC2349"/>
    <w:rsid w:val="00CC5882"/>
    <w:rsid w:val="00CD405C"/>
    <w:rsid w:val="00CD759E"/>
    <w:rsid w:val="00CE0825"/>
    <w:rsid w:val="00CE46D2"/>
    <w:rsid w:val="00CF0596"/>
    <w:rsid w:val="00CF1FEA"/>
    <w:rsid w:val="00CF3104"/>
    <w:rsid w:val="00CF59B1"/>
    <w:rsid w:val="00CF62E3"/>
    <w:rsid w:val="00D06B5A"/>
    <w:rsid w:val="00D2190D"/>
    <w:rsid w:val="00D24FF7"/>
    <w:rsid w:val="00D25193"/>
    <w:rsid w:val="00D26F57"/>
    <w:rsid w:val="00D341AC"/>
    <w:rsid w:val="00D35C3E"/>
    <w:rsid w:val="00D46197"/>
    <w:rsid w:val="00D465E7"/>
    <w:rsid w:val="00D61738"/>
    <w:rsid w:val="00D61B8B"/>
    <w:rsid w:val="00D629AD"/>
    <w:rsid w:val="00D63249"/>
    <w:rsid w:val="00D6666E"/>
    <w:rsid w:val="00D67460"/>
    <w:rsid w:val="00D67FA3"/>
    <w:rsid w:val="00D7103D"/>
    <w:rsid w:val="00D718D0"/>
    <w:rsid w:val="00D73F77"/>
    <w:rsid w:val="00D74650"/>
    <w:rsid w:val="00D74AAE"/>
    <w:rsid w:val="00D75A07"/>
    <w:rsid w:val="00D76854"/>
    <w:rsid w:val="00D77F1A"/>
    <w:rsid w:val="00D87A24"/>
    <w:rsid w:val="00DA04BF"/>
    <w:rsid w:val="00DA6214"/>
    <w:rsid w:val="00DA6E84"/>
    <w:rsid w:val="00DD5462"/>
    <w:rsid w:val="00DD5951"/>
    <w:rsid w:val="00DD6F2B"/>
    <w:rsid w:val="00DF2B9D"/>
    <w:rsid w:val="00E002AD"/>
    <w:rsid w:val="00E036B8"/>
    <w:rsid w:val="00E06408"/>
    <w:rsid w:val="00E13B73"/>
    <w:rsid w:val="00E1415F"/>
    <w:rsid w:val="00E20CD2"/>
    <w:rsid w:val="00E22701"/>
    <w:rsid w:val="00E2321C"/>
    <w:rsid w:val="00E260F5"/>
    <w:rsid w:val="00E301B2"/>
    <w:rsid w:val="00E342EF"/>
    <w:rsid w:val="00E343C2"/>
    <w:rsid w:val="00E34BD7"/>
    <w:rsid w:val="00E36334"/>
    <w:rsid w:val="00E4018F"/>
    <w:rsid w:val="00E42289"/>
    <w:rsid w:val="00E42D52"/>
    <w:rsid w:val="00E4322A"/>
    <w:rsid w:val="00E44E31"/>
    <w:rsid w:val="00E44F7E"/>
    <w:rsid w:val="00E50497"/>
    <w:rsid w:val="00E508CB"/>
    <w:rsid w:val="00E64A87"/>
    <w:rsid w:val="00E70153"/>
    <w:rsid w:val="00E76244"/>
    <w:rsid w:val="00E807CD"/>
    <w:rsid w:val="00E81649"/>
    <w:rsid w:val="00E81EB1"/>
    <w:rsid w:val="00E86B86"/>
    <w:rsid w:val="00E86D5E"/>
    <w:rsid w:val="00E90403"/>
    <w:rsid w:val="00E927C5"/>
    <w:rsid w:val="00EA182D"/>
    <w:rsid w:val="00EA49C8"/>
    <w:rsid w:val="00EB0425"/>
    <w:rsid w:val="00EB0ED3"/>
    <w:rsid w:val="00EB253A"/>
    <w:rsid w:val="00EB347E"/>
    <w:rsid w:val="00EB7094"/>
    <w:rsid w:val="00EB79A2"/>
    <w:rsid w:val="00EC02F3"/>
    <w:rsid w:val="00ED18A5"/>
    <w:rsid w:val="00ED4D17"/>
    <w:rsid w:val="00ED5097"/>
    <w:rsid w:val="00ED72BD"/>
    <w:rsid w:val="00EE377F"/>
    <w:rsid w:val="00EE4217"/>
    <w:rsid w:val="00EE4301"/>
    <w:rsid w:val="00EE4DD5"/>
    <w:rsid w:val="00EE69D0"/>
    <w:rsid w:val="00EE6BC4"/>
    <w:rsid w:val="00EF0965"/>
    <w:rsid w:val="00EF34B6"/>
    <w:rsid w:val="00F04DA6"/>
    <w:rsid w:val="00F05C55"/>
    <w:rsid w:val="00F10A10"/>
    <w:rsid w:val="00F10B26"/>
    <w:rsid w:val="00F13A8F"/>
    <w:rsid w:val="00F21CC1"/>
    <w:rsid w:val="00F25290"/>
    <w:rsid w:val="00F32B2F"/>
    <w:rsid w:val="00F3597C"/>
    <w:rsid w:val="00F36C7B"/>
    <w:rsid w:val="00F37264"/>
    <w:rsid w:val="00F40399"/>
    <w:rsid w:val="00F41016"/>
    <w:rsid w:val="00F41D31"/>
    <w:rsid w:val="00F41DB6"/>
    <w:rsid w:val="00F42AF4"/>
    <w:rsid w:val="00F45605"/>
    <w:rsid w:val="00F52BBD"/>
    <w:rsid w:val="00F52E2D"/>
    <w:rsid w:val="00F531A8"/>
    <w:rsid w:val="00F659DB"/>
    <w:rsid w:val="00F724B1"/>
    <w:rsid w:val="00F75ECE"/>
    <w:rsid w:val="00F766C6"/>
    <w:rsid w:val="00F85177"/>
    <w:rsid w:val="00F868DF"/>
    <w:rsid w:val="00F90128"/>
    <w:rsid w:val="00FA082D"/>
    <w:rsid w:val="00FA0F66"/>
    <w:rsid w:val="00FA119F"/>
    <w:rsid w:val="00FA11F3"/>
    <w:rsid w:val="00FA4E44"/>
    <w:rsid w:val="00FA7127"/>
    <w:rsid w:val="00FB180D"/>
    <w:rsid w:val="00FB2A5A"/>
    <w:rsid w:val="00FB5A80"/>
    <w:rsid w:val="00FC4D14"/>
    <w:rsid w:val="00FC502B"/>
    <w:rsid w:val="00FD0096"/>
    <w:rsid w:val="00FD1442"/>
    <w:rsid w:val="00FE1F8F"/>
    <w:rsid w:val="00FE2803"/>
    <w:rsid w:val="00FE649C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C85A2D"/>
  <w15:docId w15:val="{2B7A76BB-F0E9-45D4-8B6B-2828AB0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8A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4CE1"/>
  </w:style>
  <w:style w:type="paragraph" w:styleId="Stopka">
    <w:name w:val="footer"/>
    <w:basedOn w:val="Normalny"/>
    <w:link w:val="Stopka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4CE1"/>
  </w:style>
  <w:style w:type="character" w:styleId="Hipercze">
    <w:name w:val="Hyperlink"/>
    <w:basedOn w:val="Domylnaczcionkaakapitu"/>
    <w:uiPriority w:val="99"/>
    <w:rsid w:val="00D76854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76854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134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4B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B75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9615DD"/>
    <w:rPr>
      <w:color w:val="000000"/>
      <w:sz w:val="22"/>
      <w:szCs w:val="22"/>
    </w:rPr>
  </w:style>
  <w:style w:type="paragraph" w:customStyle="1" w:styleId="Default">
    <w:name w:val="Default"/>
    <w:uiPriority w:val="99"/>
    <w:rsid w:val="00775AFA"/>
    <w:pPr>
      <w:autoSpaceDE w:val="0"/>
      <w:autoSpaceDN w:val="0"/>
      <w:adjustRightInd w:val="0"/>
    </w:pPr>
    <w:rPr>
      <w:rFonts w:ascii="Open Sans Extrabold" w:eastAsia="Times New Roman" w:hAnsi="Open Sans Extrabold" w:cs="Open Sans Extrabold"/>
      <w:color w:val="000000"/>
      <w:sz w:val="24"/>
      <w:szCs w:val="24"/>
      <w:lang w:eastAsia="de-DE"/>
    </w:rPr>
  </w:style>
  <w:style w:type="paragraph" w:customStyle="1" w:styleId="Pa1">
    <w:name w:val="Pa1"/>
    <w:basedOn w:val="Default"/>
    <w:next w:val="Default"/>
    <w:uiPriority w:val="99"/>
    <w:rsid w:val="00775AFA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D74650"/>
    <w:pPr>
      <w:spacing w:after="200" w:line="276" w:lineRule="auto"/>
      <w:ind w:left="720"/>
    </w:pPr>
  </w:style>
  <w:style w:type="paragraph" w:styleId="NormalnyWeb">
    <w:name w:val="Normal (Web)"/>
    <w:basedOn w:val="Normalny"/>
    <w:uiPriority w:val="99"/>
    <w:rsid w:val="004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4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7A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4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44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8440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27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gryglewicz@prhub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liszka@masp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puchatk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16A1-4B4E-4193-A63D-B3F9CDD2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Maria Pienczuk</dc:creator>
  <cp:keywords/>
  <dc:description/>
  <cp:lastModifiedBy>Martyna Brzezińska</cp:lastModifiedBy>
  <cp:revision>6</cp:revision>
  <cp:lastPrinted>2018-12-07T09:07:00Z</cp:lastPrinted>
  <dcterms:created xsi:type="dcterms:W3CDTF">2018-12-07T09:44:00Z</dcterms:created>
  <dcterms:modified xsi:type="dcterms:W3CDTF">2018-12-07T13:54:00Z</dcterms:modified>
</cp:coreProperties>
</file>