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3E14" w14:textId="6E9DD66E" w:rsidR="005F36F2" w:rsidRDefault="005F36F2" w:rsidP="005F36F2">
      <w:pPr>
        <w:jc w:val="right"/>
      </w:pPr>
      <w:r>
        <w:t>Warszawa,</w:t>
      </w:r>
      <w:r w:rsidR="00F71DB0">
        <w:t xml:space="preserve"> </w:t>
      </w:r>
      <w:r w:rsidR="005B3976">
        <w:t>1</w:t>
      </w:r>
      <w:r w:rsidR="00E80795">
        <w:t>4</w:t>
      </w:r>
      <w:r>
        <w:t xml:space="preserve"> </w:t>
      </w:r>
      <w:r w:rsidR="005B3976">
        <w:t>grudnia</w:t>
      </w:r>
      <w:r>
        <w:t xml:space="preserve"> 201</w:t>
      </w:r>
      <w:r w:rsidR="009417D7">
        <w:t>8</w:t>
      </w:r>
      <w:r>
        <w:t xml:space="preserve"> r.</w:t>
      </w:r>
    </w:p>
    <w:p w14:paraId="7E335D74" w14:textId="77777777" w:rsidR="005F36F2" w:rsidRDefault="005F36F2"/>
    <w:p w14:paraId="79C72638" w14:textId="681234DE" w:rsidR="004D3DF2" w:rsidRDefault="004D3DF2" w:rsidP="006033B7">
      <w:pPr>
        <w:rPr>
          <w:b/>
          <w:sz w:val="32"/>
          <w:szCs w:val="32"/>
        </w:rPr>
      </w:pPr>
    </w:p>
    <w:p w14:paraId="120D8148" w14:textId="0EF314A6" w:rsidR="005B3976" w:rsidRDefault="005B3976" w:rsidP="005B397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CityBee</w:t>
      </w:r>
      <w:proofErr w:type="spellEnd"/>
      <w:r>
        <w:rPr>
          <w:b/>
          <w:sz w:val="32"/>
          <w:szCs w:val="32"/>
        </w:rPr>
        <w:t xml:space="preserve"> inwestuje 110 mln euro w rozwój floty</w:t>
      </w:r>
      <w:r w:rsidR="00DB097E">
        <w:rPr>
          <w:b/>
          <w:sz w:val="32"/>
          <w:szCs w:val="32"/>
        </w:rPr>
        <w:t xml:space="preserve"> </w:t>
      </w:r>
      <w:r w:rsidR="00DB097E">
        <w:rPr>
          <w:b/>
          <w:sz w:val="32"/>
          <w:szCs w:val="32"/>
        </w:rPr>
        <w:br/>
        <w:t xml:space="preserve">i </w:t>
      </w:r>
      <w:r w:rsidR="006B427A">
        <w:rPr>
          <w:b/>
          <w:sz w:val="32"/>
          <w:szCs w:val="32"/>
        </w:rPr>
        <w:t>będzie</w:t>
      </w:r>
      <w:r w:rsidR="00DB097E">
        <w:rPr>
          <w:b/>
          <w:sz w:val="32"/>
          <w:szCs w:val="32"/>
        </w:rPr>
        <w:t xml:space="preserve"> jednym </w:t>
      </w:r>
      <w:r w:rsidR="00F7547B">
        <w:rPr>
          <w:b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liderów </w:t>
      </w:r>
      <w:proofErr w:type="spellStart"/>
      <w:r>
        <w:rPr>
          <w:b/>
          <w:sz w:val="32"/>
          <w:szCs w:val="32"/>
        </w:rPr>
        <w:t>carsharingu</w:t>
      </w:r>
      <w:proofErr w:type="spellEnd"/>
      <w:r>
        <w:rPr>
          <w:b/>
          <w:sz w:val="32"/>
          <w:szCs w:val="32"/>
        </w:rPr>
        <w:t xml:space="preserve"> w Europie</w:t>
      </w:r>
    </w:p>
    <w:p w14:paraId="574F3F2B" w14:textId="16373E6D" w:rsidR="005B3976" w:rsidRDefault="005B3976" w:rsidP="005B3976">
      <w:pPr>
        <w:jc w:val="both"/>
        <w:rPr>
          <w:b/>
          <w:sz w:val="24"/>
          <w:szCs w:val="24"/>
        </w:rPr>
      </w:pPr>
    </w:p>
    <w:p w14:paraId="606291FE" w14:textId="1A667D5C" w:rsidR="005B3976" w:rsidRPr="005B3976" w:rsidRDefault="00F71DB0" w:rsidP="005B39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Operator </w:t>
      </w:r>
      <w:proofErr w:type="spellStart"/>
      <w:r w:rsidR="005B3976">
        <w:rPr>
          <w:b/>
          <w:sz w:val="24"/>
          <w:szCs w:val="24"/>
        </w:rPr>
        <w:t>CityBee</w:t>
      </w:r>
      <w:proofErr w:type="spellEnd"/>
      <w:r w:rsidR="0088473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oferujący</w:t>
      </w:r>
      <w:r w:rsidR="005B3976">
        <w:rPr>
          <w:b/>
          <w:sz w:val="24"/>
          <w:szCs w:val="24"/>
        </w:rPr>
        <w:t xml:space="preserve"> </w:t>
      </w:r>
      <w:r w:rsidR="000F6FCC">
        <w:rPr>
          <w:b/>
          <w:sz w:val="24"/>
          <w:szCs w:val="24"/>
        </w:rPr>
        <w:t xml:space="preserve">usługi </w:t>
      </w:r>
      <w:proofErr w:type="spellStart"/>
      <w:r w:rsidR="000F6FCC">
        <w:rPr>
          <w:b/>
          <w:sz w:val="24"/>
          <w:szCs w:val="24"/>
        </w:rPr>
        <w:t>carsharin</w:t>
      </w:r>
      <w:r>
        <w:rPr>
          <w:b/>
          <w:sz w:val="24"/>
          <w:szCs w:val="24"/>
        </w:rPr>
        <w:t>g</w:t>
      </w:r>
      <w:r w:rsidR="000F6FCC">
        <w:rPr>
          <w:b/>
          <w:sz w:val="24"/>
          <w:szCs w:val="24"/>
        </w:rPr>
        <w:t>u</w:t>
      </w:r>
      <w:proofErr w:type="spellEnd"/>
      <w:r w:rsidR="005B3976">
        <w:rPr>
          <w:b/>
          <w:sz w:val="24"/>
          <w:szCs w:val="24"/>
        </w:rPr>
        <w:t xml:space="preserve"> w Polsce i na Litwie, ogłosił dzisiaj międzynarodowy przetarg na zakup 5000</w:t>
      </w:r>
      <w:r w:rsidR="000F6FCC">
        <w:rPr>
          <w:b/>
          <w:sz w:val="24"/>
          <w:szCs w:val="24"/>
        </w:rPr>
        <w:t xml:space="preserve"> nowych samochodów. To pięć razy więcej</w:t>
      </w:r>
      <w:r>
        <w:rPr>
          <w:b/>
          <w:sz w:val="24"/>
          <w:szCs w:val="24"/>
        </w:rPr>
        <w:t xml:space="preserve"> </w:t>
      </w:r>
      <w:r w:rsidR="00DB097E">
        <w:rPr>
          <w:b/>
          <w:sz w:val="24"/>
          <w:szCs w:val="24"/>
        </w:rPr>
        <w:t xml:space="preserve">aut </w:t>
      </w:r>
      <w:r>
        <w:rPr>
          <w:b/>
          <w:sz w:val="24"/>
          <w:szCs w:val="24"/>
        </w:rPr>
        <w:t xml:space="preserve">niż </w:t>
      </w:r>
      <w:r w:rsidR="00884738">
        <w:rPr>
          <w:b/>
          <w:sz w:val="24"/>
          <w:szCs w:val="24"/>
        </w:rPr>
        <w:t xml:space="preserve">obecnie </w:t>
      </w:r>
      <w:r>
        <w:rPr>
          <w:b/>
          <w:sz w:val="24"/>
          <w:szCs w:val="24"/>
        </w:rPr>
        <w:t>posiada w swoje</w:t>
      </w:r>
      <w:r w:rsidR="00DB097E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ofercie. </w:t>
      </w:r>
      <w:r w:rsidR="000F6FCC">
        <w:rPr>
          <w:b/>
          <w:sz w:val="24"/>
          <w:szCs w:val="24"/>
        </w:rPr>
        <w:t xml:space="preserve">Powiększenie floty sprawi, że </w:t>
      </w:r>
      <w:proofErr w:type="spellStart"/>
      <w:r w:rsidR="000F6FCC">
        <w:rPr>
          <w:b/>
          <w:sz w:val="24"/>
          <w:szCs w:val="24"/>
        </w:rPr>
        <w:t>CityBee</w:t>
      </w:r>
      <w:proofErr w:type="spellEnd"/>
      <w:r w:rsidR="000F6FCC">
        <w:rPr>
          <w:b/>
          <w:sz w:val="24"/>
          <w:szCs w:val="24"/>
        </w:rPr>
        <w:t xml:space="preserve"> stanie się jednym z największych operatorów </w:t>
      </w:r>
      <w:proofErr w:type="spellStart"/>
      <w:r w:rsidR="000F6FCC">
        <w:rPr>
          <w:b/>
          <w:sz w:val="24"/>
          <w:szCs w:val="24"/>
        </w:rPr>
        <w:t>carsharingu</w:t>
      </w:r>
      <w:proofErr w:type="spellEnd"/>
      <w:r w:rsidR="000F6FCC">
        <w:rPr>
          <w:b/>
          <w:sz w:val="24"/>
          <w:szCs w:val="24"/>
        </w:rPr>
        <w:t xml:space="preserve"> w Europie</w:t>
      </w:r>
      <w:r>
        <w:rPr>
          <w:b/>
          <w:sz w:val="24"/>
          <w:szCs w:val="24"/>
        </w:rPr>
        <w:t>.</w:t>
      </w:r>
    </w:p>
    <w:p w14:paraId="496C47A9" w14:textId="4EC59B7D" w:rsidR="005B3976" w:rsidRDefault="000F6FCC" w:rsidP="005B3976">
      <w:pPr>
        <w:jc w:val="both"/>
        <w:rPr>
          <w:b/>
          <w:sz w:val="24"/>
          <w:szCs w:val="24"/>
        </w:rPr>
      </w:pPr>
      <w:r w:rsidRPr="00E04715">
        <w:rPr>
          <w:sz w:val="24"/>
          <w:szCs w:val="24"/>
        </w:rPr>
        <w:t>Inwestycja</w:t>
      </w:r>
      <w:r w:rsidR="00E04715" w:rsidRPr="00E04715">
        <w:rPr>
          <w:sz w:val="24"/>
          <w:szCs w:val="24"/>
        </w:rPr>
        <w:t xml:space="preserve"> o wartości około 110 milionów euro</w:t>
      </w:r>
      <w:r w:rsidR="00E04715" w:rsidRPr="00E04715">
        <w:t xml:space="preserve"> </w:t>
      </w:r>
      <w:r w:rsidR="00E04715" w:rsidRPr="00E04715">
        <w:rPr>
          <w:sz w:val="24"/>
          <w:szCs w:val="24"/>
        </w:rPr>
        <w:t xml:space="preserve">zostanie sfinansowana przez Modus </w:t>
      </w:r>
      <w:proofErr w:type="spellStart"/>
      <w:r w:rsidR="00E04715" w:rsidRPr="00E04715">
        <w:rPr>
          <w:sz w:val="24"/>
          <w:szCs w:val="24"/>
        </w:rPr>
        <w:t>Group</w:t>
      </w:r>
      <w:proofErr w:type="spellEnd"/>
      <w:r w:rsidR="00E04715" w:rsidRPr="00E04715">
        <w:rPr>
          <w:sz w:val="24"/>
          <w:szCs w:val="24"/>
        </w:rPr>
        <w:t xml:space="preserve">, właściciela </w:t>
      </w:r>
      <w:proofErr w:type="spellStart"/>
      <w:r w:rsidR="00E04715" w:rsidRPr="00E04715">
        <w:rPr>
          <w:sz w:val="24"/>
          <w:szCs w:val="24"/>
        </w:rPr>
        <w:t>CityBee</w:t>
      </w:r>
      <w:proofErr w:type="spellEnd"/>
      <w:r w:rsidR="00E04715" w:rsidRPr="00E04715">
        <w:rPr>
          <w:sz w:val="24"/>
          <w:szCs w:val="24"/>
        </w:rPr>
        <w:t>.</w:t>
      </w:r>
      <w:r w:rsidR="005B3976" w:rsidRPr="005B3976">
        <w:rPr>
          <w:b/>
          <w:sz w:val="24"/>
          <w:szCs w:val="24"/>
        </w:rPr>
        <w:t xml:space="preserve"> </w:t>
      </w:r>
    </w:p>
    <w:p w14:paraId="309E1827" w14:textId="11B37849" w:rsidR="005B3976" w:rsidRPr="00FC67DD" w:rsidRDefault="00E04715" w:rsidP="005B3976">
      <w:pPr>
        <w:jc w:val="both"/>
        <w:rPr>
          <w:sz w:val="24"/>
          <w:szCs w:val="24"/>
        </w:rPr>
      </w:pPr>
      <w:r w:rsidRPr="00FC67DD">
        <w:rPr>
          <w:sz w:val="24"/>
          <w:szCs w:val="24"/>
        </w:rPr>
        <w:t xml:space="preserve">Przetarg </w:t>
      </w:r>
      <w:r w:rsidR="0004134C" w:rsidRPr="00FC67DD">
        <w:rPr>
          <w:sz w:val="24"/>
          <w:szCs w:val="24"/>
        </w:rPr>
        <w:t xml:space="preserve">pozwoli zrealizować plany firmy dotyczące </w:t>
      </w:r>
      <w:r w:rsidR="00012008" w:rsidRPr="00FC67DD">
        <w:rPr>
          <w:sz w:val="24"/>
          <w:szCs w:val="24"/>
        </w:rPr>
        <w:t>ekspansji w Polsce, gdzie obecnie oferuje do wynajm</w:t>
      </w:r>
      <w:r w:rsidR="00F7547B">
        <w:rPr>
          <w:sz w:val="24"/>
          <w:szCs w:val="24"/>
        </w:rPr>
        <w:t>u</w:t>
      </w:r>
      <w:r w:rsidR="00012008" w:rsidRPr="00FC67DD">
        <w:rPr>
          <w:sz w:val="24"/>
          <w:szCs w:val="24"/>
        </w:rPr>
        <w:t xml:space="preserve"> samochody dostawcze. </w:t>
      </w:r>
      <w:r w:rsidR="002321C8" w:rsidRPr="00FC67DD">
        <w:rPr>
          <w:sz w:val="24"/>
          <w:szCs w:val="24"/>
        </w:rPr>
        <w:t xml:space="preserve">Nowe auta umożliwią także </w:t>
      </w:r>
      <w:r w:rsidR="00012008">
        <w:rPr>
          <w:sz w:val="24"/>
          <w:szCs w:val="24"/>
        </w:rPr>
        <w:t>debiut z usługą na rynk</w:t>
      </w:r>
      <w:r w:rsidR="00F7547B">
        <w:rPr>
          <w:sz w:val="24"/>
          <w:szCs w:val="24"/>
        </w:rPr>
        <w:t>ach</w:t>
      </w:r>
      <w:r w:rsidR="00012008">
        <w:rPr>
          <w:sz w:val="24"/>
          <w:szCs w:val="24"/>
        </w:rPr>
        <w:t xml:space="preserve"> łotewskim i estońskim</w:t>
      </w:r>
      <w:r w:rsidR="00012008" w:rsidRPr="00FC67DD">
        <w:rPr>
          <w:sz w:val="24"/>
          <w:szCs w:val="24"/>
        </w:rPr>
        <w:t xml:space="preserve"> </w:t>
      </w:r>
      <w:r w:rsidR="00012008">
        <w:rPr>
          <w:sz w:val="24"/>
          <w:szCs w:val="24"/>
        </w:rPr>
        <w:t xml:space="preserve">oraz </w:t>
      </w:r>
      <w:r w:rsidR="002321C8" w:rsidRPr="00FC67DD">
        <w:rPr>
          <w:sz w:val="24"/>
          <w:szCs w:val="24"/>
        </w:rPr>
        <w:t>odmłodzenie i rozbudowę floty dostępnej na Litwie</w:t>
      </w:r>
      <w:r w:rsidR="00012008">
        <w:rPr>
          <w:sz w:val="24"/>
          <w:szCs w:val="24"/>
        </w:rPr>
        <w:t>.</w:t>
      </w:r>
    </w:p>
    <w:p w14:paraId="11D04930" w14:textId="46CEE68D" w:rsidR="005B3976" w:rsidRPr="00227568" w:rsidRDefault="00F71DB0" w:rsidP="005B3976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</w:t>
      </w:r>
      <w:r w:rsidR="00057244">
        <w:rPr>
          <w:i/>
          <w:sz w:val="24"/>
          <w:szCs w:val="24"/>
        </w:rPr>
        <w:t xml:space="preserve">Liczymy na to, </w:t>
      </w:r>
      <w:r w:rsidR="00F149DD">
        <w:rPr>
          <w:i/>
          <w:sz w:val="24"/>
          <w:szCs w:val="24"/>
        </w:rPr>
        <w:t>ż</w:t>
      </w:r>
      <w:r w:rsidR="00057244">
        <w:rPr>
          <w:i/>
          <w:sz w:val="24"/>
          <w:szCs w:val="24"/>
        </w:rPr>
        <w:t>e uda się</w:t>
      </w:r>
      <w:r w:rsidR="00763400" w:rsidRPr="00057244">
        <w:rPr>
          <w:i/>
          <w:sz w:val="24"/>
          <w:szCs w:val="24"/>
        </w:rPr>
        <w:t xml:space="preserve"> rozstrzygnąć przetarg i podpisać umowy ze zwycię</w:t>
      </w:r>
      <w:r w:rsidR="000141B5">
        <w:rPr>
          <w:i/>
          <w:sz w:val="24"/>
          <w:szCs w:val="24"/>
        </w:rPr>
        <w:t>zcami</w:t>
      </w:r>
      <w:r w:rsidR="00763400" w:rsidRPr="00057244">
        <w:rPr>
          <w:i/>
          <w:sz w:val="24"/>
          <w:szCs w:val="24"/>
        </w:rPr>
        <w:t xml:space="preserve"> </w:t>
      </w:r>
      <w:r w:rsidR="00884738">
        <w:rPr>
          <w:i/>
          <w:sz w:val="24"/>
          <w:szCs w:val="24"/>
        </w:rPr>
        <w:t xml:space="preserve">już </w:t>
      </w:r>
      <w:r w:rsidR="00763400" w:rsidRPr="00057244">
        <w:rPr>
          <w:i/>
          <w:sz w:val="24"/>
          <w:szCs w:val="24"/>
        </w:rPr>
        <w:t>w lutym</w:t>
      </w:r>
      <w:r w:rsidR="00884738">
        <w:rPr>
          <w:i/>
          <w:sz w:val="24"/>
          <w:szCs w:val="24"/>
        </w:rPr>
        <w:t>, aby</w:t>
      </w:r>
      <w:r w:rsidR="00763400" w:rsidRPr="00057244">
        <w:rPr>
          <w:i/>
          <w:sz w:val="24"/>
          <w:szCs w:val="24"/>
        </w:rPr>
        <w:t xml:space="preserve"> 5360 nowych samochodów trafiło do nas jeszcze w 2019 roku. </w:t>
      </w:r>
      <w:r w:rsidR="00884738">
        <w:rPr>
          <w:i/>
          <w:sz w:val="24"/>
          <w:szCs w:val="24"/>
        </w:rPr>
        <w:t xml:space="preserve">Naszym celem jest rozbudowanie </w:t>
      </w:r>
      <w:r w:rsidR="00057244" w:rsidRPr="00057244">
        <w:rPr>
          <w:i/>
          <w:sz w:val="24"/>
          <w:szCs w:val="24"/>
        </w:rPr>
        <w:t xml:space="preserve">portfolio </w:t>
      </w:r>
      <w:r w:rsidR="00884738">
        <w:rPr>
          <w:i/>
          <w:sz w:val="24"/>
          <w:szCs w:val="24"/>
        </w:rPr>
        <w:t xml:space="preserve">usług. Właśnie dlatego chcemy wprowadzić do floty </w:t>
      </w:r>
      <w:r w:rsidR="00057244" w:rsidRPr="00057244">
        <w:rPr>
          <w:i/>
          <w:sz w:val="24"/>
          <w:szCs w:val="24"/>
        </w:rPr>
        <w:t xml:space="preserve">popularne w miastach auta elektryczne, </w:t>
      </w:r>
      <w:r w:rsidR="00DB097E">
        <w:rPr>
          <w:i/>
          <w:sz w:val="24"/>
          <w:szCs w:val="24"/>
        </w:rPr>
        <w:t xml:space="preserve">komfortowe </w:t>
      </w:r>
      <w:r w:rsidR="00057244" w:rsidRPr="00057244">
        <w:rPr>
          <w:i/>
          <w:sz w:val="24"/>
          <w:szCs w:val="24"/>
        </w:rPr>
        <w:t>samochody</w:t>
      </w:r>
      <w:r w:rsidR="00DB097E">
        <w:rPr>
          <w:i/>
          <w:sz w:val="24"/>
          <w:szCs w:val="24"/>
        </w:rPr>
        <w:t xml:space="preserve"> </w:t>
      </w:r>
      <w:r w:rsidR="00057244" w:rsidRPr="00057244">
        <w:rPr>
          <w:i/>
          <w:sz w:val="24"/>
          <w:szCs w:val="24"/>
        </w:rPr>
        <w:t>na dłuższ</w:t>
      </w:r>
      <w:r w:rsidR="00DB097E">
        <w:rPr>
          <w:i/>
          <w:sz w:val="24"/>
          <w:szCs w:val="24"/>
        </w:rPr>
        <w:t>e</w:t>
      </w:r>
      <w:r w:rsidR="00057244" w:rsidRPr="00057244">
        <w:rPr>
          <w:i/>
          <w:sz w:val="24"/>
          <w:szCs w:val="24"/>
        </w:rPr>
        <w:t xml:space="preserve"> tras</w:t>
      </w:r>
      <w:r w:rsidR="00DB097E">
        <w:rPr>
          <w:i/>
          <w:sz w:val="24"/>
          <w:szCs w:val="24"/>
        </w:rPr>
        <w:t>y</w:t>
      </w:r>
      <w:r w:rsidR="00057244" w:rsidRPr="00057244">
        <w:rPr>
          <w:i/>
          <w:sz w:val="24"/>
          <w:szCs w:val="24"/>
        </w:rPr>
        <w:t xml:space="preserve">, a także </w:t>
      </w:r>
      <w:proofErr w:type="spellStart"/>
      <w:r w:rsidR="00057244" w:rsidRPr="00057244">
        <w:rPr>
          <w:i/>
          <w:sz w:val="24"/>
          <w:szCs w:val="24"/>
        </w:rPr>
        <w:t>vany</w:t>
      </w:r>
      <w:proofErr w:type="spellEnd"/>
      <w:r w:rsidR="00057244" w:rsidRPr="00057244">
        <w:rPr>
          <w:i/>
          <w:sz w:val="24"/>
          <w:szCs w:val="24"/>
        </w:rPr>
        <w:t xml:space="preserve"> i </w:t>
      </w:r>
      <w:r w:rsidR="00DB097E">
        <w:rPr>
          <w:i/>
          <w:sz w:val="24"/>
          <w:szCs w:val="24"/>
        </w:rPr>
        <w:t>inne auta</w:t>
      </w:r>
      <w:r w:rsidR="00057244" w:rsidRPr="00057244">
        <w:rPr>
          <w:i/>
          <w:sz w:val="24"/>
          <w:szCs w:val="24"/>
        </w:rPr>
        <w:t xml:space="preserve"> użytkowe. </w:t>
      </w:r>
      <w:r w:rsidR="00057244">
        <w:rPr>
          <w:i/>
          <w:sz w:val="24"/>
          <w:szCs w:val="24"/>
        </w:rPr>
        <w:t xml:space="preserve">Pozyskiwane pojazdy będą należały do klas od A do M </w:t>
      </w:r>
      <w:r w:rsidR="00057244">
        <w:rPr>
          <w:sz w:val="24"/>
          <w:szCs w:val="24"/>
        </w:rPr>
        <w:softHyphen/>
      </w:r>
      <w:r>
        <w:rPr>
          <w:sz w:val="24"/>
          <w:szCs w:val="24"/>
        </w:rPr>
        <w:t>–</w:t>
      </w:r>
      <w:r w:rsidR="00057244" w:rsidRPr="00057244">
        <w:rPr>
          <w:sz w:val="24"/>
          <w:szCs w:val="24"/>
        </w:rPr>
        <w:t xml:space="preserve"> zapowiada </w:t>
      </w:r>
      <w:proofErr w:type="spellStart"/>
      <w:r w:rsidR="00057244" w:rsidRPr="00227568">
        <w:rPr>
          <w:b/>
          <w:sz w:val="24"/>
          <w:szCs w:val="24"/>
        </w:rPr>
        <w:t>Aurimas</w:t>
      </w:r>
      <w:proofErr w:type="spellEnd"/>
      <w:r w:rsidR="00057244" w:rsidRPr="00227568">
        <w:rPr>
          <w:b/>
          <w:sz w:val="24"/>
          <w:szCs w:val="24"/>
        </w:rPr>
        <w:t xml:space="preserve"> </w:t>
      </w:r>
      <w:proofErr w:type="spellStart"/>
      <w:r w:rsidR="00057244" w:rsidRPr="00227568">
        <w:rPr>
          <w:b/>
          <w:sz w:val="24"/>
          <w:szCs w:val="24"/>
        </w:rPr>
        <w:t>Čiagus</w:t>
      </w:r>
      <w:proofErr w:type="spellEnd"/>
      <w:r w:rsidR="00057244" w:rsidRPr="00057244">
        <w:rPr>
          <w:sz w:val="24"/>
          <w:szCs w:val="24"/>
        </w:rPr>
        <w:t xml:space="preserve">, CEO w </w:t>
      </w:r>
      <w:proofErr w:type="spellStart"/>
      <w:r w:rsidR="00057244" w:rsidRPr="00057244">
        <w:rPr>
          <w:sz w:val="24"/>
          <w:szCs w:val="24"/>
        </w:rPr>
        <w:t>CityBee</w:t>
      </w:r>
      <w:proofErr w:type="spellEnd"/>
      <w:r w:rsidR="005002C1">
        <w:rPr>
          <w:sz w:val="24"/>
          <w:szCs w:val="24"/>
        </w:rPr>
        <w:t xml:space="preserve"> i dodaje:</w:t>
      </w:r>
      <w:r w:rsidR="000141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141B5" w:rsidRPr="000141B5">
        <w:rPr>
          <w:i/>
          <w:sz w:val="24"/>
          <w:szCs w:val="24"/>
        </w:rPr>
        <w:t xml:space="preserve">W zeszłym roku również zorganizowaliśmy duży przetarg, w ramach którego zakupiliśmy 1000 pojazdów. Zainteresowanie usługą </w:t>
      </w:r>
      <w:proofErr w:type="spellStart"/>
      <w:r w:rsidR="000141B5" w:rsidRPr="000141B5">
        <w:rPr>
          <w:i/>
          <w:sz w:val="24"/>
          <w:szCs w:val="24"/>
        </w:rPr>
        <w:t>CityBee</w:t>
      </w:r>
      <w:proofErr w:type="spellEnd"/>
      <w:r w:rsidR="000141B5" w:rsidRPr="000141B5">
        <w:rPr>
          <w:i/>
          <w:sz w:val="24"/>
          <w:szCs w:val="24"/>
        </w:rPr>
        <w:t xml:space="preserve"> przerosło</w:t>
      </w:r>
      <w:r w:rsidR="000141B5">
        <w:rPr>
          <w:i/>
          <w:sz w:val="24"/>
          <w:szCs w:val="24"/>
        </w:rPr>
        <w:t xml:space="preserve"> jednak</w:t>
      </w:r>
      <w:r w:rsidR="000141B5" w:rsidRPr="000141B5">
        <w:rPr>
          <w:i/>
          <w:sz w:val="24"/>
          <w:szCs w:val="24"/>
        </w:rPr>
        <w:t xml:space="preserve"> nasze oczekiwania</w:t>
      </w:r>
      <w:r w:rsidR="00DB097E">
        <w:rPr>
          <w:i/>
          <w:sz w:val="24"/>
          <w:szCs w:val="24"/>
        </w:rPr>
        <w:t>.</w:t>
      </w:r>
      <w:r w:rsidR="000141B5" w:rsidRPr="000141B5">
        <w:rPr>
          <w:i/>
          <w:sz w:val="24"/>
          <w:szCs w:val="24"/>
        </w:rPr>
        <w:t xml:space="preserve"> </w:t>
      </w:r>
      <w:r w:rsidR="00884738">
        <w:rPr>
          <w:i/>
          <w:sz w:val="24"/>
          <w:szCs w:val="24"/>
        </w:rPr>
        <w:t>C</w:t>
      </w:r>
      <w:r w:rsidR="00DB097E">
        <w:rPr>
          <w:i/>
          <w:sz w:val="24"/>
          <w:szCs w:val="24"/>
        </w:rPr>
        <w:t xml:space="preserve">hcąc w pełni </w:t>
      </w:r>
      <w:r w:rsidR="000141B5" w:rsidRPr="000141B5">
        <w:rPr>
          <w:i/>
          <w:sz w:val="24"/>
          <w:szCs w:val="24"/>
        </w:rPr>
        <w:t>wykorzyst</w:t>
      </w:r>
      <w:r w:rsidR="00DB097E">
        <w:rPr>
          <w:i/>
          <w:sz w:val="24"/>
          <w:szCs w:val="24"/>
        </w:rPr>
        <w:t>ać</w:t>
      </w:r>
      <w:r w:rsidR="000141B5" w:rsidRPr="000141B5">
        <w:rPr>
          <w:i/>
          <w:sz w:val="24"/>
          <w:szCs w:val="24"/>
        </w:rPr>
        <w:t xml:space="preserve"> </w:t>
      </w:r>
      <w:r w:rsidRPr="000141B5">
        <w:rPr>
          <w:i/>
          <w:sz w:val="24"/>
          <w:szCs w:val="24"/>
        </w:rPr>
        <w:t>warunk</w:t>
      </w:r>
      <w:r>
        <w:rPr>
          <w:i/>
          <w:sz w:val="24"/>
          <w:szCs w:val="24"/>
        </w:rPr>
        <w:t>i</w:t>
      </w:r>
      <w:r w:rsidRPr="000141B5">
        <w:rPr>
          <w:i/>
          <w:sz w:val="24"/>
          <w:szCs w:val="24"/>
        </w:rPr>
        <w:t xml:space="preserve"> </w:t>
      </w:r>
      <w:r w:rsidR="000141B5" w:rsidRPr="000141B5">
        <w:rPr>
          <w:i/>
          <w:sz w:val="24"/>
          <w:szCs w:val="24"/>
        </w:rPr>
        <w:t>sprzyjające ekspansji</w:t>
      </w:r>
      <w:r w:rsidR="00884738">
        <w:rPr>
          <w:i/>
          <w:sz w:val="24"/>
          <w:szCs w:val="24"/>
        </w:rPr>
        <w:t>,</w:t>
      </w:r>
      <w:r w:rsidR="000141B5" w:rsidRPr="000141B5">
        <w:rPr>
          <w:i/>
          <w:sz w:val="24"/>
          <w:szCs w:val="24"/>
        </w:rPr>
        <w:t xml:space="preserve"> zdecydowaliśmy się pójść </w:t>
      </w:r>
      <w:r w:rsidR="00884738">
        <w:rPr>
          <w:i/>
          <w:sz w:val="24"/>
          <w:szCs w:val="24"/>
        </w:rPr>
        <w:t>ambitną</w:t>
      </w:r>
      <w:r w:rsidR="00884738" w:rsidRPr="000141B5">
        <w:rPr>
          <w:i/>
          <w:sz w:val="24"/>
          <w:szCs w:val="24"/>
        </w:rPr>
        <w:t xml:space="preserve"> </w:t>
      </w:r>
      <w:r w:rsidR="000141B5" w:rsidRPr="000141B5">
        <w:rPr>
          <w:i/>
          <w:sz w:val="24"/>
          <w:szCs w:val="24"/>
        </w:rPr>
        <w:t>ścieżką rozwoju i ogłosić kolejny</w:t>
      </w:r>
      <w:r w:rsidR="005673CE">
        <w:rPr>
          <w:i/>
          <w:sz w:val="24"/>
          <w:szCs w:val="24"/>
        </w:rPr>
        <w:t xml:space="preserve"> przetarg</w:t>
      </w:r>
      <w:r w:rsidR="000141B5" w:rsidRPr="000141B5">
        <w:rPr>
          <w:i/>
          <w:sz w:val="24"/>
          <w:szCs w:val="24"/>
        </w:rPr>
        <w:t>.</w:t>
      </w:r>
    </w:p>
    <w:p w14:paraId="359BC207" w14:textId="77777777" w:rsidR="00E80795" w:rsidRDefault="00E75F2F" w:rsidP="00E8079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Przetarg ogłoszony przez </w:t>
      </w:r>
      <w:proofErr w:type="spellStart"/>
      <w:r>
        <w:rPr>
          <w:sz w:val="24"/>
          <w:szCs w:val="24"/>
        </w:rPr>
        <w:t>CityBee</w:t>
      </w:r>
      <w:proofErr w:type="spellEnd"/>
      <w:r>
        <w:rPr>
          <w:sz w:val="24"/>
          <w:szCs w:val="24"/>
        </w:rPr>
        <w:t xml:space="preserve"> ze względu na wielkość zamówieni</w:t>
      </w:r>
      <w:r w:rsidR="0088473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44909">
        <w:rPr>
          <w:sz w:val="24"/>
          <w:szCs w:val="24"/>
        </w:rPr>
        <w:t xml:space="preserve">będzie miał </w:t>
      </w:r>
      <w:r w:rsidR="00C20130">
        <w:rPr>
          <w:sz w:val="24"/>
          <w:szCs w:val="24"/>
        </w:rPr>
        <w:t>istotny</w:t>
      </w:r>
      <w:r w:rsidR="00244909">
        <w:rPr>
          <w:sz w:val="24"/>
          <w:szCs w:val="24"/>
        </w:rPr>
        <w:t xml:space="preserve"> wpływ</w:t>
      </w:r>
      <w:r w:rsidR="005673CE">
        <w:rPr>
          <w:sz w:val="24"/>
          <w:szCs w:val="24"/>
        </w:rPr>
        <w:t xml:space="preserve"> na </w:t>
      </w:r>
      <w:r w:rsidR="00C20130">
        <w:rPr>
          <w:sz w:val="24"/>
          <w:szCs w:val="24"/>
        </w:rPr>
        <w:t>profil rynku</w:t>
      </w:r>
      <w:r w:rsidR="005673CE">
        <w:rPr>
          <w:sz w:val="24"/>
          <w:szCs w:val="24"/>
        </w:rPr>
        <w:t xml:space="preserve"> usług wynajmu aut na minuty.</w:t>
      </w:r>
      <w:r>
        <w:rPr>
          <w:sz w:val="24"/>
          <w:szCs w:val="24"/>
        </w:rPr>
        <w:t xml:space="preserve"> Kiedy firma pozyska i udostępni wszystkie za</w:t>
      </w:r>
      <w:r w:rsidR="00244909">
        <w:rPr>
          <w:sz w:val="24"/>
          <w:szCs w:val="24"/>
        </w:rPr>
        <w:t>mówione</w:t>
      </w:r>
      <w:r>
        <w:rPr>
          <w:sz w:val="24"/>
          <w:szCs w:val="24"/>
        </w:rPr>
        <w:t xml:space="preserve"> pojazdy, stanie się jednym z największych dostawców usługi </w:t>
      </w:r>
      <w:proofErr w:type="spellStart"/>
      <w:r>
        <w:rPr>
          <w:sz w:val="24"/>
          <w:szCs w:val="24"/>
        </w:rPr>
        <w:t>carsharingu</w:t>
      </w:r>
      <w:proofErr w:type="spellEnd"/>
      <w:r>
        <w:rPr>
          <w:sz w:val="24"/>
          <w:szCs w:val="24"/>
        </w:rPr>
        <w:t xml:space="preserve"> w całej Europie</w:t>
      </w:r>
      <w:r w:rsidR="00884738">
        <w:rPr>
          <w:sz w:val="24"/>
          <w:szCs w:val="24"/>
        </w:rPr>
        <w:t>.</w:t>
      </w:r>
      <w:r w:rsidR="005673CE">
        <w:rPr>
          <w:sz w:val="24"/>
          <w:szCs w:val="24"/>
        </w:rPr>
        <w:t xml:space="preserve"> </w:t>
      </w:r>
      <w:r w:rsidR="00884738">
        <w:rPr>
          <w:sz w:val="24"/>
          <w:szCs w:val="24"/>
        </w:rPr>
        <w:t>O</w:t>
      </w:r>
      <w:r w:rsidR="005673CE">
        <w:rPr>
          <w:sz w:val="24"/>
          <w:szCs w:val="24"/>
        </w:rPr>
        <w:t xml:space="preserve">ferta </w:t>
      </w:r>
      <w:proofErr w:type="spellStart"/>
      <w:r w:rsidR="00884738">
        <w:rPr>
          <w:sz w:val="24"/>
          <w:szCs w:val="24"/>
        </w:rPr>
        <w:t>CityBee</w:t>
      </w:r>
      <w:proofErr w:type="spellEnd"/>
      <w:r w:rsidR="00884738">
        <w:rPr>
          <w:sz w:val="24"/>
          <w:szCs w:val="24"/>
        </w:rPr>
        <w:t xml:space="preserve"> </w:t>
      </w:r>
      <w:r w:rsidR="005673CE">
        <w:rPr>
          <w:sz w:val="24"/>
          <w:szCs w:val="24"/>
        </w:rPr>
        <w:t>będzie</w:t>
      </w:r>
      <w:r>
        <w:rPr>
          <w:sz w:val="24"/>
          <w:szCs w:val="24"/>
        </w:rPr>
        <w:t xml:space="preserve"> </w:t>
      </w:r>
      <w:r w:rsidR="00521B7F">
        <w:rPr>
          <w:sz w:val="24"/>
          <w:szCs w:val="24"/>
        </w:rPr>
        <w:t>porównywaln</w:t>
      </w:r>
      <w:r w:rsidR="005673CE">
        <w:rPr>
          <w:sz w:val="24"/>
          <w:szCs w:val="24"/>
        </w:rPr>
        <w:t xml:space="preserve">a </w:t>
      </w:r>
      <w:r w:rsidR="00521B7F">
        <w:rPr>
          <w:sz w:val="24"/>
          <w:szCs w:val="24"/>
        </w:rPr>
        <w:t>z gigantami</w:t>
      </w:r>
      <w:r w:rsidR="00884738">
        <w:rPr>
          <w:sz w:val="24"/>
          <w:szCs w:val="24"/>
        </w:rPr>
        <w:t xml:space="preserve">, </w:t>
      </w:r>
      <w:r w:rsidR="00521B7F">
        <w:rPr>
          <w:sz w:val="24"/>
          <w:szCs w:val="24"/>
        </w:rPr>
        <w:t xml:space="preserve">takimi jak </w:t>
      </w:r>
      <w:proofErr w:type="spellStart"/>
      <w:r w:rsidR="00521B7F">
        <w:rPr>
          <w:sz w:val="24"/>
          <w:szCs w:val="24"/>
        </w:rPr>
        <w:t>DriveNow</w:t>
      </w:r>
      <w:proofErr w:type="spellEnd"/>
      <w:r w:rsidR="00521B7F">
        <w:rPr>
          <w:sz w:val="24"/>
          <w:szCs w:val="24"/>
        </w:rPr>
        <w:t xml:space="preserve">, </w:t>
      </w:r>
      <w:r w:rsidR="00521B7F" w:rsidRPr="00521B7F">
        <w:rPr>
          <w:sz w:val="24"/>
          <w:szCs w:val="24"/>
        </w:rPr>
        <w:t>który jest własnością BMW i ma 6000 samochodów.</w:t>
      </w:r>
      <w:r w:rsidR="00E80795" w:rsidRPr="00E80795">
        <w:rPr>
          <w:i/>
          <w:sz w:val="24"/>
          <w:szCs w:val="24"/>
        </w:rPr>
        <w:t xml:space="preserve"> </w:t>
      </w:r>
    </w:p>
    <w:p w14:paraId="38A55085" w14:textId="2B5A3EB9" w:rsidR="00057244" w:rsidRPr="00E75F2F" w:rsidRDefault="00E80795" w:rsidP="005B397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W</w:t>
      </w:r>
      <w:r w:rsidRPr="00E80795">
        <w:t xml:space="preserve"> </w:t>
      </w:r>
      <w:r w:rsidRPr="00E80795">
        <w:rPr>
          <w:i/>
          <w:sz w:val="24"/>
          <w:szCs w:val="24"/>
        </w:rPr>
        <w:t xml:space="preserve">najbliższych dniach zamkniemy etap wejścia z </w:t>
      </w:r>
      <w:r>
        <w:rPr>
          <w:i/>
          <w:sz w:val="24"/>
          <w:szCs w:val="24"/>
        </w:rPr>
        <w:t xml:space="preserve">usługą </w:t>
      </w:r>
      <w:proofErr w:type="spellStart"/>
      <w:r>
        <w:rPr>
          <w:i/>
          <w:sz w:val="24"/>
          <w:szCs w:val="24"/>
        </w:rPr>
        <w:t>CityBee</w:t>
      </w:r>
      <w:proofErr w:type="spellEnd"/>
      <w:r w:rsidRPr="00E80795">
        <w:rPr>
          <w:i/>
          <w:sz w:val="24"/>
          <w:szCs w:val="24"/>
        </w:rPr>
        <w:t xml:space="preserve"> do polskich miast.</w:t>
      </w:r>
      <w:r>
        <w:rPr>
          <w:i/>
          <w:sz w:val="24"/>
          <w:szCs w:val="24"/>
        </w:rPr>
        <w:t xml:space="preserve"> Od pierwszego dnia widzimy duże zainteresowanie naszymi </w:t>
      </w:r>
      <w:proofErr w:type="spellStart"/>
      <w:r>
        <w:rPr>
          <w:i/>
          <w:sz w:val="24"/>
          <w:szCs w:val="24"/>
        </w:rPr>
        <w:t>dostawczakami</w:t>
      </w:r>
      <w:proofErr w:type="spellEnd"/>
      <w:r>
        <w:rPr>
          <w:i/>
          <w:sz w:val="24"/>
          <w:szCs w:val="24"/>
        </w:rPr>
        <w:t xml:space="preserve"> na minuty</w:t>
      </w:r>
      <w:r w:rsidRPr="00DC5A0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Dlatego z </w:t>
      </w:r>
      <w:r>
        <w:rPr>
          <w:i/>
          <w:sz w:val="24"/>
          <w:szCs w:val="24"/>
        </w:rPr>
        <w:lastRenderedPageBreak/>
        <w:t>niecierpliwością</w:t>
      </w:r>
      <w:r w:rsidRPr="00DC5A0C">
        <w:rPr>
          <w:i/>
          <w:sz w:val="24"/>
          <w:szCs w:val="24"/>
        </w:rPr>
        <w:t xml:space="preserve"> czekamy na rozstrzygnięcie przetargu, który pozwoli nam na wprowadzenie do oferty kolejnych aut</w:t>
      </w:r>
      <w:r w:rsidRPr="000A20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 w:rsidRPr="00DC5A0C">
        <w:rPr>
          <w:i/>
          <w:sz w:val="24"/>
          <w:szCs w:val="24"/>
        </w:rPr>
        <w:t>dalszy rozwój</w:t>
      </w:r>
      <w:r>
        <w:rPr>
          <w:i/>
          <w:sz w:val="24"/>
          <w:szCs w:val="24"/>
        </w:rPr>
        <w:t xml:space="preserve"> usługi</w:t>
      </w:r>
      <w:r w:rsidRPr="00DC5A0C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– mówi Bogdan Marszałek, Country Manager </w:t>
      </w:r>
      <w:proofErr w:type="spellStart"/>
      <w:r>
        <w:rPr>
          <w:sz w:val="24"/>
          <w:szCs w:val="24"/>
        </w:rPr>
        <w:t>CityBee</w:t>
      </w:r>
      <w:proofErr w:type="spellEnd"/>
      <w:r>
        <w:rPr>
          <w:sz w:val="24"/>
          <w:szCs w:val="24"/>
        </w:rPr>
        <w:t xml:space="preserve"> Polska.</w:t>
      </w:r>
    </w:p>
    <w:p w14:paraId="6D5C5BCE" w14:textId="7B03BDA4" w:rsidR="005B3976" w:rsidRPr="005B3976" w:rsidRDefault="00857660" w:rsidP="005B3976">
      <w:pPr>
        <w:jc w:val="both"/>
        <w:rPr>
          <w:b/>
          <w:sz w:val="24"/>
          <w:szCs w:val="24"/>
        </w:rPr>
      </w:pPr>
      <w:r w:rsidRPr="007A1345">
        <w:rPr>
          <w:sz w:val="24"/>
          <w:szCs w:val="24"/>
        </w:rPr>
        <w:t xml:space="preserve">Aurimas Čiagus </w:t>
      </w:r>
      <w:r w:rsidR="003755F8">
        <w:rPr>
          <w:sz w:val="24"/>
          <w:szCs w:val="24"/>
        </w:rPr>
        <w:t>dostrzega ogromną szans</w:t>
      </w:r>
      <w:r w:rsidR="00F7547B">
        <w:rPr>
          <w:sz w:val="24"/>
          <w:szCs w:val="24"/>
        </w:rPr>
        <w:t>ę</w:t>
      </w:r>
      <w:r w:rsidR="003755F8">
        <w:rPr>
          <w:sz w:val="24"/>
          <w:szCs w:val="24"/>
        </w:rPr>
        <w:t xml:space="preserve"> na rozwój </w:t>
      </w:r>
      <w:proofErr w:type="spellStart"/>
      <w:r w:rsidR="003755F8">
        <w:rPr>
          <w:sz w:val="24"/>
          <w:szCs w:val="24"/>
        </w:rPr>
        <w:t>CityBee</w:t>
      </w:r>
      <w:proofErr w:type="spellEnd"/>
      <w:r w:rsidR="003755F8">
        <w:rPr>
          <w:sz w:val="24"/>
          <w:szCs w:val="24"/>
        </w:rPr>
        <w:t xml:space="preserve"> i wzrost popularnoś</w:t>
      </w:r>
      <w:r w:rsidR="00012008">
        <w:rPr>
          <w:sz w:val="24"/>
          <w:szCs w:val="24"/>
        </w:rPr>
        <w:t>ci</w:t>
      </w:r>
      <w:r w:rsidR="003755F8">
        <w:rPr>
          <w:sz w:val="24"/>
          <w:szCs w:val="24"/>
        </w:rPr>
        <w:t xml:space="preserve"> </w:t>
      </w:r>
      <w:r w:rsidR="00884738">
        <w:rPr>
          <w:sz w:val="24"/>
          <w:szCs w:val="24"/>
        </w:rPr>
        <w:t xml:space="preserve">oferowanych </w:t>
      </w:r>
      <w:r w:rsidR="003755F8">
        <w:rPr>
          <w:sz w:val="24"/>
          <w:szCs w:val="24"/>
        </w:rPr>
        <w:t>usług</w:t>
      </w:r>
      <w:r w:rsidR="00884738">
        <w:rPr>
          <w:sz w:val="24"/>
          <w:szCs w:val="24"/>
        </w:rPr>
        <w:t>.</w:t>
      </w:r>
      <w:r w:rsidR="007A1345">
        <w:rPr>
          <w:sz w:val="24"/>
          <w:szCs w:val="24"/>
        </w:rPr>
        <w:t xml:space="preserve"> </w:t>
      </w:r>
      <w:r w:rsidR="007A1345" w:rsidRPr="007A1345">
        <w:rPr>
          <w:sz w:val="24"/>
          <w:szCs w:val="24"/>
        </w:rPr>
        <w:t xml:space="preserve">Wynika to głównie ze specyfiki mieszkańców krajów Europy </w:t>
      </w:r>
      <w:r w:rsidR="00884738">
        <w:rPr>
          <w:sz w:val="24"/>
          <w:szCs w:val="24"/>
        </w:rPr>
        <w:t>Ś</w:t>
      </w:r>
      <w:r w:rsidR="007A1345" w:rsidRPr="007A1345">
        <w:rPr>
          <w:sz w:val="24"/>
          <w:szCs w:val="24"/>
        </w:rPr>
        <w:t>rodkowo-</w:t>
      </w:r>
      <w:r w:rsidR="00884738">
        <w:rPr>
          <w:sz w:val="24"/>
          <w:szCs w:val="24"/>
        </w:rPr>
        <w:t>W</w:t>
      </w:r>
      <w:r w:rsidR="007A1345" w:rsidRPr="007A1345">
        <w:rPr>
          <w:sz w:val="24"/>
          <w:szCs w:val="24"/>
        </w:rPr>
        <w:t>schodniej, którzy chętnie i szybko adaptują innowacyjne rozwiązania związane z mobilnością w miastach</w:t>
      </w:r>
      <w:r w:rsidR="007A1345" w:rsidRPr="00F7547B">
        <w:rPr>
          <w:sz w:val="24"/>
          <w:szCs w:val="24"/>
        </w:rPr>
        <w:t>.</w:t>
      </w:r>
    </w:p>
    <w:p w14:paraId="10BE2510" w14:textId="58D98C0F" w:rsidR="00C20130" w:rsidRDefault="00857660" w:rsidP="00C20130">
      <w:pPr>
        <w:jc w:val="both"/>
        <w:rPr>
          <w:sz w:val="24"/>
          <w:szCs w:val="24"/>
        </w:rPr>
      </w:pPr>
      <w:r w:rsidRPr="00857660">
        <w:rPr>
          <w:sz w:val="24"/>
          <w:szCs w:val="24"/>
        </w:rPr>
        <w:t>Jak pokazują badania</w:t>
      </w:r>
      <w:r w:rsidR="00884738">
        <w:rPr>
          <w:sz w:val="24"/>
          <w:szCs w:val="24"/>
        </w:rPr>
        <w:t>,</w:t>
      </w:r>
      <w:r w:rsidRPr="00857660">
        <w:rPr>
          <w:sz w:val="24"/>
          <w:szCs w:val="24"/>
        </w:rPr>
        <w:t xml:space="preserve"> Litwa jest liderem</w:t>
      </w:r>
      <w:r w:rsidR="00012008">
        <w:rPr>
          <w:sz w:val="24"/>
          <w:szCs w:val="24"/>
        </w:rPr>
        <w:t xml:space="preserve"> w Europie</w:t>
      </w:r>
      <w:r w:rsidRPr="00857660">
        <w:rPr>
          <w:sz w:val="24"/>
          <w:szCs w:val="24"/>
        </w:rPr>
        <w:t xml:space="preserve"> </w:t>
      </w:r>
      <w:r w:rsidR="00F7547B">
        <w:rPr>
          <w:sz w:val="24"/>
          <w:szCs w:val="24"/>
        </w:rPr>
        <w:t xml:space="preserve">pod względem liczby </w:t>
      </w:r>
      <w:r w:rsidRPr="00857660">
        <w:rPr>
          <w:sz w:val="24"/>
          <w:szCs w:val="24"/>
        </w:rPr>
        <w:t>samochodów na minuty dostępnych na jednego mieszkańca. Intensywność</w:t>
      </w:r>
      <w:r w:rsidR="00F7547B">
        <w:rPr>
          <w:sz w:val="24"/>
          <w:szCs w:val="24"/>
        </w:rPr>
        <w:t>,</w:t>
      </w:r>
      <w:r w:rsidRPr="00857660">
        <w:rPr>
          <w:sz w:val="24"/>
          <w:szCs w:val="24"/>
        </w:rPr>
        <w:t xml:space="preserve"> z jaką Litwini korzystają z </w:t>
      </w:r>
      <w:proofErr w:type="spellStart"/>
      <w:r w:rsidRPr="00857660">
        <w:rPr>
          <w:sz w:val="24"/>
          <w:szCs w:val="24"/>
        </w:rPr>
        <w:t>carsharingu</w:t>
      </w:r>
      <w:proofErr w:type="spellEnd"/>
      <w:r w:rsidR="00F7547B">
        <w:rPr>
          <w:sz w:val="24"/>
          <w:szCs w:val="24"/>
        </w:rPr>
        <w:t>,</w:t>
      </w:r>
      <w:r w:rsidRPr="00857660">
        <w:rPr>
          <w:sz w:val="24"/>
          <w:szCs w:val="24"/>
        </w:rPr>
        <w:t xml:space="preserve"> również robi wrażenie. Tylko w 2018 roku klienci </w:t>
      </w:r>
      <w:proofErr w:type="spellStart"/>
      <w:r w:rsidRPr="00857660">
        <w:rPr>
          <w:sz w:val="24"/>
          <w:szCs w:val="24"/>
        </w:rPr>
        <w:t>CityBee</w:t>
      </w:r>
      <w:proofErr w:type="spellEnd"/>
      <w:r w:rsidRPr="00857660">
        <w:rPr>
          <w:sz w:val="24"/>
          <w:szCs w:val="24"/>
        </w:rPr>
        <w:t xml:space="preserve"> dokonali ponad 1,2 miliona </w:t>
      </w:r>
      <w:proofErr w:type="spellStart"/>
      <w:r w:rsidRPr="00857660">
        <w:rPr>
          <w:sz w:val="24"/>
          <w:szCs w:val="24"/>
        </w:rPr>
        <w:t>wypożycze</w:t>
      </w:r>
      <w:r w:rsidR="003755F8">
        <w:rPr>
          <w:sz w:val="24"/>
          <w:szCs w:val="24"/>
        </w:rPr>
        <w:t>ń</w:t>
      </w:r>
      <w:proofErr w:type="spellEnd"/>
      <w:r w:rsidR="003755F8">
        <w:rPr>
          <w:sz w:val="24"/>
          <w:szCs w:val="24"/>
        </w:rPr>
        <w:t xml:space="preserve"> na Litwie.</w:t>
      </w:r>
      <w:r w:rsidR="00244909">
        <w:rPr>
          <w:sz w:val="24"/>
          <w:szCs w:val="24"/>
        </w:rPr>
        <w:t xml:space="preserve"> </w:t>
      </w:r>
      <w:r w:rsidR="00244909" w:rsidRPr="006B427A">
        <w:rPr>
          <w:sz w:val="24"/>
          <w:szCs w:val="24"/>
        </w:rPr>
        <w:t xml:space="preserve">Polska </w:t>
      </w:r>
      <w:r w:rsidR="003C57D8" w:rsidRPr="006B427A">
        <w:rPr>
          <w:sz w:val="24"/>
          <w:szCs w:val="24"/>
        </w:rPr>
        <w:t xml:space="preserve">szybko </w:t>
      </w:r>
      <w:r w:rsidR="00244909" w:rsidRPr="006B427A">
        <w:rPr>
          <w:sz w:val="24"/>
          <w:szCs w:val="24"/>
        </w:rPr>
        <w:t>nadrabia dystans do sąsiada z północy</w:t>
      </w:r>
      <w:r w:rsidR="00C20130" w:rsidRPr="006B427A">
        <w:rPr>
          <w:sz w:val="24"/>
          <w:szCs w:val="24"/>
        </w:rPr>
        <w:t xml:space="preserve">. W jedenastu polskich aglomeracjach jeździ </w:t>
      </w:r>
      <w:r w:rsidR="00244909" w:rsidRPr="006B427A">
        <w:rPr>
          <w:sz w:val="24"/>
          <w:szCs w:val="24"/>
        </w:rPr>
        <w:t xml:space="preserve">już ponad </w:t>
      </w:r>
      <w:r w:rsidR="00F7547B" w:rsidRPr="006B427A">
        <w:rPr>
          <w:sz w:val="24"/>
          <w:szCs w:val="24"/>
        </w:rPr>
        <w:t>3000</w:t>
      </w:r>
      <w:r w:rsidR="00244909" w:rsidRPr="006B427A">
        <w:rPr>
          <w:sz w:val="24"/>
          <w:szCs w:val="24"/>
        </w:rPr>
        <w:t xml:space="preserve"> pojazdów</w:t>
      </w:r>
      <w:r w:rsidR="00C20130" w:rsidRPr="006B427A">
        <w:rPr>
          <w:sz w:val="24"/>
          <w:szCs w:val="24"/>
        </w:rPr>
        <w:t xml:space="preserve"> dostępnych</w:t>
      </w:r>
      <w:r w:rsidR="00244909" w:rsidRPr="006B427A">
        <w:rPr>
          <w:sz w:val="24"/>
          <w:szCs w:val="24"/>
        </w:rPr>
        <w:t xml:space="preserve"> na minuty</w:t>
      </w:r>
      <w:r w:rsidR="00C20130" w:rsidRPr="006B427A">
        <w:rPr>
          <w:sz w:val="24"/>
          <w:szCs w:val="24"/>
        </w:rPr>
        <w:t>, a ich liczba rośnie praktycznie z każdym miesiącem, podobnie jak liczba użytkowników.</w:t>
      </w:r>
      <w:r w:rsidR="00C20130" w:rsidRPr="00C20130">
        <w:rPr>
          <w:sz w:val="24"/>
          <w:szCs w:val="24"/>
        </w:rPr>
        <w:t xml:space="preserve"> </w:t>
      </w:r>
    </w:p>
    <w:p w14:paraId="6D6EC4F6" w14:textId="3A5B174D" w:rsidR="00857660" w:rsidRDefault="00857660" w:rsidP="005B3976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857660">
        <w:rPr>
          <w:sz w:val="24"/>
          <w:szCs w:val="24"/>
        </w:rPr>
        <w:t xml:space="preserve">tym, że rynek samochodów szybko się rozwija, świadczą również wyniki badań Berg </w:t>
      </w:r>
      <w:proofErr w:type="spellStart"/>
      <w:r w:rsidRPr="00857660">
        <w:rPr>
          <w:sz w:val="24"/>
          <w:szCs w:val="24"/>
        </w:rPr>
        <w:t>Insight</w:t>
      </w:r>
      <w:proofErr w:type="spellEnd"/>
      <w:r w:rsidRPr="00857660">
        <w:rPr>
          <w:sz w:val="24"/>
          <w:szCs w:val="24"/>
        </w:rPr>
        <w:t xml:space="preserve">. Według analityków, w 2022 roku prawie 61 milionów ludzi na całym świecie będzie korzystało z usług </w:t>
      </w:r>
      <w:proofErr w:type="spellStart"/>
      <w:r w:rsidRPr="00857660">
        <w:rPr>
          <w:sz w:val="24"/>
          <w:szCs w:val="24"/>
        </w:rPr>
        <w:t>carsharing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14:paraId="5399AD0E" w14:textId="77777777" w:rsidR="003755F8" w:rsidRDefault="003755F8" w:rsidP="005B397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32AD3871" w14:textId="77777777" w:rsidR="003755F8" w:rsidRDefault="003755F8" w:rsidP="005B3976">
      <w:pPr>
        <w:jc w:val="both"/>
        <w:rPr>
          <w:sz w:val="24"/>
          <w:szCs w:val="24"/>
        </w:rPr>
      </w:pPr>
    </w:p>
    <w:p w14:paraId="30B9C5F4" w14:textId="1EF9B2C3" w:rsidR="003755F8" w:rsidRDefault="003755F8" w:rsidP="003755F8">
      <w:pPr>
        <w:jc w:val="both"/>
      </w:pPr>
      <w:proofErr w:type="spellStart"/>
      <w:r w:rsidRPr="003755F8">
        <w:rPr>
          <w:b/>
        </w:rPr>
        <w:t>CityBee</w:t>
      </w:r>
      <w:proofErr w:type="spellEnd"/>
      <w:r>
        <w:t xml:space="preserve"> to firma świadcząca usługi wynajmu samochodów na minuty za pomocą intuicyjnej aplikacji w telefonie. Marka jest pionierem współdzielonej mobilności w Europie Środkowo-Wschodniej i liderem </w:t>
      </w:r>
      <w:proofErr w:type="spellStart"/>
      <w:r>
        <w:t>carsharingu</w:t>
      </w:r>
      <w:proofErr w:type="spellEnd"/>
      <w:r>
        <w:t xml:space="preserve"> na Litwie, gdzie działa od 2012 r</w:t>
      </w:r>
      <w:r w:rsidR="00A3778E">
        <w:t>.,</w:t>
      </w:r>
      <w:r>
        <w:t xml:space="preserve"> dysponując flotą </w:t>
      </w:r>
      <w:r w:rsidR="00F40DC6">
        <w:t>1000</w:t>
      </w:r>
      <w:bookmarkStart w:id="0" w:name="_GoBack"/>
      <w:bookmarkEnd w:id="0"/>
      <w:r>
        <w:t xml:space="preserve"> samochodów osobowych i dostawczych różnych modeli. </w:t>
      </w:r>
    </w:p>
    <w:p w14:paraId="27F379F6" w14:textId="29DB3052" w:rsidR="003755F8" w:rsidRDefault="003755F8" w:rsidP="003755F8">
      <w:pPr>
        <w:jc w:val="both"/>
      </w:pPr>
      <w:r w:rsidRPr="003755F8">
        <w:t xml:space="preserve">W Polsce usługa </w:t>
      </w:r>
      <w:proofErr w:type="spellStart"/>
      <w:r w:rsidRPr="003755F8">
        <w:rPr>
          <w:b/>
        </w:rPr>
        <w:t>CityBee</w:t>
      </w:r>
      <w:proofErr w:type="spellEnd"/>
      <w:r w:rsidRPr="003755F8">
        <w:t xml:space="preserve"> jest dostępna od października 2018 r. i na razie umożliwia wynajem samochodów dostawczych. W </w:t>
      </w:r>
      <w:r w:rsidR="006B427A">
        <w:t>dziesięciu</w:t>
      </w:r>
      <w:r>
        <w:t xml:space="preserve"> aglomeracjach </w:t>
      </w:r>
      <w:r w:rsidRPr="003755F8">
        <w:t>do dyspozycji użytkowników czeka łącznie 1</w:t>
      </w:r>
      <w:r w:rsidR="006B427A">
        <w:t>38</w:t>
      </w:r>
      <w:r w:rsidRPr="003755F8">
        <w:t xml:space="preserve"> </w:t>
      </w:r>
      <w:r>
        <w:t xml:space="preserve">pojemnych </w:t>
      </w:r>
      <w:r w:rsidRPr="003755F8">
        <w:t xml:space="preserve">aut – </w:t>
      </w:r>
      <w:r w:rsidR="00A3778E">
        <w:t>f</w:t>
      </w:r>
      <w:r w:rsidRPr="003755F8">
        <w:t>iatów Ducato ora</w:t>
      </w:r>
      <w:r>
        <w:t>z</w:t>
      </w:r>
      <w:r w:rsidRPr="003755F8">
        <w:t xml:space="preserve"> </w:t>
      </w:r>
      <w:r w:rsidR="00A3778E">
        <w:t>v</w:t>
      </w:r>
      <w:r w:rsidRPr="003755F8">
        <w:t xml:space="preserve">olkswagenów </w:t>
      </w:r>
      <w:proofErr w:type="spellStart"/>
      <w:r w:rsidRPr="003755F8">
        <w:t>Crafter</w:t>
      </w:r>
      <w:proofErr w:type="spellEnd"/>
      <w:r>
        <w:t xml:space="preserve">. Operator oferuje również wyjątkowy format </w:t>
      </w:r>
      <w:r w:rsidRPr="003755F8">
        <w:rPr>
          <w:b/>
        </w:rPr>
        <w:t>„</w:t>
      </w:r>
      <w:proofErr w:type="spellStart"/>
      <w:r w:rsidRPr="003755F8">
        <w:rPr>
          <w:b/>
        </w:rPr>
        <w:t>free</w:t>
      </w:r>
      <w:proofErr w:type="spellEnd"/>
      <w:r w:rsidRPr="003755F8">
        <w:rPr>
          <w:b/>
        </w:rPr>
        <w:t xml:space="preserve"> </w:t>
      </w:r>
      <w:proofErr w:type="spellStart"/>
      <w:r w:rsidRPr="003755F8">
        <w:rPr>
          <w:b/>
        </w:rPr>
        <w:t>floating</w:t>
      </w:r>
      <w:proofErr w:type="spellEnd"/>
      <w:r w:rsidRPr="003755F8">
        <w:rPr>
          <w:b/>
        </w:rPr>
        <w:t>”</w:t>
      </w:r>
      <w:r w:rsidRPr="00A3778E">
        <w:t>,</w:t>
      </w:r>
      <w:r w:rsidRPr="003755F8">
        <w:rPr>
          <w:b/>
        </w:rPr>
        <w:t xml:space="preserve"> </w:t>
      </w:r>
      <w:r w:rsidRPr="003755F8">
        <w:t>umożliwia</w:t>
      </w:r>
      <w:r w:rsidR="00A3778E">
        <w:t>jący</w:t>
      </w:r>
      <w:r w:rsidRPr="003755F8">
        <w:t xml:space="preserve"> podróż samochodem do innego miasta, w którym jest dostępna usługa </w:t>
      </w:r>
      <w:proofErr w:type="spellStart"/>
      <w:r w:rsidRPr="003755F8">
        <w:t>CityBee</w:t>
      </w:r>
      <w:proofErr w:type="spellEnd"/>
      <w:r w:rsidRPr="003755F8">
        <w:t xml:space="preserve"> i zakończenie tam wynajmu bez dodatkowych</w:t>
      </w:r>
      <w:r w:rsidR="00A3778E">
        <w:t xml:space="preserve"> opłat</w:t>
      </w:r>
      <w:r>
        <w:t>. Usługa jest dostępna w Warszawie, Krakowie</w:t>
      </w:r>
      <w:r w:rsidR="00F71DB0">
        <w:t>, Trójmieście, Wrocławiu, Łodzi, Poznani</w:t>
      </w:r>
      <w:r w:rsidR="00A3778E">
        <w:t>u</w:t>
      </w:r>
      <w:r w:rsidR="00F71DB0">
        <w:t>, Biał</w:t>
      </w:r>
      <w:r w:rsidR="00A3778E">
        <w:t>ym</w:t>
      </w:r>
      <w:r w:rsidR="00F71DB0">
        <w:t>stoku, Lublin</w:t>
      </w:r>
      <w:r w:rsidR="00A3778E">
        <w:t>ie</w:t>
      </w:r>
      <w:r w:rsidR="00F71DB0">
        <w:t>, Bydgoszczy</w:t>
      </w:r>
      <w:r w:rsidR="006B427A">
        <w:t xml:space="preserve"> </w:t>
      </w:r>
      <w:r w:rsidR="00F71DB0">
        <w:t>i na terenie Śląska.</w:t>
      </w:r>
    </w:p>
    <w:p w14:paraId="2D06D02A" w14:textId="77777777" w:rsidR="0083733A" w:rsidRPr="00D06570" w:rsidRDefault="008C7CF3" w:rsidP="00D06570">
      <w:pPr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</w:p>
    <w:p w14:paraId="796CB252" w14:textId="77777777" w:rsidR="005F36F2" w:rsidRDefault="005F36F2"/>
    <w:sectPr w:rsidR="005F36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4EC2" w14:textId="77777777" w:rsidR="00314647" w:rsidRDefault="00314647" w:rsidP="0036766A">
      <w:pPr>
        <w:spacing w:after="0" w:line="240" w:lineRule="auto"/>
      </w:pPr>
      <w:r>
        <w:separator/>
      </w:r>
    </w:p>
  </w:endnote>
  <w:endnote w:type="continuationSeparator" w:id="0">
    <w:p w14:paraId="11C23E08" w14:textId="77777777" w:rsidR="00314647" w:rsidRDefault="00314647" w:rsidP="003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Medium">
    <w:altName w:val="Times New Roman"/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1D8D" w14:textId="77777777" w:rsidR="00E704D3" w:rsidRDefault="00E704D3" w:rsidP="00452FC5">
    <w:pPr>
      <w:pStyle w:val="Stopka"/>
      <w:jc w:val="right"/>
      <w:rPr>
        <w:noProof/>
      </w:rPr>
    </w:pPr>
  </w:p>
  <w:p w14:paraId="6BD47526" w14:textId="5D43CEEF" w:rsidR="00E704D3" w:rsidRPr="00C0165C" w:rsidRDefault="00E704D3" w:rsidP="00756396">
    <w:pPr>
      <w:pStyle w:val="Stopka"/>
      <w:ind w:left="2544" w:firstLine="4536"/>
      <w:rPr>
        <w:rFonts w:ascii="Gotham Rounded Medium" w:hAnsi="Gotham Rounded Medium"/>
        <w:sz w:val="28"/>
        <w:szCs w:val="28"/>
      </w:rPr>
    </w:pPr>
    <w:r w:rsidRPr="00C0165C">
      <w:rPr>
        <w:rFonts w:ascii="Gotham Rounded Medium" w:hAnsi="Gotham Rounded Medium"/>
        <w:noProof/>
        <w:sz w:val="28"/>
        <w:szCs w:val="28"/>
        <w:lang w:val="en-US"/>
      </w:rPr>
      <w:drawing>
        <wp:anchor distT="0" distB="0" distL="114300" distR="114300" simplePos="0" relativeHeight="251658239" behindDoc="1" locked="0" layoutInCell="1" allowOverlap="1" wp14:anchorId="50117603" wp14:editId="4E2717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916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22" b="-1"/>
                  <a:stretch/>
                </pic:blipFill>
                <pic:spPr bwMode="auto">
                  <a:xfrm rot="10800000">
                    <a:off x="0" y="0"/>
                    <a:ext cx="7560000" cy="11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Rounded Medium" w:hAnsi="Gotham Rounded Medium"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40BDCC8B" wp14:editId="6D348992">
          <wp:simplePos x="0" y="0"/>
          <wp:positionH relativeFrom="column">
            <wp:posOffset>4492476</wp:posOffset>
          </wp:positionH>
          <wp:positionV relativeFrom="page">
            <wp:posOffset>10071847</wp:posOffset>
          </wp:positionV>
          <wp:extent cx="936000" cy="172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be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EAF7" w14:textId="77777777" w:rsidR="00314647" w:rsidRDefault="00314647" w:rsidP="0036766A">
      <w:pPr>
        <w:spacing w:after="0" w:line="240" w:lineRule="auto"/>
      </w:pPr>
      <w:r>
        <w:separator/>
      </w:r>
    </w:p>
  </w:footnote>
  <w:footnote w:type="continuationSeparator" w:id="0">
    <w:p w14:paraId="698A9DEA" w14:textId="77777777" w:rsidR="00314647" w:rsidRDefault="00314647" w:rsidP="003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9C83" w14:textId="68EEA098" w:rsidR="00E704D3" w:rsidRDefault="00E704D3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445A3" wp14:editId="5D46B3E5">
          <wp:simplePos x="0" y="0"/>
          <wp:positionH relativeFrom="column">
            <wp:posOffset>-878840</wp:posOffset>
          </wp:positionH>
          <wp:positionV relativeFrom="paragraph">
            <wp:posOffset>-469106</wp:posOffset>
          </wp:positionV>
          <wp:extent cx="7559675" cy="1235075"/>
          <wp:effectExtent l="0" t="0" r="3175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laczek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29" b="-1"/>
                  <a:stretch/>
                </pic:blipFill>
                <pic:spPr bwMode="auto">
                  <a:xfrm>
                    <a:off x="0" y="0"/>
                    <a:ext cx="7559675" cy="123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66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160D770" wp14:editId="2593C721">
          <wp:simplePos x="0" y="0"/>
          <wp:positionH relativeFrom="column">
            <wp:posOffset>309880</wp:posOffset>
          </wp:positionH>
          <wp:positionV relativeFrom="paragraph">
            <wp:posOffset>-373380</wp:posOffset>
          </wp:positionV>
          <wp:extent cx="1301750" cy="756920"/>
          <wp:effectExtent l="0" t="0" r="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6A"/>
    <w:rsid w:val="00004981"/>
    <w:rsid w:val="00012008"/>
    <w:rsid w:val="000139E8"/>
    <w:rsid w:val="000141B5"/>
    <w:rsid w:val="000406F9"/>
    <w:rsid w:val="000409AF"/>
    <w:rsid w:val="0004134C"/>
    <w:rsid w:val="00057244"/>
    <w:rsid w:val="0006085E"/>
    <w:rsid w:val="00062B40"/>
    <w:rsid w:val="00084446"/>
    <w:rsid w:val="00094148"/>
    <w:rsid w:val="0009562E"/>
    <w:rsid w:val="000A2050"/>
    <w:rsid w:val="000D51E7"/>
    <w:rsid w:val="000E6E45"/>
    <w:rsid w:val="000F6FCC"/>
    <w:rsid w:val="000F7306"/>
    <w:rsid w:val="00104293"/>
    <w:rsid w:val="00110072"/>
    <w:rsid w:val="0011130F"/>
    <w:rsid w:val="00121BEE"/>
    <w:rsid w:val="00143693"/>
    <w:rsid w:val="001739A7"/>
    <w:rsid w:val="001A03F3"/>
    <w:rsid w:val="001B60E3"/>
    <w:rsid w:val="001D60A1"/>
    <w:rsid w:val="00221CF0"/>
    <w:rsid w:val="00227568"/>
    <w:rsid w:val="002321C8"/>
    <w:rsid w:val="00244909"/>
    <w:rsid w:val="00283854"/>
    <w:rsid w:val="002918D9"/>
    <w:rsid w:val="002D337B"/>
    <w:rsid w:val="00314647"/>
    <w:rsid w:val="0031719C"/>
    <w:rsid w:val="003247BA"/>
    <w:rsid w:val="0036766A"/>
    <w:rsid w:val="003755F8"/>
    <w:rsid w:val="003A1837"/>
    <w:rsid w:val="003C57D8"/>
    <w:rsid w:val="003E3FBE"/>
    <w:rsid w:val="003F657A"/>
    <w:rsid w:val="00420869"/>
    <w:rsid w:val="00431085"/>
    <w:rsid w:val="00440DCF"/>
    <w:rsid w:val="00452FC5"/>
    <w:rsid w:val="00481DB5"/>
    <w:rsid w:val="00486953"/>
    <w:rsid w:val="00493B5B"/>
    <w:rsid w:val="004A08F5"/>
    <w:rsid w:val="004A4637"/>
    <w:rsid w:val="004A49C8"/>
    <w:rsid w:val="004B6EB2"/>
    <w:rsid w:val="004D3DF2"/>
    <w:rsid w:val="004D7A4B"/>
    <w:rsid w:val="004E570B"/>
    <w:rsid w:val="004F3F3C"/>
    <w:rsid w:val="005002C1"/>
    <w:rsid w:val="00521B7F"/>
    <w:rsid w:val="00541AF3"/>
    <w:rsid w:val="005636AA"/>
    <w:rsid w:val="005673CE"/>
    <w:rsid w:val="005A440D"/>
    <w:rsid w:val="005B3976"/>
    <w:rsid w:val="005C5220"/>
    <w:rsid w:val="005D6E89"/>
    <w:rsid w:val="005E7E9B"/>
    <w:rsid w:val="005F36F2"/>
    <w:rsid w:val="00600D3E"/>
    <w:rsid w:val="006033B7"/>
    <w:rsid w:val="00620C59"/>
    <w:rsid w:val="00626BDF"/>
    <w:rsid w:val="00636E16"/>
    <w:rsid w:val="006576FE"/>
    <w:rsid w:val="00660716"/>
    <w:rsid w:val="006714AB"/>
    <w:rsid w:val="006723EF"/>
    <w:rsid w:val="00681BC9"/>
    <w:rsid w:val="00695AB8"/>
    <w:rsid w:val="006B427A"/>
    <w:rsid w:val="006B5ED5"/>
    <w:rsid w:val="006E381A"/>
    <w:rsid w:val="006E6421"/>
    <w:rsid w:val="006F5732"/>
    <w:rsid w:val="00730949"/>
    <w:rsid w:val="00732CFE"/>
    <w:rsid w:val="00756396"/>
    <w:rsid w:val="00761596"/>
    <w:rsid w:val="00763400"/>
    <w:rsid w:val="00775E64"/>
    <w:rsid w:val="00796F89"/>
    <w:rsid w:val="007A1345"/>
    <w:rsid w:val="007B0687"/>
    <w:rsid w:val="007C7E29"/>
    <w:rsid w:val="007D1754"/>
    <w:rsid w:val="00802375"/>
    <w:rsid w:val="00802536"/>
    <w:rsid w:val="00833520"/>
    <w:rsid w:val="0083733A"/>
    <w:rsid w:val="0084404F"/>
    <w:rsid w:val="00857660"/>
    <w:rsid w:val="00884738"/>
    <w:rsid w:val="00895907"/>
    <w:rsid w:val="00896E31"/>
    <w:rsid w:val="008C6907"/>
    <w:rsid w:val="008C7CF3"/>
    <w:rsid w:val="008D1CDE"/>
    <w:rsid w:val="009417D7"/>
    <w:rsid w:val="00973567"/>
    <w:rsid w:val="009A1190"/>
    <w:rsid w:val="009B3F3D"/>
    <w:rsid w:val="00A04B8A"/>
    <w:rsid w:val="00A2677E"/>
    <w:rsid w:val="00A3778E"/>
    <w:rsid w:val="00A865F0"/>
    <w:rsid w:val="00AA5B72"/>
    <w:rsid w:val="00AA6E8C"/>
    <w:rsid w:val="00AB4444"/>
    <w:rsid w:val="00AB655C"/>
    <w:rsid w:val="00AB7066"/>
    <w:rsid w:val="00AC1DC2"/>
    <w:rsid w:val="00AD5197"/>
    <w:rsid w:val="00B12203"/>
    <w:rsid w:val="00B40F62"/>
    <w:rsid w:val="00B5241A"/>
    <w:rsid w:val="00B71FBD"/>
    <w:rsid w:val="00B760DF"/>
    <w:rsid w:val="00B8742F"/>
    <w:rsid w:val="00BA1815"/>
    <w:rsid w:val="00BA3952"/>
    <w:rsid w:val="00C0165C"/>
    <w:rsid w:val="00C15212"/>
    <w:rsid w:val="00C15752"/>
    <w:rsid w:val="00C20130"/>
    <w:rsid w:val="00C75681"/>
    <w:rsid w:val="00C77A87"/>
    <w:rsid w:val="00C92CBC"/>
    <w:rsid w:val="00CA11FE"/>
    <w:rsid w:val="00CE12F7"/>
    <w:rsid w:val="00CF2C6A"/>
    <w:rsid w:val="00D06570"/>
    <w:rsid w:val="00D61C37"/>
    <w:rsid w:val="00D6627D"/>
    <w:rsid w:val="00D86229"/>
    <w:rsid w:val="00DA1C93"/>
    <w:rsid w:val="00DB097E"/>
    <w:rsid w:val="00DC5A0C"/>
    <w:rsid w:val="00DE5180"/>
    <w:rsid w:val="00DF6466"/>
    <w:rsid w:val="00E04715"/>
    <w:rsid w:val="00E15CD2"/>
    <w:rsid w:val="00E34209"/>
    <w:rsid w:val="00E418B8"/>
    <w:rsid w:val="00E6106E"/>
    <w:rsid w:val="00E704D3"/>
    <w:rsid w:val="00E75F2F"/>
    <w:rsid w:val="00E80795"/>
    <w:rsid w:val="00E922C0"/>
    <w:rsid w:val="00EB1CD6"/>
    <w:rsid w:val="00EB3F40"/>
    <w:rsid w:val="00F149DD"/>
    <w:rsid w:val="00F178AC"/>
    <w:rsid w:val="00F40DC6"/>
    <w:rsid w:val="00F641E8"/>
    <w:rsid w:val="00F71DB0"/>
    <w:rsid w:val="00F7547B"/>
    <w:rsid w:val="00F81E12"/>
    <w:rsid w:val="00FB2C64"/>
    <w:rsid w:val="00FC2DE6"/>
    <w:rsid w:val="00FC67D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CE9CD"/>
  <w15:docId w15:val="{98E1115F-B3B5-4DEC-B644-AAC7BED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Belowski</dc:creator>
  <cp:keywords/>
  <dc:description/>
  <cp:lastModifiedBy>Łukasz Belowski</cp:lastModifiedBy>
  <cp:revision>2</cp:revision>
  <cp:lastPrinted>2018-09-20T17:14:00Z</cp:lastPrinted>
  <dcterms:created xsi:type="dcterms:W3CDTF">2018-12-14T11:25:00Z</dcterms:created>
  <dcterms:modified xsi:type="dcterms:W3CDTF">2018-12-14T11:25:00Z</dcterms:modified>
</cp:coreProperties>
</file>