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62E" w:rsidRDefault="002518EE" w:rsidP="002518EE">
      <w:pPr>
        <w:jc w:val="center"/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w:drawing>
          <wp:inline distT="0" distB="0" distL="0" distR="0" wp14:anchorId="12E290CA" wp14:editId="18D93DD9">
            <wp:extent cx="5340679" cy="2318658"/>
            <wp:effectExtent l="0" t="0" r="0" b="5715"/>
            <wp:docPr id="1" name="Imagen 1" descr="PressReleaseHeader_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ReleaseHeader_Whee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98" cy="23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E" w:rsidRDefault="0094662E" w:rsidP="0094662E"/>
    <w:p w:rsidR="00447CD6" w:rsidRDefault="008F6964" w:rsidP="00D83B25">
      <w:pPr>
        <w:pStyle w:val="Sinespaciado"/>
        <w:jc w:val="center"/>
        <w:rPr>
          <w:rFonts w:cstheme="minorHAnsi"/>
          <w:b/>
          <w:sz w:val="40"/>
          <w:szCs w:val="40"/>
        </w:rPr>
      </w:pPr>
      <w:r w:rsidRPr="007B4251">
        <w:rPr>
          <w:rFonts w:cstheme="minorHAnsi"/>
          <w:b/>
          <w:sz w:val="40"/>
          <w:szCs w:val="40"/>
        </w:rPr>
        <w:t xml:space="preserve">LUZIA </w:t>
      </w:r>
      <w:r w:rsidR="00C1108C" w:rsidRPr="007B4251">
        <w:rPr>
          <w:rFonts w:cstheme="minorHAnsi"/>
          <w:b/>
          <w:sz w:val="40"/>
          <w:szCs w:val="40"/>
        </w:rPr>
        <w:t>del</w:t>
      </w:r>
      <w:r w:rsidRPr="007B4251">
        <w:rPr>
          <w:rFonts w:cstheme="minorHAnsi"/>
          <w:b/>
          <w:sz w:val="40"/>
          <w:szCs w:val="40"/>
        </w:rPr>
        <w:t xml:space="preserve"> CIRQUE DU SOLEIL, </w:t>
      </w:r>
      <w:r w:rsidR="00C1108C" w:rsidRPr="007B4251">
        <w:rPr>
          <w:rFonts w:cstheme="minorHAnsi"/>
          <w:b/>
          <w:sz w:val="40"/>
          <w:szCs w:val="40"/>
        </w:rPr>
        <w:t xml:space="preserve">dice adiós a México </w:t>
      </w:r>
    </w:p>
    <w:p w:rsidR="008F6964" w:rsidRPr="007B4251" w:rsidRDefault="00C1108C" w:rsidP="00D83B25">
      <w:pPr>
        <w:pStyle w:val="Sinespaciado"/>
        <w:jc w:val="center"/>
        <w:rPr>
          <w:rFonts w:cstheme="minorHAnsi"/>
          <w:b/>
          <w:sz w:val="40"/>
          <w:szCs w:val="40"/>
        </w:rPr>
      </w:pPr>
      <w:r w:rsidRPr="007B4251">
        <w:rPr>
          <w:rFonts w:cstheme="minorHAnsi"/>
          <w:b/>
          <w:sz w:val="40"/>
          <w:szCs w:val="40"/>
        </w:rPr>
        <w:t>con localidades agotadas</w:t>
      </w:r>
    </w:p>
    <w:p w:rsidR="00D83B25" w:rsidRPr="00D83B25" w:rsidRDefault="00D83B25" w:rsidP="00D83B25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</w:p>
    <w:p w:rsidR="00BD001B" w:rsidRPr="007B4251" w:rsidRDefault="00C36A32" w:rsidP="00D83B25">
      <w:pPr>
        <w:pStyle w:val="Sinespaciado"/>
        <w:jc w:val="center"/>
        <w:rPr>
          <w:rFonts w:cstheme="minorHAnsi"/>
          <w:sz w:val="32"/>
          <w:szCs w:val="32"/>
        </w:rPr>
      </w:pPr>
      <w:r w:rsidRPr="007B4251">
        <w:rPr>
          <w:rFonts w:cstheme="minorHAnsi"/>
          <w:sz w:val="32"/>
          <w:szCs w:val="32"/>
        </w:rPr>
        <w:t xml:space="preserve">Gracias a los </w:t>
      </w:r>
      <w:r w:rsidR="00BD001B" w:rsidRPr="007B4251">
        <w:rPr>
          <w:rFonts w:cstheme="minorHAnsi"/>
          <w:sz w:val="32"/>
          <w:szCs w:val="32"/>
        </w:rPr>
        <w:t xml:space="preserve">270 mil espectadores </w:t>
      </w:r>
      <w:r w:rsidRPr="007B4251">
        <w:rPr>
          <w:rFonts w:cstheme="minorHAnsi"/>
          <w:sz w:val="32"/>
          <w:szCs w:val="32"/>
        </w:rPr>
        <w:t xml:space="preserve">que </w:t>
      </w:r>
      <w:r w:rsidR="00D83B25" w:rsidRPr="007B4251">
        <w:rPr>
          <w:rFonts w:cstheme="minorHAnsi"/>
          <w:sz w:val="32"/>
          <w:szCs w:val="32"/>
        </w:rPr>
        <w:t>disfru</w:t>
      </w:r>
      <w:r w:rsidRPr="007B4251">
        <w:rPr>
          <w:rFonts w:cstheme="minorHAnsi"/>
          <w:sz w:val="32"/>
          <w:szCs w:val="32"/>
        </w:rPr>
        <w:t>taron del espectáculo</w:t>
      </w:r>
    </w:p>
    <w:p w:rsidR="00D83B25" w:rsidRPr="007B4251" w:rsidRDefault="00D83B25" w:rsidP="00D83B25">
      <w:pPr>
        <w:pStyle w:val="Sinespaciado"/>
        <w:jc w:val="center"/>
        <w:rPr>
          <w:rFonts w:cstheme="minorHAnsi"/>
          <w:sz w:val="28"/>
          <w:szCs w:val="28"/>
        </w:rPr>
      </w:pPr>
    </w:p>
    <w:p w:rsidR="00D83B25" w:rsidRPr="007B4251" w:rsidRDefault="00D83B25" w:rsidP="00C1108C">
      <w:pPr>
        <w:pStyle w:val="Sinespaciado"/>
        <w:jc w:val="center"/>
        <w:rPr>
          <w:rFonts w:cstheme="minorHAnsi"/>
          <w:sz w:val="40"/>
          <w:szCs w:val="40"/>
        </w:rPr>
      </w:pPr>
      <w:r w:rsidRPr="007B4251">
        <w:rPr>
          <w:rFonts w:cstheme="minorHAnsi"/>
          <w:sz w:val="40"/>
          <w:szCs w:val="40"/>
        </w:rPr>
        <w:t xml:space="preserve">Se prepara la visita de </w:t>
      </w:r>
      <w:r w:rsidRPr="007B4251">
        <w:rPr>
          <w:rFonts w:cstheme="minorHAnsi"/>
          <w:b/>
          <w:sz w:val="40"/>
          <w:szCs w:val="40"/>
        </w:rPr>
        <w:t>C</w:t>
      </w:r>
      <w:r w:rsidR="00C1108C" w:rsidRPr="007B4251">
        <w:rPr>
          <w:rFonts w:cstheme="minorHAnsi"/>
          <w:b/>
          <w:sz w:val="40"/>
          <w:szCs w:val="40"/>
        </w:rPr>
        <w:t>RYSTAL</w:t>
      </w:r>
      <w:r w:rsidRPr="007B4251">
        <w:rPr>
          <w:rFonts w:cstheme="minorHAnsi"/>
          <w:sz w:val="40"/>
          <w:szCs w:val="40"/>
        </w:rPr>
        <w:t>, el show sobre hielo</w:t>
      </w:r>
      <w:r w:rsidR="00C1108C" w:rsidRPr="007B4251">
        <w:rPr>
          <w:rFonts w:cstheme="minorHAnsi"/>
          <w:sz w:val="40"/>
          <w:szCs w:val="40"/>
        </w:rPr>
        <w:t xml:space="preserve"> </w:t>
      </w:r>
      <w:r w:rsidRPr="007B4251">
        <w:rPr>
          <w:rFonts w:cstheme="minorHAnsi"/>
          <w:sz w:val="40"/>
          <w:szCs w:val="40"/>
        </w:rPr>
        <w:t>de la compañía canadiense</w:t>
      </w:r>
    </w:p>
    <w:p w:rsidR="0094662E" w:rsidRDefault="0094662E" w:rsidP="0094662E">
      <w:pPr>
        <w:jc w:val="center"/>
        <w:rPr>
          <w:b/>
        </w:rPr>
      </w:pPr>
    </w:p>
    <w:p w:rsidR="0094662E" w:rsidRPr="007B4251" w:rsidRDefault="008F6964" w:rsidP="00D83B25">
      <w:pPr>
        <w:pStyle w:val="Sinespaciado"/>
        <w:jc w:val="both"/>
        <w:rPr>
          <w:rFonts w:cstheme="minorHAnsi"/>
        </w:rPr>
      </w:pPr>
      <w:r w:rsidRPr="007B4251">
        <w:rPr>
          <w:rFonts w:cstheme="minorHAnsi"/>
          <w:b/>
        </w:rPr>
        <w:t>Luzia</w:t>
      </w:r>
      <w:r w:rsidRPr="007B4251">
        <w:rPr>
          <w:rFonts w:cstheme="minorHAnsi"/>
        </w:rPr>
        <w:t xml:space="preserve"> del </w:t>
      </w:r>
      <w:proofErr w:type="spellStart"/>
      <w:r w:rsidRPr="007B4251">
        <w:rPr>
          <w:rFonts w:cstheme="minorHAnsi"/>
          <w:b/>
          <w:i/>
        </w:rPr>
        <w:t>Cirque</w:t>
      </w:r>
      <w:proofErr w:type="spellEnd"/>
      <w:r w:rsidRPr="007B4251">
        <w:rPr>
          <w:rFonts w:cstheme="minorHAnsi"/>
          <w:b/>
          <w:i/>
        </w:rPr>
        <w:t xml:space="preserve"> du </w:t>
      </w:r>
      <w:proofErr w:type="spellStart"/>
      <w:r w:rsidRPr="007B4251">
        <w:rPr>
          <w:rFonts w:cstheme="minorHAnsi"/>
          <w:b/>
          <w:i/>
        </w:rPr>
        <w:t>Soleil</w:t>
      </w:r>
      <w:proofErr w:type="spellEnd"/>
      <w:r w:rsidR="000539A6" w:rsidRPr="007B4251">
        <w:rPr>
          <w:rFonts w:cstheme="minorHAnsi"/>
        </w:rPr>
        <w:t xml:space="preserve"> </w:t>
      </w:r>
      <w:r w:rsidR="006B7635" w:rsidRPr="007B4251">
        <w:rPr>
          <w:rFonts w:cstheme="minorHAnsi"/>
        </w:rPr>
        <w:t xml:space="preserve">dice </w:t>
      </w:r>
      <w:r w:rsidR="00015BC5" w:rsidRPr="007B4251">
        <w:rPr>
          <w:rFonts w:cstheme="minorHAnsi"/>
        </w:rPr>
        <w:t>adiós</w:t>
      </w:r>
      <w:r w:rsidR="006B7635" w:rsidRPr="007B4251">
        <w:rPr>
          <w:rFonts w:cstheme="minorHAnsi"/>
        </w:rPr>
        <w:t xml:space="preserve"> </w:t>
      </w:r>
      <w:r w:rsidR="00C1108C" w:rsidRPr="007B4251">
        <w:rPr>
          <w:rFonts w:cstheme="minorHAnsi"/>
        </w:rPr>
        <w:t xml:space="preserve">definitivamente </w:t>
      </w:r>
      <w:r w:rsidR="006B7635" w:rsidRPr="007B4251">
        <w:rPr>
          <w:rFonts w:cstheme="minorHAnsi"/>
        </w:rPr>
        <w:t xml:space="preserve">al </w:t>
      </w:r>
      <w:r w:rsidR="00D83B25" w:rsidRPr="007B4251">
        <w:rPr>
          <w:rFonts w:cstheme="minorHAnsi"/>
        </w:rPr>
        <w:t xml:space="preserve">público mexicano </w:t>
      </w:r>
      <w:r w:rsidRPr="007B4251">
        <w:rPr>
          <w:rFonts w:cstheme="minorHAnsi"/>
        </w:rPr>
        <w:t>con</w:t>
      </w:r>
      <w:r w:rsidR="00015BC5" w:rsidRPr="007B4251">
        <w:rPr>
          <w:rFonts w:cstheme="minorHAnsi"/>
        </w:rPr>
        <w:t xml:space="preserve"> localidades</w:t>
      </w:r>
      <w:r w:rsidRPr="007B4251">
        <w:rPr>
          <w:rFonts w:cstheme="minorHAnsi"/>
        </w:rPr>
        <w:t xml:space="preserve"> agotad</w:t>
      </w:r>
      <w:r w:rsidR="00015BC5" w:rsidRPr="007B4251">
        <w:rPr>
          <w:rFonts w:cstheme="minorHAnsi"/>
        </w:rPr>
        <w:t>as</w:t>
      </w:r>
      <w:r w:rsidRPr="007B4251">
        <w:rPr>
          <w:rFonts w:cstheme="minorHAnsi"/>
        </w:rPr>
        <w:t xml:space="preserve">. El show inspirado en nuestro </w:t>
      </w:r>
      <w:r w:rsidR="00015BC5" w:rsidRPr="007B4251">
        <w:rPr>
          <w:rFonts w:cstheme="minorHAnsi"/>
        </w:rPr>
        <w:t>país</w:t>
      </w:r>
      <w:r w:rsidRPr="007B4251">
        <w:rPr>
          <w:rFonts w:cstheme="minorHAnsi"/>
        </w:rPr>
        <w:t xml:space="preserve"> </w:t>
      </w:r>
      <w:r w:rsidR="00015BC5" w:rsidRPr="007B4251">
        <w:rPr>
          <w:rFonts w:cstheme="minorHAnsi"/>
        </w:rPr>
        <w:t>bajará</w:t>
      </w:r>
      <w:r w:rsidRPr="007B4251">
        <w:rPr>
          <w:rFonts w:cstheme="minorHAnsi"/>
        </w:rPr>
        <w:t xml:space="preserve"> el telón el próximo </w:t>
      </w:r>
      <w:r w:rsidRPr="007B4251">
        <w:rPr>
          <w:rFonts w:cstheme="minorHAnsi"/>
          <w:b/>
        </w:rPr>
        <w:t>23</w:t>
      </w:r>
      <w:r w:rsidRPr="007B4251">
        <w:rPr>
          <w:rFonts w:cstheme="minorHAnsi"/>
        </w:rPr>
        <w:t xml:space="preserve"> de </w:t>
      </w:r>
      <w:r w:rsidRPr="007B4251">
        <w:rPr>
          <w:rFonts w:cstheme="minorHAnsi"/>
          <w:b/>
        </w:rPr>
        <w:t>diciembre</w:t>
      </w:r>
      <w:r w:rsidRPr="007B4251">
        <w:rPr>
          <w:rFonts w:cstheme="minorHAnsi"/>
        </w:rPr>
        <w:t xml:space="preserve">, día en que ofrecerán </w:t>
      </w:r>
      <w:r w:rsidR="00C1108C" w:rsidRPr="007B4251">
        <w:rPr>
          <w:rFonts w:cstheme="minorHAnsi"/>
        </w:rPr>
        <w:t>su</w:t>
      </w:r>
      <w:r w:rsidRPr="007B4251">
        <w:rPr>
          <w:rFonts w:cstheme="minorHAnsi"/>
        </w:rPr>
        <w:t xml:space="preserve"> última función en la Gran Carpa Blanca y</w:t>
      </w:r>
      <w:r w:rsidR="00BD001B" w:rsidRPr="007B4251">
        <w:rPr>
          <w:rFonts w:cstheme="minorHAnsi"/>
        </w:rPr>
        <w:t xml:space="preserve"> Dorada en Santa Fe.</w:t>
      </w:r>
      <w:r w:rsidR="00C1108C" w:rsidRPr="007B4251">
        <w:rPr>
          <w:rFonts w:cstheme="minorHAnsi"/>
        </w:rPr>
        <w:t xml:space="preserve"> </w:t>
      </w:r>
    </w:p>
    <w:p w:rsidR="00D83B25" w:rsidRPr="007B4251" w:rsidRDefault="00D83B25" w:rsidP="00D83B25">
      <w:pPr>
        <w:pStyle w:val="Sinespaciado"/>
        <w:jc w:val="both"/>
        <w:rPr>
          <w:rFonts w:cstheme="minorHAnsi"/>
        </w:rPr>
      </w:pPr>
    </w:p>
    <w:p w:rsidR="00BD001B" w:rsidRPr="007B4251" w:rsidRDefault="00BD001B" w:rsidP="00D83B25">
      <w:pPr>
        <w:pStyle w:val="Sinespaciado"/>
        <w:jc w:val="both"/>
        <w:rPr>
          <w:rFonts w:cstheme="minorHAnsi"/>
        </w:rPr>
      </w:pPr>
      <w:r w:rsidRPr="007B4251">
        <w:rPr>
          <w:rFonts w:cstheme="minorHAnsi"/>
        </w:rPr>
        <w:t xml:space="preserve">Por su paso por Guadalajara, Monterrey y Ciudad de México, Luzia el primer espectáculo de la compañía </w:t>
      </w:r>
      <w:r w:rsidR="00015BC5" w:rsidRPr="007B4251">
        <w:rPr>
          <w:rFonts w:cstheme="minorHAnsi"/>
        </w:rPr>
        <w:t>en gira que utiliza agua en escena</w:t>
      </w:r>
      <w:r w:rsidRPr="007B4251">
        <w:rPr>
          <w:rFonts w:cstheme="minorHAnsi"/>
        </w:rPr>
        <w:t xml:space="preserve">, ofreció </w:t>
      </w:r>
      <w:r w:rsidRPr="007B4251">
        <w:rPr>
          <w:rFonts w:cstheme="minorHAnsi"/>
          <w:b/>
        </w:rPr>
        <w:t>121</w:t>
      </w:r>
      <w:r w:rsidRPr="007B4251">
        <w:rPr>
          <w:rFonts w:cstheme="minorHAnsi"/>
        </w:rPr>
        <w:t xml:space="preserve"> </w:t>
      </w:r>
      <w:r w:rsidRPr="007B4251">
        <w:rPr>
          <w:rFonts w:cstheme="minorHAnsi"/>
          <w:b/>
        </w:rPr>
        <w:t>funcio</w:t>
      </w:r>
      <w:r w:rsidR="006B6B2A" w:rsidRPr="007B4251">
        <w:rPr>
          <w:rFonts w:cstheme="minorHAnsi"/>
          <w:b/>
        </w:rPr>
        <w:t>nes</w:t>
      </w:r>
      <w:r w:rsidR="006B6B2A" w:rsidRPr="007B4251">
        <w:rPr>
          <w:rFonts w:cstheme="minorHAnsi"/>
        </w:rPr>
        <w:t xml:space="preserve"> e</w:t>
      </w:r>
      <w:r w:rsidR="00D83B25" w:rsidRPr="007B4251">
        <w:rPr>
          <w:rFonts w:cstheme="minorHAnsi"/>
        </w:rPr>
        <w:t>n total</w:t>
      </w:r>
      <w:r w:rsidRPr="007B4251">
        <w:rPr>
          <w:rFonts w:cstheme="minorHAnsi"/>
        </w:rPr>
        <w:t>.</w:t>
      </w:r>
      <w:r w:rsidR="006B6B2A" w:rsidRPr="007B4251">
        <w:rPr>
          <w:rFonts w:cstheme="minorHAnsi"/>
        </w:rPr>
        <w:t xml:space="preserve"> El show que cuenta con cuatro mexicanos que participan de manera estelar sobre el escenario, tuvo para Guada</w:t>
      </w:r>
      <w:r w:rsidR="00D83B25" w:rsidRPr="007B4251">
        <w:rPr>
          <w:rFonts w:cstheme="minorHAnsi"/>
        </w:rPr>
        <w:t>la</w:t>
      </w:r>
      <w:r w:rsidR="006B6B2A" w:rsidRPr="007B4251">
        <w:rPr>
          <w:rFonts w:cstheme="minorHAnsi"/>
        </w:rPr>
        <w:t>jara 31 funciones, el mismo número se repitió para los regios; en tanto para la capital fueron 5</w:t>
      </w:r>
      <w:r w:rsidR="00C1108C" w:rsidRPr="007B4251">
        <w:rPr>
          <w:rFonts w:cstheme="minorHAnsi"/>
        </w:rPr>
        <w:t>9</w:t>
      </w:r>
      <w:r w:rsidR="006B6B2A" w:rsidRPr="007B4251">
        <w:rPr>
          <w:rFonts w:cstheme="minorHAnsi"/>
        </w:rPr>
        <w:t xml:space="preserve"> funciones en total.</w:t>
      </w:r>
    </w:p>
    <w:p w:rsidR="00EB1EA2" w:rsidRPr="007B4251" w:rsidRDefault="00EB1EA2" w:rsidP="00EB1EA2">
      <w:pPr>
        <w:jc w:val="both"/>
        <w:rPr>
          <w:rFonts w:cstheme="minorHAnsi"/>
          <w:b/>
        </w:rPr>
      </w:pPr>
    </w:p>
    <w:p w:rsidR="006B6B2A" w:rsidRPr="007B4251" w:rsidRDefault="00EB1EA2" w:rsidP="007B4251">
      <w:pPr>
        <w:jc w:val="both"/>
        <w:rPr>
          <w:rFonts w:cstheme="minorHAnsi"/>
        </w:rPr>
      </w:pPr>
      <w:r w:rsidRPr="007B4251">
        <w:rPr>
          <w:rFonts w:cstheme="minorHAnsi"/>
        </w:rPr>
        <w:t xml:space="preserve">Escrita y dirigida por Daniele </w:t>
      </w:r>
      <w:proofErr w:type="spellStart"/>
      <w:r w:rsidRPr="007B4251">
        <w:rPr>
          <w:rFonts w:cstheme="minorHAnsi"/>
        </w:rPr>
        <w:t>Finzi</w:t>
      </w:r>
      <w:proofErr w:type="spellEnd"/>
      <w:r w:rsidRPr="007B4251">
        <w:rPr>
          <w:rFonts w:cstheme="minorHAnsi"/>
        </w:rPr>
        <w:t xml:space="preserve"> Pasca, en asociación con Brigitte </w:t>
      </w:r>
      <w:proofErr w:type="spellStart"/>
      <w:r w:rsidRPr="007B4251">
        <w:rPr>
          <w:rFonts w:cstheme="minorHAnsi"/>
        </w:rPr>
        <w:t>Poupart</w:t>
      </w:r>
      <w:proofErr w:type="spellEnd"/>
      <w:r w:rsidRPr="007B4251">
        <w:rPr>
          <w:rFonts w:cstheme="minorHAnsi"/>
        </w:rPr>
        <w:t xml:space="preserve">, </w:t>
      </w:r>
      <w:r w:rsidRPr="007B4251">
        <w:rPr>
          <w:rFonts w:cstheme="minorHAnsi"/>
          <w:b/>
        </w:rPr>
        <w:t>LUZIA</w:t>
      </w:r>
      <w:r w:rsidRPr="007B4251">
        <w:rPr>
          <w:rFonts w:cstheme="minorHAnsi"/>
        </w:rPr>
        <w:t xml:space="preserve"> es un viaje imaginario por la cultura mexicana, es como soñar despierto. Un personaje </w:t>
      </w:r>
      <w:r w:rsidR="007B4251" w:rsidRPr="007B4251">
        <w:rPr>
          <w:rFonts w:cstheme="minorHAnsi"/>
        </w:rPr>
        <w:t xml:space="preserve">cae en paracaídas en una tierra llena de </w:t>
      </w:r>
      <w:r w:rsidRPr="007B4251">
        <w:rPr>
          <w:rFonts w:cstheme="minorHAnsi"/>
        </w:rPr>
        <w:t>luz</w:t>
      </w:r>
      <w:r w:rsidR="007B4251" w:rsidRPr="007B4251">
        <w:rPr>
          <w:rFonts w:cstheme="minorHAnsi"/>
        </w:rPr>
        <w:t>, colores, seres, flora y fauna fantásticos, además de seres mitológicos. La acción está suspendida en algún lugar entre los sueños y la realidad; va de un viejo set de películas en el océano a un salón de baile lleno de humo, o a un desierto árido.</w:t>
      </w:r>
    </w:p>
    <w:p w:rsidR="00BD001B" w:rsidRPr="007B4251" w:rsidRDefault="00C1108C" w:rsidP="00D83B25">
      <w:pPr>
        <w:pStyle w:val="Sinespaciado"/>
        <w:jc w:val="both"/>
        <w:rPr>
          <w:rFonts w:cstheme="minorHAnsi"/>
        </w:rPr>
      </w:pPr>
      <w:r w:rsidRPr="007B4251">
        <w:rPr>
          <w:rFonts w:cstheme="minorHAnsi"/>
          <w:b/>
        </w:rPr>
        <w:t>Luzia</w:t>
      </w:r>
      <w:r w:rsidRPr="007B4251">
        <w:rPr>
          <w:rFonts w:cstheme="minorHAnsi"/>
        </w:rPr>
        <w:t xml:space="preserve"> </w:t>
      </w:r>
      <w:r w:rsidR="007B4251" w:rsidRPr="007B4251">
        <w:rPr>
          <w:rFonts w:cstheme="minorHAnsi"/>
        </w:rPr>
        <w:t>tendrá su</w:t>
      </w:r>
      <w:r w:rsidR="00D83B25" w:rsidRPr="007B4251">
        <w:rPr>
          <w:rFonts w:cstheme="minorHAnsi"/>
        </w:rPr>
        <w:t xml:space="preserve"> próxima parada en </w:t>
      </w:r>
      <w:r w:rsidR="006B6B2A" w:rsidRPr="007B4251">
        <w:rPr>
          <w:rFonts w:cstheme="minorHAnsi"/>
        </w:rPr>
        <w:t xml:space="preserve">Estados Unidos en donde ofrecerá al público una gran representación de la cultura mexicana. </w:t>
      </w:r>
      <w:r w:rsidR="00D83B25" w:rsidRPr="007B4251">
        <w:rPr>
          <w:rFonts w:cstheme="minorHAnsi"/>
        </w:rPr>
        <w:t>Pero eso no es todo, e</w:t>
      </w:r>
      <w:r w:rsidR="006B6B2A" w:rsidRPr="007B4251">
        <w:rPr>
          <w:rFonts w:cstheme="minorHAnsi"/>
        </w:rPr>
        <w:t xml:space="preserve">l próximo año </w:t>
      </w:r>
      <w:r w:rsidRPr="007B4251">
        <w:rPr>
          <w:rFonts w:cstheme="minorHAnsi"/>
        </w:rPr>
        <w:t>tendremos</w:t>
      </w:r>
      <w:r w:rsidR="006B6B2A" w:rsidRPr="007B4251">
        <w:rPr>
          <w:rFonts w:cstheme="minorHAnsi"/>
        </w:rPr>
        <w:t xml:space="preserve"> más sorpresas de la mano de </w:t>
      </w:r>
      <w:r w:rsidR="006B6B2A" w:rsidRPr="007B4251">
        <w:rPr>
          <w:rFonts w:cstheme="minorHAnsi"/>
          <w:b/>
        </w:rPr>
        <w:t>OCESA</w:t>
      </w:r>
      <w:r w:rsidR="006B6B2A" w:rsidRPr="007B4251">
        <w:rPr>
          <w:rFonts w:cstheme="minorHAnsi"/>
        </w:rPr>
        <w:t xml:space="preserve"> y el </w:t>
      </w:r>
      <w:proofErr w:type="spellStart"/>
      <w:r w:rsidR="006B6B2A" w:rsidRPr="007B4251">
        <w:rPr>
          <w:rFonts w:cstheme="minorHAnsi"/>
          <w:b/>
          <w:i/>
        </w:rPr>
        <w:t>Cirque</w:t>
      </w:r>
      <w:proofErr w:type="spellEnd"/>
      <w:r w:rsidR="006B6B2A" w:rsidRPr="007B4251">
        <w:rPr>
          <w:rFonts w:cstheme="minorHAnsi"/>
          <w:b/>
          <w:i/>
        </w:rPr>
        <w:t xml:space="preserve"> du </w:t>
      </w:r>
      <w:proofErr w:type="spellStart"/>
      <w:r w:rsidR="006B6B2A" w:rsidRPr="007B4251">
        <w:rPr>
          <w:rFonts w:cstheme="minorHAnsi"/>
          <w:b/>
          <w:i/>
        </w:rPr>
        <w:t>Soleil</w:t>
      </w:r>
      <w:proofErr w:type="spellEnd"/>
      <w:r w:rsidR="006B6B2A" w:rsidRPr="007B4251">
        <w:rPr>
          <w:rFonts w:cstheme="minorHAnsi"/>
        </w:rPr>
        <w:t xml:space="preserve">, ya que </w:t>
      </w:r>
      <w:r w:rsidR="00D83B25" w:rsidRPr="007B4251">
        <w:rPr>
          <w:rFonts w:cstheme="minorHAnsi"/>
        </w:rPr>
        <w:t>nos visitará</w:t>
      </w:r>
      <w:r w:rsidR="006B6B2A" w:rsidRPr="007B4251">
        <w:rPr>
          <w:rFonts w:cstheme="minorHAnsi"/>
        </w:rPr>
        <w:t xml:space="preserve"> </w:t>
      </w:r>
      <w:r w:rsidR="006B6B2A" w:rsidRPr="007B4251">
        <w:rPr>
          <w:rFonts w:cstheme="minorHAnsi"/>
          <w:b/>
        </w:rPr>
        <w:t>C</w:t>
      </w:r>
      <w:r w:rsidRPr="007B4251">
        <w:rPr>
          <w:rFonts w:cstheme="minorHAnsi"/>
          <w:b/>
        </w:rPr>
        <w:t>RYSTAL</w:t>
      </w:r>
      <w:r w:rsidR="006B6B2A" w:rsidRPr="007B4251">
        <w:rPr>
          <w:rFonts w:cstheme="minorHAnsi"/>
        </w:rPr>
        <w:t>, el espectáculo sobre hielo de la compañía circense más importante del mundo.</w:t>
      </w:r>
      <w:r w:rsidR="00D83B25" w:rsidRPr="007B4251">
        <w:rPr>
          <w:rFonts w:cstheme="minorHAnsi"/>
        </w:rPr>
        <w:t xml:space="preserve"> </w:t>
      </w:r>
      <w:r w:rsidR="00447CD6">
        <w:rPr>
          <w:rFonts w:cstheme="minorHAnsi"/>
        </w:rPr>
        <w:t>Pró</w:t>
      </w:r>
      <w:r w:rsidR="007B4251">
        <w:rPr>
          <w:rFonts w:cstheme="minorHAnsi"/>
        </w:rPr>
        <w:t>ximame</w:t>
      </w:r>
      <w:r w:rsidR="00447CD6">
        <w:rPr>
          <w:rFonts w:cstheme="minorHAnsi"/>
        </w:rPr>
        <w:t>n</w:t>
      </w:r>
      <w:r w:rsidR="007B4251">
        <w:rPr>
          <w:rFonts w:cstheme="minorHAnsi"/>
        </w:rPr>
        <w:t>te se dará a conocer más información.</w:t>
      </w:r>
    </w:p>
    <w:p w:rsidR="00EB1EA2" w:rsidRPr="007B4251" w:rsidRDefault="00EB1EA2" w:rsidP="00D83B25">
      <w:pPr>
        <w:pStyle w:val="Sinespaciado"/>
        <w:jc w:val="both"/>
        <w:rPr>
          <w:rFonts w:ascii="Times New Roman" w:hAnsi="Times New Roman" w:cs="Times New Roman"/>
          <w:sz w:val="26"/>
          <w:szCs w:val="26"/>
        </w:rPr>
      </w:pPr>
    </w:p>
    <w:p w:rsidR="00EB1EA2" w:rsidRPr="00BB357D" w:rsidRDefault="00EB1EA2" w:rsidP="00EB1EA2">
      <w:pPr>
        <w:autoSpaceDE w:val="0"/>
        <w:autoSpaceDN w:val="0"/>
        <w:jc w:val="center"/>
        <w:rPr>
          <w:rFonts w:cstheme="minorHAnsi"/>
          <w:sz w:val="20"/>
          <w:szCs w:val="20"/>
        </w:rPr>
      </w:pPr>
      <w:bookmarkStart w:id="0" w:name="_GoBack"/>
      <w:r w:rsidRPr="00BB357D">
        <w:rPr>
          <w:rFonts w:cstheme="minorHAnsi"/>
          <w:b/>
          <w:sz w:val="20"/>
          <w:szCs w:val="20"/>
        </w:rPr>
        <w:t>OCESA</w:t>
      </w:r>
      <w:r w:rsidRPr="00BB357D">
        <w:rPr>
          <w:rFonts w:cstheme="minorHAnsi"/>
          <w:sz w:val="20"/>
          <w:szCs w:val="20"/>
        </w:rPr>
        <w:t xml:space="preserve"> agradece a nuestros </w:t>
      </w:r>
      <w:r w:rsidRPr="00BB357D">
        <w:rPr>
          <w:rFonts w:cstheme="minorHAnsi"/>
          <w:b/>
          <w:sz w:val="20"/>
          <w:szCs w:val="20"/>
        </w:rPr>
        <w:t>Orgullosos Patrocinadores</w:t>
      </w:r>
      <w:r>
        <w:rPr>
          <w:rFonts w:cstheme="minorHAnsi"/>
          <w:b/>
          <w:sz w:val="20"/>
          <w:szCs w:val="20"/>
        </w:rPr>
        <w:t xml:space="preserve"> </w:t>
      </w:r>
      <w:r w:rsidRPr="00A30346">
        <w:rPr>
          <w:rFonts w:cstheme="minorHAnsi"/>
          <w:sz w:val="20"/>
          <w:szCs w:val="20"/>
        </w:rPr>
        <w:t>y</w:t>
      </w:r>
      <w:r>
        <w:rPr>
          <w:rFonts w:cstheme="minorHAnsi"/>
          <w:b/>
          <w:sz w:val="20"/>
          <w:szCs w:val="20"/>
        </w:rPr>
        <w:t xml:space="preserve"> Proveedores Oficiales </w:t>
      </w:r>
    </w:p>
    <w:bookmarkEnd w:id="0"/>
    <w:p w:rsidR="00EB1EA2" w:rsidRPr="00BB357D" w:rsidRDefault="00EB1EA2" w:rsidP="00EB1EA2">
      <w:pPr>
        <w:autoSpaceDE w:val="0"/>
        <w:autoSpaceDN w:val="0"/>
        <w:rPr>
          <w:rFonts w:cstheme="minorHAnsi"/>
          <w:sz w:val="20"/>
          <w:szCs w:val="20"/>
        </w:rPr>
      </w:pPr>
    </w:p>
    <w:p w:rsidR="00EB1EA2" w:rsidRPr="007B4251" w:rsidRDefault="00EB1EA2" w:rsidP="007B4251">
      <w:pPr>
        <w:autoSpaceDE w:val="0"/>
        <w:autoSpaceDN w:val="0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16AA1DB" wp14:editId="72CFF944">
            <wp:extent cx="6660515" cy="655584"/>
            <wp:effectExtent l="0" t="0" r="0" b="0"/>
            <wp:docPr id="2" name="Imagen 2" descr="cid:image006.png@01D41AB9.CDDF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png@01D41AB9.CDDF43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EA2" w:rsidRPr="007B4251" w:rsidSect="00C36A32"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EE"/>
    <w:rsid w:val="00015BC5"/>
    <w:rsid w:val="000539A6"/>
    <w:rsid w:val="002518EE"/>
    <w:rsid w:val="00447CD6"/>
    <w:rsid w:val="006B6B2A"/>
    <w:rsid w:val="006B7635"/>
    <w:rsid w:val="007B4251"/>
    <w:rsid w:val="008F6964"/>
    <w:rsid w:val="0094662E"/>
    <w:rsid w:val="00AE4F5E"/>
    <w:rsid w:val="00BD001B"/>
    <w:rsid w:val="00C1108C"/>
    <w:rsid w:val="00C36A32"/>
    <w:rsid w:val="00D83B25"/>
    <w:rsid w:val="00EB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1BAB5"/>
  <w15:chartTrackingRefBased/>
  <w15:docId w15:val="{AD72BF6B-C672-4360-8929-F47D3421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83B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6.png@01D41AB9.CDDF436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Cortes Reyes</dc:creator>
  <cp:keywords/>
  <dc:description/>
  <cp:lastModifiedBy>Brenda Cortes Reyes</cp:lastModifiedBy>
  <cp:revision>2</cp:revision>
  <dcterms:created xsi:type="dcterms:W3CDTF">2018-12-18T22:10:00Z</dcterms:created>
  <dcterms:modified xsi:type="dcterms:W3CDTF">2018-12-18T22:10:00Z</dcterms:modified>
</cp:coreProperties>
</file>