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15F" w14:textId="411D0E5C" w:rsidR="006A2ADC" w:rsidRPr="00785F0F" w:rsidRDefault="00032CC5" w:rsidP="0076631C">
      <w:pPr>
        <w:jc w:val="right"/>
        <w:rPr>
          <w:sz w:val="22"/>
        </w:rPr>
      </w:pPr>
      <w:r w:rsidRPr="00785F0F">
        <w:rPr>
          <w:sz w:val="22"/>
        </w:rPr>
        <w:t xml:space="preserve">Warszawa, </w:t>
      </w:r>
      <w:r w:rsidR="00EA7DA4">
        <w:rPr>
          <w:sz w:val="22"/>
        </w:rPr>
        <w:t>1</w:t>
      </w:r>
      <w:r w:rsidR="008D13F2">
        <w:rPr>
          <w:sz w:val="22"/>
        </w:rPr>
        <w:t>9</w:t>
      </w:r>
      <w:bookmarkStart w:id="0" w:name="_GoBack"/>
      <w:bookmarkEnd w:id="0"/>
      <w:r w:rsidR="00AD26C8" w:rsidRPr="00785F0F">
        <w:rPr>
          <w:sz w:val="22"/>
        </w:rPr>
        <w:t>.12</w:t>
      </w:r>
      <w:r w:rsidR="006A2ADC" w:rsidRPr="00785F0F">
        <w:rPr>
          <w:sz w:val="22"/>
        </w:rPr>
        <w:t xml:space="preserve">.2018 r. </w:t>
      </w:r>
    </w:p>
    <w:p w14:paraId="63133F74" w14:textId="77777777" w:rsidR="006A2ADC" w:rsidRPr="00785F0F" w:rsidRDefault="006A2ADC" w:rsidP="00C13E09">
      <w:pPr>
        <w:jc w:val="both"/>
        <w:rPr>
          <w:b/>
          <w:sz w:val="22"/>
        </w:rPr>
      </w:pPr>
    </w:p>
    <w:p w14:paraId="74762C17" w14:textId="659DD432" w:rsidR="007B3A75" w:rsidRPr="00785F0F" w:rsidRDefault="006A2ADC" w:rsidP="0076631C">
      <w:pPr>
        <w:jc w:val="center"/>
        <w:rPr>
          <w:sz w:val="22"/>
        </w:rPr>
      </w:pPr>
      <w:r w:rsidRPr="00785F0F">
        <w:rPr>
          <w:sz w:val="22"/>
        </w:rPr>
        <w:t>-informacja prasowa-</w:t>
      </w:r>
    </w:p>
    <w:p w14:paraId="72E26870" w14:textId="72CD8E90" w:rsidR="000D59FD" w:rsidRPr="00785F0F" w:rsidRDefault="000D59FD" w:rsidP="00C13E09">
      <w:pPr>
        <w:jc w:val="both"/>
        <w:rPr>
          <w:sz w:val="22"/>
        </w:rPr>
      </w:pPr>
    </w:p>
    <w:p w14:paraId="2E527286" w14:textId="59FF9B5A" w:rsidR="000D59FD" w:rsidRPr="00785F0F" w:rsidRDefault="005B419F" w:rsidP="00C13E09">
      <w:pPr>
        <w:jc w:val="both"/>
        <w:rPr>
          <w:b/>
          <w:sz w:val="22"/>
        </w:rPr>
      </w:pPr>
      <w:r w:rsidRPr="00785F0F">
        <w:rPr>
          <w:b/>
          <w:sz w:val="22"/>
        </w:rPr>
        <w:t>Młody naukowc</w:t>
      </w:r>
      <w:r w:rsidR="008D788F" w:rsidRPr="00785F0F">
        <w:rPr>
          <w:b/>
          <w:sz w:val="22"/>
        </w:rPr>
        <w:t>u</w:t>
      </w:r>
      <w:r w:rsidRPr="00785F0F">
        <w:rPr>
          <w:b/>
          <w:sz w:val="22"/>
        </w:rPr>
        <w:t xml:space="preserve">, </w:t>
      </w:r>
      <w:r w:rsidR="00E51DEA" w:rsidRPr="00785F0F">
        <w:rPr>
          <w:b/>
          <w:sz w:val="22"/>
        </w:rPr>
        <w:t xml:space="preserve">zagraj i </w:t>
      </w:r>
      <w:r w:rsidRPr="00785F0F">
        <w:rPr>
          <w:b/>
          <w:sz w:val="22"/>
        </w:rPr>
        <w:t>z</w:t>
      </w:r>
      <w:r w:rsidR="000D59FD" w:rsidRPr="00785F0F">
        <w:rPr>
          <w:b/>
          <w:sz w:val="22"/>
        </w:rPr>
        <w:t xml:space="preserve">dobądź </w:t>
      </w:r>
      <w:r w:rsidRPr="00785F0F">
        <w:rPr>
          <w:b/>
          <w:sz w:val="22"/>
        </w:rPr>
        <w:t>4</w:t>
      </w:r>
      <w:r w:rsidR="000D59FD" w:rsidRPr="00785F0F">
        <w:rPr>
          <w:b/>
          <w:sz w:val="22"/>
        </w:rPr>
        <w:t>0 000 złotych</w:t>
      </w:r>
      <w:r w:rsidRPr="00785F0F">
        <w:rPr>
          <w:b/>
          <w:sz w:val="22"/>
        </w:rPr>
        <w:t xml:space="preserve"> dla ściśle uzdolnionych</w:t>
      </w:r>
    </w:p>
    <w:p w14:paraId="73189AE8" w14:textId="77777777" w:rsidR="000D59FD" w:rsidRPr="00785F0F" w:rsidRDefault="000D59FD" w:rsidP="00C13E09">
      <w:pPr>
        <w:jc w:val="both"/>
        <w:rPr>
          <w:b/>
          <w:sz w:val="22"/>
        </w:rPr>
      </w:pPr>
    </w:p>
    <w:p w14:paraId="6812AEBF" w14:textId="6880B2EA" w:rsidR="00D27ABF" w:rsidRPr="00785F0F" w:rsidRDefault="000D59FD" w:rsidP="00C13E09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Jeszcze przez miesiąc uczniowie z całej Polski w wieku 15-19 lat </w:t>
      </w:r>
      <w:r w:rsidR="00AD26C8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>mogą zgłosić się do</w:t>
      </w:r>
      <w:r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5. edycji programu stypendialnego ADAMED SmartUP. </w:t>
      </w:r>
      <w:r w:rsidR="005B419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Uczestnicy, którzy pomyślnie przejdą przez cały proces </w:t>
      </w:r>
      <w:r w:rsidR="00D27AB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wezmą udział w obozie naukowym, </w:t>
      </w:r>
      <w:r w:rsidR="00AD26C8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wybrani </w:t>
      </w:r>
      <w:r w:rsidR="00D27AB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skorzystają z indywidualnych konsultacji edukacyjnych, a na ostatnim etapie </w:t>
      </w:r>
      <w:r w:rsidR="00AD26C8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>otrzymają też</w:t>
      </w:r>
      <w:r w:rsidR="00D27AB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</w:t>
      </w:r>
      <w:r w:rsidR="00AD26C8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>stypendia naukowe</w:t>
      </w:r>
      <w:r w:rsidR="005B419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. </w:t>
      </w:r>
      <w:r w:rsidR="00D27AB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Do tej pory w gronie 200 absolwentów </w:t>
      </w:r>
      <w:r w:rsidR="00AD26C8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programu </w:t>
      </w:r>
      <w:r w:rsidR="00D27ABF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znalazło się </w:t>
      </w:r>
      <w:r w:rsidR="00C13E09" w:rsidRPr="00C13E09">
        <w:rPr>
          <w:rFonts w:ascii="Calibri" w:hAnsi="Calibri" w:cs="Times New Roman"/>
          <w:b/>
          <w:bCs/>
          <w:sz w:val="22"/>
          <w:szCs w:val="22"/>
          <w:lang w:eastAsia="pl-PL"/>
        </w:rPr>
        <w:t>3 uczniów</w:t>
      </w:r>
      <w:r w:rsidR="00D27ABF" w:rsidRPr="00C13E09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z województwa</w:t>
      </w:r>
      <w:r w:rsidR="00AD26C8" w:rsidRPr="00C13E09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</w:t>
      </w:r>
      <w:r w:rsidR="00C13E09" w:rsidRPr="00C13E09">
        <w:rPr>
          <w:rFonts w:ascii="Calibri" w:hAnsi="Calibri" w:cs="Times New Roman"/>
          <w:b/>
          <w:bCs/>
          <w:sz w:val="22"/>
          <w:szCs w:val="22"/>
          <w:lang w:eastAsia="pl-PL"/>
        </w:rPr>
        <w:t>podlaskiego.</w:t>
      </w:r>
      <w:r w:rsidR="00C13E09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 </w:t>
      </w:r>
      <w:r w:rsidR="00AD26C8" w:rsidRPr="00C13E09">
        <w:rPr>
          <w:rFonts w:ascii="Calibri" w:hAnsi="Calibri" w:cs="Times New Roman"/>
          <w:b/>
          <w:bCs/>
          <w:sz w:val="22"/>
          <w:szCs w:val="22"/>
          <w:lang w:eastAsia="pl-PL"/>
        </w:rPr>
        <w:t xml:space="preserve">Nie </w:t>
      </w:r>
      <w:r w:rsidR="00AD26C8" w:rsidRPr="00785F0F">
        <w:rPr>
          <w:rFonts w:ascii="Calibri" w:hAnsi="Calibri" w:cs="Times New Roman"/>
          <w:b/>
          <w:bCs/>
          <w:sz w:val="22"/>
          <w:szCs w:val="22"/>
          <w:lang w:eastAsia="pl-PL"/>
        </w:rPr>
        <w:t>czekaj i dołącz do nich!</w:t>
      </w:r>
    </w:p>
    <w:p w14:paraId="4BC02240" w14:textId="27D25692" w:rsidR="000D59FD" w:rsidRPr="00785F0F" w:rsidRDefault="005B419F" w:rsidP="00C13E09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>ADAMED SmartUP to program stypendialny skierowany do uczniów zainteresowanych naukami ścisłymi i przyrodniczymi, któ</w:t>
      </w:r>
      <w:r w:rsidR="0087586E" w:rsidRPr="00785F0F">
        <w:rPr>
          <w:rFonts w:ascii="Calibri" w:hAnsi="Calibri" w:cs="Times New Roman"/>
          <w:bCs/>
          <w:sz w:val="22"/>
          <w:szCs w:val="22"/>
          <w:lang w:eastAsia="pl-PL"/>
        </w:rPr>
        <w:t>rego celem jest wsparcie uzdolnionej młodzieży i umożliwienie jej rozwoju naukowych pasji. Aby sięgnąć po najwyższą nagrodę, jaką jest stypendium naukowe w wysokości 40 000 złotych, uczestnicy muszą najpierw przejść przez kilkuetapową rekrutację, rozpoczynającą się od innowacyjnej gry alternatywnej rzeczywistości.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 50 najlepszych graczy </w:t>
      </w:r>
      <w:r w:rsidR="0087586E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otrzyma zaproszenie na letni obóz naukowy, gdzie będą mogli rozwijać swoje pasje pod okiem doświadczonych praktyków i cenionych naukowców. </w:t>
      </w:r>
      <w:r w:rsidR="008D788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Do tej pory w 4 innowacyjnych obozach udział </w:t>
      </w:r>
      <w:r w:rsidR="008D788F" w:rsidRPr="00C13E09">
        <w:rPr>
          <w:rFonts w:ascii="Calibri" w:hAnsi="Calibri" w:cs="Times New Roman"/>
          <w:bCs/>
          <w:sz w:val="22"/>
          <w:szCs w:val="22"/>
          <w:lang w:eastAsia="pl-PL"/>
        </w:rPr>
        <w:t xml:space="preserve">wzięło </w:t>
      </w:r>
      <w:r w:rsidR="00C13E09" w:rsidRPr="00C13E09">
        <w:rPr>
          <w:rFonts w:ascii="Calibri" w:hAnsi="Calibri" w:cs="Times New Roman"/>
          <w:bCs/>
          <w:sz w:val="22"/>
          <w:szCs w:val="22"/>
          <w:lang w:eastAsia="pl-PL"/>
        </w:rPr>
        <w:t>3</w:t>
      </w:r>
      <w:r w:rsidR="00AD26C8" w:rsidRPr="00C13E09">
        <w:rPr>
          <w:rFonts w:ascii="Calibri" w:hAnsi="Calibri" w:cs="Times New Roman"/>
          <w:bCs/>
          <w:sz w:val="22"/>
          <w:szCs w:val="22"/>
          <w:lang w:eastAsia="pl-PL"/>
        </w:rPr>
        <w:t xml:space="preserve"> uczniów w województwa </w:t>
      </w:r>
      <w:r w:rsidR="00C13E09" w:rsidRPr="00C13E09">
        <w:rPr>
          <w:rFonts w:ascii="Calibri" w:hAnsi="Calibri" w:cs="Times New Roman"/>
          <w:bCs/>
          <w:sz w:val="22"/>
          <w:szCs w:val="22"/>
          <w:lang w:eastAsia="pl-PL"/>
        </w:rPr>
        <w:t>podlaskiego</w:t>
      </w:r>
      <w:r w:rsidR="00010180" w:rsidRPr="00C13E09">
        <w:rPr>
          <w:rFonts w:ascii="Calibri" w:hAnsi="Calibri" w:cs="Times New Roman"/>
          <w:bCs/>
          <w:sz w:val="22"/>
          <w:szCs w:val="22"/>
          <w:lang w:eastAsia="pl-PL"/>
        </w:rPr>
        <w:t xml:space="preserve">. </w:t>
      </w:r>
    </w:p>
    <w:p w14:paraId="1D414A87" w14:textId="7D92D2F5" w:rsidR="008D788F" w:rsidRDefault="00C13E09" w:rsidP="00C13E09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C13E09">
        <w:rPr>
          <w:rFonts w:eastAsia="Times New Roman" w:cstheme="minorHAnsi"/>
          <w:i/>
          <w:color w:val="222222"/>
          <w:sz w:val="22"/>
          <w:szCs w:val="22"/>
          <w:shd w:val="clear" w:color="auto" w:fill="FFFFFF"/>
          <w:lang w:eastAsia="pl-PL"/>
        </w:rPr>
        <w:t xml:space="preserve">Dzięki udziałowi w programie ADAMED SmartUP zyskałem przede wszystkim dwie rzeczy </w:t>
      </w:r>
      <w:r>
        <w:rPr>
          <w:rFonts w:eastAsia="Times New Roman" w:cstheme="minorHAnsi"/>
          <w:i/>
          <w:color w:val="222222"/>
          <w:sz w:val="22"/>
          <w:szCs w:val="22"/>
          <w:shd w:val="clear" w:color="auto" w:fill="FFFFFF"/>
          <w:lang w:eastAsia="pl-PL"/>
        </w:rPr>
        <w:t xml:space="preserve">– </w:t>
      </w:r>
      <w:r w:rsidRPr="00C13E09">
        <w:rPr>
          <w:rFonts w:eastAsia="Times New Roman" w:cstheme="minorHAnsi"/>
          <w:i/>
          <w:color w:val="222222"/>
          <w:sz w:val="22"/>
          <w:szCs w:val="22"/>
          <w:shd w:val="clear" w:color="auto" w:fill="FFFFFF"/>
          <w:lang w:eastAsia="pl-PL"/>
        </w:rPr>
        <w:t xml:space="preserve">bezcenne znajomości w środowisku naukowym (zarówno wśród rówieśników, jak i starszej części tej grupy społecznej) oraz wielką porcję inspiracji. Cały program, a w szczególności obóz nauczyły mnie, że warto wierzyć w siebie i w swoje marzenia, że walka o swoją mniej lub bardziej odległą przyszłość nigdy nie jest z góry skazana na porażkę i że nawet gdy "zawodowo" bliższe są człowiekowi równania matematyczne, to osobowość, umiejętności miękkie, słowem: człowieczeństwo, czyni wielką każdą działalność, której się </w:t>
      </w:r>
      <w:r w:rsidRPr="00C13E09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podejmiemy</w:t>
      </w:r>
      <w:r w:rsidRPr="00C13E09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D788F" w:rsidRPr="00C13E09">
        <w:rPr>
          <w:rFonts w:eastAsia="Times New Roman" w:cstheme="minorHAnsi"/>
          <w:sz w:val="22"/>
          <w:szCs w:val="22"/>
          <w:lang w:eastAsia="pl-PL"/>
        </w:rPr>
        <w:t xml:space="preserve">– mówi </w:t>
      </w:r>
      <w:r w:rsidRPr="00C13E09">
        <w:rPr>
          <w:rFonts w:eastAsia="Times New Roman" w:cstheme="minorHAnsi"/>
          <w:sz w:val="22"/>
          <w:szCs w:val="22"/>
          <w:lang w:eastAsia="pl-PL"/>
        </w:rPr>
        <w:t>Mateusz Wasiluk</w:t>
      </w:r>
      <w:r w:rsidR="008D788F" w:rsidRPr="00C13E09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Pr="00C13E09">
        <w:rPr>
          <w:rFonts w:eastAsia="Times New Roman" w:cstheme="minorHAnsi"/>
          <w:sz w:val="22"/>
          <w:szCs w:val="22"/>
          <w:lang w:eastAsia="pl-PL"/>
        </w:rPr>
        <w:t>absolwent 2. edycji</w:t>
      </w:r>
      <w:r w:rsidR="008D788F" w:rsidRPr="00C13E09">
        <w:rPr>
          <w:rFonts w:eastAsia="Times New Roman" w:cstheme="minorHAnsi"/>
          <w:sz w:val="22"/>
          <w:szCs w:val="22"/>
          <w:lang w:eastAsia="pl-PL"/>
        </w:rPr>
        <w:t xml:space="preserve"> ADAMED SmartUP, </w:t>
      </w:r>
      <w:r w:rsidRPr="00C13E09">
        <w:rPr>
          <w:rFonts w:eastAsia="Times New Roman" w:cstheme="minorHAnsi"/>
          <w:sz w:val="22"/>
          <w:szCs w:val="22"/>
          <w:lang w:eastAsia="pl-PL"/>
        </w:rPr>
        <w:t xml:space="preserve">obecnie student </w:t>
      </w:r>
      <w:r w:rsidR="0076631C">
        <w:rPr>
          <w:rFonts w:eastAsia="Times New Roman" w:cstheme="minorHAnsi"/>
          <w:sz w:val="22"/>
          <w:szCs w:val="22"/>
          <w:lang w:eastAsia="pl-PL"/>
        </w:rPr>
        <w:t xml:space="preserve">fizyki na </w:t>
      </w:r>
      <w:r w:rsidRPr="00C13E09">
        <w:rPr>
          <w:rFonts w:eastAsia="Times New Roman" w:cstheme="minorHAnsi"/>
          <w:sz w:val="22"/>
          <w:szCs w:val="22"/>
          <w:lang w:eastAsia="pl-PL"/>
        </w:rPr>
        <w:t>Politechni</w:t>
      </w:r>
      <w:r w:rsidR="0076631C">
        <w:rPr>
          <w:rFonts w:eastAsia="Times New Roman" w:cstheme="minorHAnsi"/>
          <w:sz w:val="22"/>
          <w:szCs w:val="22"/>
          <w:lang w:eastAsia="pl-PL"/>
        </w:rPr>
        <w:t xml:space="preserve">ce </w:t>
      </w:r>
      <w:r w:rsidRPr="00C13E09">
        <w:rPr>
          <w:rFonts w:eastAsia="Times New Roman" w:cstheme="minorHAnsi"/>
          <w:sz w:val="22"/>
          <w:szCs w:val="22"/>
          <w:lang w:eastAsia="pl-PL"/>
        </w:rPr>
        <w:t>Warszawskiej.</w:t>
      </w:r>
    </w:p>
    <w:p w14:paraId="3D00741B" w14:textId="77777777" w:rsidR="00C13E09" w:rsidRPr="00C13E09" w:rsidRDefault="00C13E09" w:rsidP="00C13E09">
      <w:pPr>
        <w:jc w:val="both"/>
        <w:rPr>
          <w:rFonts w:eastAsia="Times New Roman" w:cstheme="minorHAnsi"/>
          <w:i/>
          <w:color w:val="222222"/>
          <w:sz w:val="22"/>
          <w:szCs w:val="22"/>
          <w:shd w:val="clear" w:color="auto" w:fill="FFFFFF"/>
          <w:lang w:eastAsia="pl-PL"/>
        </w:rPr>
      </w:pPr>
    </w:p>
    <w:p w14:paraId="64683C0F" w14:textId="05682508" w:rsidR="00010180" w:rsidRPr="00C13E09" w:rsidRDefault="00C13E09" w:rsidP="00C13E09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pl-PL"/>
        </w:rPr>
      </w:pPr>
      <w:r w:rsidRPr="00C13E09">
        <w:rPr>
          <w:rFonts w:eastAsia="Times New Roman" w:cstheme="minorHAnsi"/>
          <w:sz w:val="22"/>
          <w:szCs w:val="22"/>
          <w:lang w:eastAsia="pl-PL"/>
        </w:rPr>
        <w:t>Mateusz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770ED" w:rsidRPr="00C13E09">
        <w:rPr>
          <w:rFonts w:eastAsia="Times New Roman" w:cstheme="minorHAnsi"/>
          <w:sz w:val="22"/>
          <w:szCs w:val="22"/>
          <w:lang w:eastAsia="pl-PL"/>
        </w:rPr>
        <w:t>znalazł się w gronie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13E09">
        <w:rPr>
          <w:rFonts w:eastAsia="Times New Roman" w:cstheme="minorHAnsi"/>
          <w:sz w:val="22"/>
          <w:szCs w:val="22"/>
          <w:lang w:eastAsia="pl-PL"/>
        </w:rPr>
        <w:t>3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13E09">
        <w:rPr>
          <w:rFonts w:eastAsia="Times New Roman" w:cstheme="minorHAnsi"/>
          <w:sz w:val="22"/>
          <w:szCs w:val="22"/>
          <w:lang w:eastAsia="pl-PL"/>
        </w:rPr>
        <w:t>uczniów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 pochodzących z województwa </w:t>
      </w:r>
      <w:r w:rsidRPr="00C13E09">
        <w:rPr>
          <w:rFonts w:eastAsia="Times New Roman" w:cstheme="minorHAnsi"/>
          <w:sz w:val="22"/>
          <w:szCs w:val="22"/>
          <w:lang w:eastAsia="pl-PL"/>
        </w:rPr>
        <w:t>podlaskiego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>, któr</w:t>
      </w:r>
      <w:r w:rsidRPr="00C13E09">
        <w:rPr>
          <w:rFonts w:eastAsia="Times New Roman" w:cstheme="minorHAnsi"/>
          <w:sz w:val="22"/>
          <w:szCs w:val="22"/>
          <w:lang w:eastAsia="pl-PL"/>
        </w:rPr>
        <w:t xml:space="preserve">zy 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dzięki programowi </w:t>
      </w:r>
      <w:r w:rsidRPr="00C13E09">
        <w:rPr>
          <w:rFonts w:eastAsia="Times New Roman" w:cstheme="minorHAnsi"/>
          <w:sz w:val="22"/>
          <w:szCs w:val="22"/>
          <w:lang w:eastAsia="pl-PL"/>
        </w:rPr>
        <w:t xml:space="preserve">uczestniczyli w innowacyjnych zajęciach podczas obozu naukowego. 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W </w:t>
      </w:r>
      <w:r w:rsidRPr="00C13E09">
        <w:rPr>
          <w:rFonts w:eastAsia="Times New Roman" w:cstheme="minorHAnsi"/>
          <w:sz w:val="22"/>
          <w:szCs w:val="22"/>
          <w:lang w:eastAsia="pl-PL"/>
        </w:rPr>
        <w:t xml:space="preserve">tym 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>gronie znal</w:t>
      </w:r>
      <w:r w:rsidRPr="00C13E09">
        <w:rPr>
          <w:rFonts w:eastAsia="Times New Roman" w:cstheme="minorHAnsi"/>
          <w:sz w:val="22"/>
          <w:szCs w:val="22"/>
          <w:lang w:eastAsia="pl-PL"/>
        </w:rPr>
        <w:t xml:space="preserve">eźli 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się także: </w:t>
      </w:r>
      <w:r w:rsidRPr="00C13E09">
        <w:rPr>
          <w:rFonts w:eastAsia="Times New Roman" w:cstheme="minorHAnsi"/>
          <w:sz w:val="22"/>
          <w:szCs w:val="22"/>
          <w:lang w:eastAsia="pl-PL"/>
        </w:rPr>
        <w:t>Maciej Winkiewicz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C13E09">
        <w:rPr>
          <w:rFonts w:eastAsia="Times New Roman" w:cstheme="minorHAnsi"/>
          <w:sz w:val="22"/>
          <w:szCs w:val="22"/>
          <w:lang w:eastAsia="pl-PL"/>
        </w:rPr>
        <w:t>z Klepaczy (1. edycja) oraz Tomasz Smolarczyk z Sochoni</w:t>
      </w:r>
      <w:r w:rsidR="009770ED" w:rsidRPr="00C13E09">
        <w:rPr>
          <w:rFonts w:eastAsia="Times New Roman" w:cstheme="minorHAnsi"/>
          <w:sz w:val="22"/>
          <w:szCs w:val="22"/>
          <w:lang w:eastAsia="pl-PL"/>
        </w:rPr>
        <w:t xml:space="preserve"> (2. edycja)</w:t>
      </w:r>
      <w:r w:rsidRPr="00C13E09">
        <w:rPr>
          <w:rFonts w:eastAsia="Times New Roman" w:cstheme="minorHAnsi"/>
          <w:sz w:val="22"/>
          <w:szCs w:val="22"/>
          <w:lang w:eastAsia="pl-PL"/>
        </w:rPr>
        <w:t>.</w:t>
      </w:r>
      <w:r w:rsidR="00010180" w:rsidRPr="00C13E09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2EF54BE" w14:textId="77777777" w:rsidR="00275EF9" w:rsidRPr="00785F0F" w:rsidRDefault="00275EF9" w:rsidP="00C13E09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165B6C39" w14:textId="7BA7F57D" w:rsidR="008D788F" w:rsidRPr="00785F0F" w:rsidRDefault="009770ED" w:rsidP="00C13E09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Uczniowie w wieku 15-19 lat z województwa </w:t>
      </w:r>
      <w:r w:rsidR="0076631C" w:rsidRPr="0076631C">
        <w:rPr>
          <w:rFonts w:ascii="Calibri" w:hAnsi="Calibri" w:cs="Times New Roman"/>
          <w:bCs/>
          <w:sz w:val="22"/>
          <w:szCs w:val="22"/>
          <w:lang w:eastAsia="pl-PL"/>
        </w:rPr>
        <w:t>podlaskiego</w:t>
      </w:r>
      <w:r w:rsidRPr="0076631C">
        <w:rPr>
          <w:rFonts w:ascii="Calibri" w:hAnsi="Calibri" w:cs="Times New Roman"/>
          <w:bCs/>
          <w:sz w:val="22"/>
          <w:szCs w:val="22"/>
          <w:lang w:eastAsia="pl-PL"/>
        </w:rPr>
        <w:t xml:space="preserve">, </w:t>
      </w: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którzy chcieliby podzielić sukcesy swoich koleżanek mogą zarejestrować się na stronie: </w:t>
      </w:r>
      <w:hyperlink r:id="rId8" w:history="1">
        <w:r w:rsidR="00816D61" w:rsidRPr="003E2198">
          <w:rPr>
            <w:rStyle w:val="Hipercze"/>
            <w:rFonts w:ascii="Calibri" w:hAnsi="Calibri" w:cs="Times New Roman"/>
            <w:bCs/>
            <w:sz w:val="22"/>
            <w:szCs w:val="22"/>
            <w:lang w:eastAsia="pl-PL"/>
          </w:rPr>
          <w:t>https://adamedsmartup.pl/gra-rekrutacyjna/</w:t>
        </w:r>
      </w:hyperlink>
      <w:r w:rsidR="00816D61">
        <w:rPr>
          <w:rFonts w:ascii="Calibri" w:hAnsi="Calibri" w:cs="Times New Roman"/>
          <w:bCs/>
          <w:sz w:val="22"/>
          <w:szCs w:val="22"/>
          <w:lang w:eastAsia="pl-PL"/>
        </w:rPr>
        <w:t xml:space="preserve"> </w:t>
      </w:r>
      <w:r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i 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spróbować własnych sił w innowacyjnej grze rekrutacyjnej. </w:t>
      </w:r>
      <w:r w:rsidR="00135AF1">
        <w:rPr>
          <w:rFonts w:ascii="Calibri" w:hAnsi="Calibri" w:cs="Times New Roman"/>
          <w:bCs/>
          <w:sz w:val="22"/>
          <w:szCs w:val="22"/>
          <w:lang w:eastAsia="pl-PL"/>
        </w:rPr>
        <w:t>Następnie, n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ajlepsi gracze zostaną poproszeni o przesłanie aplikacji ze swoimi osiągnięciami, które </w:t>
      </w:r>
      <w:r w:rsidR="00013C96">
        <w:rPr>
          <w:rFonts w:ascii="Calibri" w:hAnsi="Calibri" w:cs="Times New Roman"/>
          <w:bCs/>
          <w:sz w:val="22"/>
          <w:szCs w:val="22"/>
          <w:lang w:eastAsia="pl-PL"/>
        </w:rPr>
        <w:t xml:space="preserve">będą musieli 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>zaprezent</w:t>
      </w:r>
      <w:r w:rsidR="00013C96">
        <w:rPr>
          <w:rFonts w:ascii="Calibri" w:hAnsi="Calibri" w:cs="Times New Roman"/>
          <w:bCs/>
          <w:sz w:val="22"/>
          <w:szCs w:val="22"/>
          <w:lang w:eastAsia="pl-PL"/>
        </w:rPr>
        <w:t>ować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 </w:t>
      </w:r>
      <w:r w:rsidR="00135AF1">
        <w:rPr>
          <w:rFonts w:ascii="Calibri" w:hAnsi="Calibri" w:cs="Times New Roman"/>
          <w:bCs/>
          <w:sz w:val="22"/>
          <w:szCs w:val="22"/>
          <w:lang w:eastAsia="pl-PL"/>
        </w:rPr>
        <w:t xml:space="preserve">również podczas spotkań z </w:t>
      </w:r>
      <w:r w:rsidR="00785F0F" w:rsidRPr="00785F0F">
        <w:rPr>
          <w:rFonts w:ascii="Calibri" w:hAnsi="Calibri" w:cs="Times New Roman"/>
          <w:bCs/>
          <w:sz w:val="22"/>
          <w:szCs w:val="22"/>
          <w:lang w:eastAsia="pl-PL"/>
        </w:rPr>
        <w:t xml:space="preserve">członkami Rady Naukowej programu. </w:t>
      </w:r>
    </w:p>
    <w:p w14:paraId="2FF600E3" w14:textId="5FB41FF9" w:rsidR="00C13E09" w:rsidRPr="0076631C" w:rsidRDefault="00C13E09" w:rsidP="00C13E09">
      <w:pPr>
        <w:jc w:val="both"/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</w:pPr>
      <w:r w:rsidRPr="0076631C">
        <w:rPr>
          <w:rFonts w:ascii="Calibri" w:hAnsi="Calibri" w:cs="Times New Roman"/>
          <w:bCs/>
          <w:sz w:val="22"/>
          <w:szCs w:val="22"/>
          <w:lang w:eastAsia="pl-PL"/>
        </w:rPr>
        <w:t>Mateusz Wasiluk</w:t>
      </w:r>
      <w:r w:rsidR="00785F0F" w:rsidRPr="0076631C">
        <w:rPr>
          <w:rFonts w:ascii="Calibri" w:hAnsi="Calibri" w:cs="Times New Roman"/>
          <w:bCs/>
          <w:sz w:val="22"/>
          <w:szCs w:val="22"/>
          <w:lang w:eastAsia="pl-PL"/>
        </w:rPr>
        <w:t xml:space="preserve">, </w:t>
      </w:r>
      <w:r w:rsidRPr="0076631C">
        <w:rPr>
          <w:rFonts w:ascii="Calibri" w:hAnsi="Calibri" w:cs="Times New Roman"/>
          <w:bCs/>
          <w:sz w:val="22"/>
          <w:szCs w:val="22"/>
          <w:lang w:eastAsia="pl-PL"/>
        </w:rPr>
        <w:t>absolwent 2.</w:t>
      </w:r>
      <w:r w:rsidR="00785F0F" w:rsidRPr="0076631C">
        <w:rPr>
          <w:rFonts w:ascii="Calibri" w:hAnsi="Calibri" w:cs="Times New Roman"/>
          <w:bCs/>
          <w:sz w:val="22"/>
          <w:szCs w:val="22"/>
          <w:lang w:eastAsia="pl-PL"/>
        </w:rPr>
        <w:t xml:space="preserve"> edycji programu, zapytan</w:t>
      </w:r>
      <w:r w:rsidRPr="0076631C">
        <w:rPr>
          <w:rFonts w:ascii="Calibri" w:hAnsi="Calibri" w:cs="Times New Roman"/>
          <w:bCs/>
          <w:sz w:val="22"/>
          <w:szCs w:val="22"/>
          <w:lang w:eastAsia="pl-PL"/>
        </w:rPr>
        <w:t>y</w:t>
      </w:r>
      <w:r w:rsidR="00785F0F" w:rsidRPr="0076631C">
        <w:rPr>
          <w:rFonts w:ascii="Calibri" w:hAnsi="Calibri" w:cs="Times New Roman"/>
          <w:bCs/>
          <w:sz w:val="22"/>
          <w:szCs w:val="22"/>
          <w:lang w:eastAsia="pl-PL"/>
        </w:rPr>
        <w:t xml:space="preserve"> o największe osiągnięcia naukowe</w:t>
      </w:r>
      <w:r w:rsidR="00013C96" w:rsidRPr="0076631C">
        <w:rPr>
          <w:rFonts w:ascii="Calibri" w:hAnsi="Calibri" w:cs="Times New Roman"/>
          <w:bCs/>
          <w:sz w:val="22"/>
          <w:szCs w:val="22"/>
          <w:lang w:eastAsia="pl-PL"/>
        </w:rPr>
        <w:t xml:space="preserve"> odpowiedział</w:t>
      </w:r>
      <w:r w:rsidR="00785F0F" w:rsidRPr="0076631C">
        <w:rPr>
          <w:rFonts w:ascii="Calibri" w:hAnsi="Calibri" w:cs="Times New Roman"/>
          <w:bCs/>
          <w:sz w:val="22"/>
          <w:szCs w:val="22"/>
          <w:lang w:eastAsia="pl-PL"/>
        </w:rPr>
        <w:t xml:space="preserve">: </w:t>
      </w:r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Moje największe osiągnięcia od zakończenia liceum nie </w:t>
      </w:r>
      <w:proofErr w:type="gramStart"/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są</w:t>
      </w:r>
      <w:proofErr w:type="gramEnd"/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 póki co zbyt spektakularne, lecz dla mnie niezwykle istotne </w:t>
      </w:r>
      <w:r w:rsidR="0076631C"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–</w:t>
      </w:r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 spontaniczna i po części brawurowa decyzja o wyborze fizyki jako kierunku studiów, zamiast medycyny, do której przygotowywałem się przez większość liceum</w:t>
      </w:r>
      <w:r w:rsidR="0076631C"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.</w:t>
      </w:r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 </w:t>
      </w:r>
      <w:r w:rsidR="0076631C"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>N</w:t>
      </w:r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ie ułatwiła mi </w:t>
      </w:r>
      <w:r w:rsidR="0076631C"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ona </w:t>
      </w:r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pierwszych lat edukacji wyższej, gdyż pociągała za sobą konieczność odnalezienia się w nowej, silnie matematycznej rzeczywistości, która w dużej mierze była mi do tej pory obcą. </w:t>
      </w:r>
      <w:r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lastRenderedPageBreak/>
        <w:t>Naukowiec jednak musi być elastyczny i mnie udało się znaleźć nie tylko tę elastyczność, ale i pasję do programowania</w:t>
      </w:r>
      <w:r w:rsidR="0076631C" w:rsidRPr="0076631C">
        <w:rPr>
          <w:rFonts w:eastAsia="Times New Roman" w:cstheme="minorHAnsi"/>
          <w:i/>
          <w:sz w:val="22"/>
          <w:szCs w:val="22"/>
          <w:shd w:val="clear" w:color="auto" w:fill="FFFFFF"/>
          <w:lang w:eastAsia="pl-PL"/>
        </w:rPr>
        <w:t xml:space="preserve">. </w:t>
      </w:r>
    </w:p>
    <w:p w14:paraId="090B764D" w14:textId="77777777" w:rsidR="00C13E09" w:rsidRDefault="00C13E09" w:rsidP="00C13E09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7A8473F4" w14:textId="348FBB26" w:rsidR="00013C96" w:rsidRPr="00013C96" w:rsidRDefault="00013C96" w:rsidP="00C13E09">
      <w:pPr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Uczniowie, którzy mogą pochwalić się podobnymi sukcesami na polu naukowym mogą zawalczyć o miejsce na innowacyjnym obozie naukowym, pakiet indywidualnych konsultacji edukacyjnych oraz stypendium </w:t>
      </w:r>
      <w:r w:rsidR="00135AF1">
        <w:rPr>
          <w:rFonts w:eastAsia="Times New Roman" w:cstheme="minorHAnsi"/>
          <w:sz w:val="22"/>
          <w:szCs w:val="22"/>
          <w:lang w:eastAsia="pl-PL"/>
        </w:rPr>
        <w:t xml:space="preserve">naukowe w wysokości 40 000 złotych jeszcze </w:t>
      </w:r>
      <w:r>
        <w:rPr>
          <w:rFonts w:eastAsia="Times New Roman" w:cstheme="minorHAnsi"/>
          <w:sz w:val="22"/>
          <w:szCs w:val="22"/>
          <w:lang w:eastAsia="pl-PL"/>
        </w:rPr>
        <w:t xml:space="preserve">do 15 stycznia 2019 roku. </w:t>
      </w:r>
    </w:p>
    <w:p w14:paraId="7CEE5816" w14:textId="05BFDD35" w:rsidR="00785F0F" w:rsidRPr="00785F0F" w:rsidRDefault="00785F0F" w:rsidP="00C13E09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</w:p>
    <w:p w14:paraId="4E859771" w14:textId="77777777" w:rsidR="00785F0F" w:rsidRPr="00785F0F" w:rsidRDefault="00785F0F" w:rsidP="00C13E09">
      <w:pPr>
        <w:shd w:val="clear" w:color="auto" w:fill="FFFFFF"/>
        <w:spacing w:after="200" w:line="230" w:lineRule="atLeast"/>
        <w:jc w:val="both"/>
        <w:rPr>
          <w:rFonts w:ascii="Calibri" w:hAnsi="Calibri" w:cs="Times New Roman"/>
          <w:bCs/>
          <w:sz w:val="22"/>
          <w:szCs w:val="22"/>
          <w:lang w:eastAsia="pl-PL"/>
        </w:rPr>
      </w:pPr>
    </w:p>
    <w:p w14:paraId="593670A1" w14:textId="77777777" w:rsidR="006A2ADC" w:rsidRPr="00785F0F" w:rsidRDefault="006A2ADC" w:rsidP="0076631C">
      <w:pPr>
        <w:pStyle w:val="Normalny1"/>
        <w:jc w:val="center"/>
        <w:rPr>
          <w:color w:val="auto"/>
        </w:rPr>
      </w:pPr>
      <w:r w:rsidRPr="00785F0F">
        <w:rPr>
          <w:b/>
          <w:color w:val="auto"/>
        </w:rPr>
        <w:t>***</w:t>
      </w:r>
    </w:p>
    <w:p w14:paraId="188BC275" w14:textId="77777777" w:rsidR="006A2ADC" w:rsidRPr="00785F0F" w:rsidRDefault="006A2ADC" w:rsidP="0076631C">
      <w:pPr>
        <w:pStyle w:val="Normalny1"/>
        <w:jc w:val="both"/>
        <w:rPr>
          <w:color w:val="auto"/>
        </w:rPr>
      </w:pPr>
      <w:r w:rsidRPr="00785F0F">
        <w:rPr>
          <w:b/>
          <w:color w:val="auto"/>
        </w:rPr>
        <w:t xml:space="preserve">ADAMED SmartUP </w:t>
      </w:r>
      <w:r w:rsidRPr="00785F0F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785F0F">
          <w:rPr>
            <w:rStyle w:val="Hipercze"/>
            <w:color w:val="auto"/>
          </w:rPr>
          <w:t>www.adamedsmartup.pl</w:t>
        </w:r>
      </w:hyperlink>
      <w:r w:rsidRPr="00785F0F">
        <w:rPr>
          <w:color w:val="auto"/>
        </w:rPr>
        <w:t xml:space="preserve"> oraz program stypendialny przeznaczony dla osób w wieku 15-19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44AFC08B" w14:textId="77777777" w:rsidR="006A2ADC" w:rsidRPr="00785F0F" w:rsidRDefault="006A2ADC" w:rsidP="0076631C">
      <w:pPr>
        <w:pStyle w:val="Normalny1"/>
        <w:jc w:val="both"/>
        <w:rPr>
          <w:color w:val="auto"/>
        </w:rPr>
      </w:pPr>
      <w:r w:rsidRPr="00785F0F">
        <w:rPr>
          <w:color w:val="auto"/>
        </w:rPr>
        <w:t xml:space="preserve">Organizatorem programu ADAMED SmartUP jest </w:t>
      </w:r>
      <w:r w:rsidRPr="00785F0F">
        <w:rPr>
          <w:b/>
          <w:color w:val="auto"/>
        </w:rPr>
        <w:t>Fundacja Grupy Adamed</w:t>
      </w:r>
      <w:r w:rsidRPr="00785F0F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503FAED2" w14:textId="77777777" w:rsidR="001A3362" w:rsidRPr="00785F0F" w:rsidRDefault="001A3362" w:rsidP="0076631C">
      <w:pPr>
        <w:pStyle w:val="Normalny1"/>
        <w:jc w:val="both"/>
        <w:rPr>
          <w:color w:val="auto"/>
        </w:rPr>
      </w:pPr>
    </w:p>
    <w:p w14:paraId="257A7D9F" w14:textId="2F481EAC" w:rsidR="006A2ADC" w:rsidRPr="00785F0F" w:rsidRDefault="006A2ADC" w:rsidP="00C13E09">
      <w:pPr>
        <w:jc w:val="both"/>
        <w:rPr>
          <w:rFonts w:ascii="Times" w:eastAsia="Times New Roman" w:hAnsi="Times" w:cs="Times New Roman"/>
          <w:sz w:val="20"/>
          <w:szCs w:val="20"/>
          <w:lang w:eastAsia="pl-PL"/>
        </w:rPr>
      </w:pPr>
      <w:r w:rsidRPr="00785F0F">
        <w:rPr>
          <w:b/>
          <w:sz w:val="20"/>
          <w:szCs w:val="20"/>
        </w:rPr>
        <w:t>Adamed </w:t>
      </w:r>
      <w:r w:rsidRPr="00785F0F">
        <w:rPr>
          <w:sz w:val="20"/>
          <w:szCs w:val="20"/>
        </w:rPr>
        <w:t xml:space="preserve">to polska firma farmaceutyczno-biotechnologiczna, która powstała na bazie polskiej myśli naukowej i własnych patentów. Jest producentem blisko 580 produktów nowej generacji, oferowanych zarówno polskim, jak i zagranicznym pacjentom z 65 krajów świata. Posiada swoje przedstawicielstwa: w Rosji, Hiszpanii, Kazachstanie, Czechach, </w:t>
      </w:r>
      <w:r w:rsidR="0034045B" w:rsidRPr="00785F0F">
        <w:rPr>
          <w:sz w:val="20"/>
          <w:szCs w:val="20"/>
        </w:rPr>
        <w:t xml:space="preserve">Wietnamie, Uzbekistanie, </w:t>
      </w:r>
      <w:r w:rsidRPr="00785F0F">
        <w:rPr>
          <w:sz w:val="20"/>
          <w:szCs w:val="20"/>
        </w:rPr>
        <w:t xml:space="preserve">na Słowacji i Ukrainie. Obecnie zatrudnia ponad 2000 osób. Od ponad 17 lat firma prowadzi własną innowacyjną działalność badawczo-rozwojową. Tworzy konsorcja naukowo-przemysłowe z wiodącymi uniwersytetami oraz instytutami naukowymi, w kraju i za granicą. Własność intelektualna firmy chroniona jest </w:t>
      </w:r>
      <w:r w:rsidR="00692D26" w:rsidRPr="00785F0F">
        <w:rPr>
          <w:sz w:val="20"/>
          <w:szCs w:val="20"/>
        </w:rPr>
        <w:t>183 patentami</w:t>
      </w:r>
      <w:r w:rsidRPr="00785F0F">
        <w:rPr>
          <w:sz w:val="20"/>
          <w:szCs w:val="20"/>
        </w:rPr>
        <w:t xml:space="preserve"> w większości krajów na świecie. W 2017 roku nabyła pakiet kontrolny jednej z najszybciej rozwijających się w Wietnamie firmy farmaceutycznej Dat Vi Phu. Była to największa bezpośrednia polska inwestycja w Wietnamie.</w:t>
      </w:r>
    </w:p>
    <w:p w14:paraId="67321088" w14:textId="77777777" w:rsidR="006A2ADC" w:rsidRPr="00785F0F" w:rsidRDefault="006A2ADC" w:rsidP="00C13E09">
      <w:pPr>
        <w:jc w:val="both"/>
      </w:pPr>
    </w:p>
    <w:p w14:paraId="06B10E19" w14:textId="77777777" w:rsidR="006A2ADC" w:rsidRPr="00785F0F" w:rsidRDefault="006A2ADC" w:rsidP="00C13E09">
      <w:pPr>
        <w:shd w:val="clear" w:color="auto" w:fill="FFFFFF"/>
        <w:jc w:val="both"/>
        <w:rPr>
          <w:b/>
          <w:sz w:val="22"/>
          <w:u w:val="single"/>
        </w:rPr>
      </w:pPr>
    </w:p>
    <w:p w14:paraId="51767CA5" w14:textId="77777777" w:rsidR="006A2ADC" w:rsidRPr="00785F0F" w:rsidRDefault="006A2ADC" w:rsidP="00C13E09">
      <w:pPr>
        <w:shd w:val="clear" w:color="auto" w:fill="FFFFFF"/>
        <w:jc w:val="both"/>
        <w:rPr>
          <w:b/>
          <w:sz w:val="22"/>
          <w:u w:val="single"/>
        </w:rPr>
      </w:pPr>
    </w:p>
    <w:p w14:paraId="49989C2F" w14:textId="77777777" w:rsidR="006A2ADC" w:rsidRPr="00785F0F" w:rsidRDefault="006A2ADC" w:rsidP="00C13E09">
      <w:pPr>
        <w:shd w:val="clear" w:color="auto" w:fill="FFFFFF"/>
        <w:jc w:val="both"/>
        <w:rPr>
          <w:b/>
          <w:sz w:val="22"/>
          <w:u w:val="single"/>
        </w:rPr>
      </w:pPr>
      <w:r w:rsidRPr="00785F0F">
        <w:rPr>
          <w:b/>
          <w:sz w:val="22"/>
          <w:u w:val="single"/>
        </w:rPr>
        <w:t xml:space="preserve">Więcej informacji udziela: </w:t>
      </w:r>
    </w:p>
    <w:p w14:paraId="7EAC9388" w14:textId="77777777" w:rsidR="006A2ADC" w:rsidRPr="00785F0F" w:rsidRDefault="006A2ADC" w:rsidP="00C13E09">
      <w:pPr>
        <w:jc w:val="both"/>
        <w:outlineLvl w:val="0"/>
        <w:rPr>
          <w:rFonts w:cs="Arial"/>
          <w:b/>
          <w:sz w:val="22"/>
        </w:rPr>
      </w:pPr>
      <w:r w:rsidRPr="00785F0F">
        <w:rPr>
          <w:rFonts w:cs="Arial"/>
          <w:b/>
          <w:sz w:val="22"/>
        </w:rPr>
        <w:t>Biuro Prasowe Programu ADAMED SmartUP</w:t>
      </w:r>
    </w:p>
    <w:p w14:paraId="3DA4CE27" w14:textId="77777777" w:rsidR="006A2ADC" w:rsidRPr="00785F0F" w:rsidRDefault="006A2ADC" w:rsidP="00C13E09">
      <w:pPr>
        <w:contextualSpacing/>
        <w:jc w:val="both"/>
        <w:outlineLvl w:val="0"/>
        <w:rPr>
          <w:rFonts w:cs="Arial"/>
          <w:sz w:val="22"/>
        </w:rPr>
      </w:pPr>
      <w:r w:rsidRPr="00785F0F">
        <w:rPr>
          <w:rFonts w:cs="Arial"/>
          <w:sz w:val="22"/>
        </w:rPr>
        <w:t>Aleksandra Franas</w:t>
      </w:r>
    </w:p>
    <w:p w14:paraId="768590D8" w14:textId="77777777" w:rsidR="006A2ADC" w:rsidRPr="00785F0F" w:rsidRDefault="006A2ADC" w:rsidP="00C13E09">
      <w:pPr>
        <w:contextualSpacing/>
        <w:jc w:val="both"/>
        <w:outlineLvl w:val="0"/>
        <w:rPr>
          <w:rFonts w:cs="Arial"/>
          <w:sz w:val="22"/>
          <w:lang w:val="en-GB"/>
        </w:rPr>
      </w:pPr>
      <w:r w:rsidRPr="00785F0F">
        <w:rPr>
          <w:rFonts w:cs="Arial"/>
          <w:sz w:val="22"/>
          <w:lang w:val="en-GB"/>
        </w:rPr>
        <w:t>WALK PR</w:t>
      </w:r>
    </w:p>
    <w:p w14:paraId="7D12B722" w14:textId="77777777" w:rsidR="006A2ADC" w:rsidRPr="00785F0F" w:rsidRDefault="006A2ADC" w:rsidP="00C13E09">
      <w:pPr>
        <w:contextualSpacing/>
        <w:jc w:val="both"/>
        <w:rPr>
          <w:rFonts w:cs="Arial"/>
          <w:sz w:val="22"/>
          <w:lang w:val="en-GB"/>
        </w:rPr>
      </w:pPr>
      <w:r w:rsidRPr="00785F0F">
        <w:rPr>
          <w:rFonts w:cs="Arial"/>
          <w:sz w:val="22"/>
          <w:lang w:val="en-GB"/>
        </w:rPr>
        <w:t>tel: +48 660 435 143</w:t>
      </w:r>
    </w:p>
    <w:p w14:paraId="2FDD6BA4" w14:textId="41859FC9" w:rsidR="006A2ADC" w:rsidRPr="00785F0F" w:rsidRDefault="006A2ADC" w:rsidP="00C13E09">
      <w:pPr>
        <w:contextualSpacing/>
        <w:jc w:val="both"/>
        <w:rPr>
          <w:sz w:val="22"/>
          <w:lang w:val="en-US"/>
        </w:rPr>
      </w:pPr>
      <w:r w:rsidRPr="00785F0F">
        <w:rPr>
          <w:rFonts w:cs="Arial"/>
          <w:sz w:val="22"/>
          <w:lang w:val="en-US"/>
        </w:rPr>
        <w:t xml:space="preserve">e-mail: </w:t>
      </w:r>
      <w:hyperlink r:id="rId10" w:history="1">
        <w:r w:rsidRPr="00785F0F">
          <w:rPr>
            <w:rStyle w:val="Hipercze"/>
            <w:color w:val="auto"/>
            <w:sz w:val="22"/>
            <w:lang w:val="en-US"/>
          </w:rPr>
          <w:t>aleksandra.franas@walk.pl</w:t>
        </w:r>
      </w:hyperlink>
    </w:p>
    <w:sectPr w:rsidR="006A2ADC" w:rsidRPr="00785F0F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2D6E" w14:textId="77777777" w:rsidR="00C41567" w:rsidRDefault="00C41567" w:rsidP="00D3069B">
      <w:r>
        <w:separator/>
      </w:r>
    </w:p>
  </w:endnote>
  <w:endnote w:type="continuationSeparator" w:id="0">
    <w:p w14:paraId="5458004B" w14:textId="77777777" w:rsidR="00C41567" w:rsidRDefault="00C41567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26A" w14:textId="77777777" w:rsidR="00FA7E51" w:rsidRPr="00D3069B" w:rsidRDefault="00FA7E51" w:rsidP="00D30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BB83" w14:textId="77777777" w:rsidR="00C41567" w:rsidRDefault="00C41567" w:rsidP="00D3069B">
      <w:r>
        <w:separator/>
      </w:r>
    </w:p>
  </w:footnote>
  <w:footnote w:type="continuationSeparator" w:id="0">
    <w:p w14:paraId="31CE5CA0" w14:textId="77777777" w:rsidR="00C41567" w:rsidRDefault="00C41567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0789" w14:textId="77777777" w:rsidR="00FA7E51" w:rsidRPr="00D3069B" w:rsidRDefault="00FA7E51" w:rsidP="00D30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44E5"/>
    <w:multiLevelType w:val="hybridMultilevel"/>
    <w:tmpl w:val="97B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DC"/>
    <w:rsid w:val="00005B05"/>
    <w:rsid w:val="00010180"/>
    <w:rsid w:val="00013C96"/>
    <w:rsid w:val="00026612"/>
    <w:rsid w:val="00030E3C"/>
    <w:rsid w:val="00032CC5"/>
    <w:rsid w:val="00051D28"/>
    <w:rsid w:val="00067C5C"/>
    <w:rsid w:val="000762B2"/>
    <w:rsid w:val="00087C26"/>
    <w:rsid w:val="000A2F3A"/>
    <w:rsid w:val="000A6AD2"/>
    <w:rsid w:val="000D59FD"/>
    <w:rsid w:val="000D6B85"/>
    <w:rsid w:val="000F0770"/>
    <w:rsid w:val="00106044"/>
    <w:rsid w:val="00106BD7"/>
    <w:rsid w:val="00135AF1"/>
    <w:rsid w:val="00136E21"/>
    <w:rsid w:val="00153373"/>
    <w:rsid w:val="00186300"/>
    <w:rsid w:val="00187210"/>
    <w:rsid w:val="001A2101"/>
    <w:rsid w:val="001A3212"/>
    <w:rsid w:val="001A3362"/>
    <w:rsid w:val="001B106E"/>
    <w:rsid w:val="001E5377"/>
    <w:rsid w:val="001F0F34"/>
    <w:rsid w:val="001F366C"/>
    <w:rsid w:val="00211A9D"/>
    <w:rsid w:val="002212A0"/>
    <w:rsid w:val="0022289B"/>
    <w:rsid w:val="00230B3B"/>
    <w:rsid w:val="00252E9E"/>
    <w:rsid w:val="002738E0"/>
    <w:rsid w:val="00275EF9"/>
    <w:rsid w:val="00277584"/>
    <w:rsid w:val="00294806"/>
    <w:rsid w:val="002C1674"/>
    <w:rsid w:val="002F6023"/>
    <w:rsid w:val="00313F4B"/>
    <w:rsid w:val="00331FBE"/>
    <w:rsid w:val="0033335A"/>
    <w:rsid w:val="0034045B"/>
    <w:rsid w:val="0034247F"/>
    <w:rsid w:val="00371723"/>
    <w:rsid w:val="00383458"/>
    <w:rsid w:val="0038352E"/>
    <w:rsid w:val="003D53CD"/>
    <w:rsid w:val="004219B4"/>
    <w:rsid w:val="00454A0D"/>
    <w:rsid w:val="004555A0"/>
    <w:rsid w:val="00461D0A"/>
    <w:rsid w:val="00466898"/>
    <w:rsid w:val="00470F43"/>
    <w:rsid w:val="00474AA8"/>
    <w:rsid w:val="00487B71"/>
    <w:rsid w:val="004A713D"/>
    <w:rsid w:val="004D2558"/>
    <w:rsid w:val="004D2725"/>
    <w:rsid w:val="004E66C2"/>
    <w:rsid w:val="00506FB4"/>
    <w:rsid w:val="005300C7"/>
    <w:rsid w:val="00537CE3"/>
    <w:rsid w:val="00563212"/>
    <w:rsid w:val="005835D5"/>
    <w:rsid w:val="005B419F"/>
    <w:rsid w:val="005D1EF9"/>
    <w:rsid w:val="005E7F44"/>
    <w:rsid w:val="00600068"/>
    <w:rsid w:val="00613572"/>
    <w:rsid w:val="00627DD3"/>
    <w:rsid w:val="0063672F"/>
    <w:rsid w:val="00645869"/>
    <w:rsid w:val="00651234"/>
    <w:rsid w:val="006753F1"/>
    <w:rsid w:val="006801B6"/>
    <w:rsid w:val="00692D26"/>
    <w:rsid w:val="0069689E"/>
    <w:rsid w:val="006A2ADC"/>
    <w:rsid w:val="006A698B"/>
    <w:rsid w:val="006B2C31"/>
    <w:rsid w:val="006B3864"/>
    <w:rsid w:val="006C35D3"/>
    <w:rsid w:val="006C3A5E"/>
    <w:rsid w:val="006C3D32"/>
    <w:rsid w:val="006D2583"/>
    <w:rsid w:val="006D4504"/>
    <w:rsid w:val="006D6CBB"/>
    <w:rsid w:val="006E3DE7"/>
    <w:rsid w:val="006E5B23"/>
    <w:rsid w:val="006F4C52"/>
    <w:rsid w:val="007124F8"/>
    <w:rsid w:val="00714F54"/>
    <w:rsid w:val="00730A79"/>
    <w:rsid w:val="00743E38"/>
    <w:rsid w:val="00744396"/>
    <w:rsid w:val="0076631C"/>
    <w:rsid w:val="00785F0F"/>
    <w:rsid w:val="007B3A75"/>
    <w:rsid w:val="007B3D22"/>
    <w:rsid w:val="007D3F20"/>
    <w:rsid w:val="00801085"/>
    <w:rsid w:val="00806109"/>
    <w:rsid w:val="00816D61"/>
    <w:rsid w:val="0085528B"/>
    <w:rsid w:val="0086167E"/>
    <w:rsid w:val="0087586E"/>
    <w:rsid w:val="00884815"/>
    <w:rsid w:val="008A05C4"/>
    <w:rsid w:val="008D13F2"/>
    <w:rsid w:val="008D788F"/>
    <w:rsid w:val="008E17F8"/>
    <w:rsid w:val="0091317A"/>
    <w:rsid w:val="00946E56"/>
    <w:rsid w:val="00970A72"/>
    <w:rsid w:val="009770ED"/>
    <w:rsid w:val="009835B4"/>
    <w:rsid w:val="009D036B"/>
    <w:rsid w:val="009E49CC"/>
    <w:rsid w:val="009E664B"/>
    <w:rsid w:val="00A2040A"/>
    <w:rsid w:val="00A25648"/>
    <w:rsid w:val="00A442DB"/>
    <w:rsid w:val="00A77572"/>
    <w:rsid w:val="00A87134"/>
    <w:rsid w:val="00AD26C8"/>
    <w:rsid w:val="00AD3AEF"/>
    <w:rsid w:val="00AE3C3A"/>
    <w:rsid w:val="00AE7636"/>
    <w:rsid w:val="00B140CB"/>
    <w:rsid w:val="00B17B3C"/>
    <w:rsid w:val="00B405EC"/>
    <w:rsid w:val="00B4258E"/>
    <w:rsid w:val="00B45902"/>
    <w:rsid w:val="00B71E78"/>
    <w:rsid w:val="00B726DC"/>
    <w:rsid w:val="00B74E83"/>
    <w:rsid w:val="00B86E37"/>
    <w:rsid w:val="00BC46F5"/>
    <w:rsid w:val="00BD6646"/>
    <w:rsid w:val="00BF3327"/>
    <w:rsid w:val="00C13E09"/>
    <w:rsid w:val="00C31675"/>
    <w:rsid w:val="00C3178B"/>
    <w:rsid w:val="00C32E0C"/>
    <w:rsid w:val="00C37D8D"/>
    <w:rsid w:val="00C41567"/>
    <w:rsid w:val="00C73A6E"/>
    <w:rsid w:val="00C7470F"/>
    <w:rsid w:val="00C8249C"/>
    <w:rsid w:val="00C82A72"/>
    <w:rsid w:val="00C86811"/>
    <w:rsid w:val="00C948E9"/>
    <w:rsid w:val="00CD033F"/>
    <w:rsid w:val="00D15A29"/>
    <w:rsid w:val="00D27ABF"/>
    <w:rsid w:val="00D3069B"/>
    <w:rsid w:val="00D34C53"/>
    <w:rsid w:val="00D3669F"/>
    <w:rsid w:val="00D425A1"/>
    <w:rsid w:val="00D5211C"/>
    <w:rsid w:val="00D54DD8"/>
    <w:rsid w:val="00D567E9"/>
    <w:rsid w:val="00D71F55"/>
    <w:rsid w:val="00D92DC9"/>
    <w:rsid w:val="00D96B7D"/>
    <w:rsid w:val="00DD0A58"/>
    <w:rsid w:val="00E20EDE"/>
    <w:rsid w:val="00E46F8A"/>
    <w:rsid w:val="00E51DEA"/>
    <w:rsid w:val="00E66809"/>
    <w:rsid w:val="00E75420"/>
    <w:rsid w:val="00E76208"/>
    <w:rsid w:val="00E8129F"/>
    <w:rsid w:val="00E83899"/>
    <w:rsid w:val="00EA7DA4"/>
    <w:rsid w:val="00EB0C05"/>
    <w:rsid w:val="00EB40CD"/>
    <w:rsid w:val="00EC3246"/>
    <w:rsid w:val="00EC4AFE"/>
    <w:rsid w:val="00ED58DA"/>
    <w:rsid w:val="00EE49B5"/>
    <w:rsid w:val="00EF3CEE"/>
    <w:rsid w:val="00EF4BBC"/>
    <w:rsid w:val="00F008CF"/>
    <w:rsid w:val="00F26416"/>
    <w:rsid w:val="00F90902"/>
    <w:rsid w:val="00F94459"/>
    <w:rsid w:val="00F94531"/>
    <w:rsid w:val="00FA7E51"/>
    <w:rsid w:val="00FB2283"/>
    <w:rsid w:val="00FB4C35"/>
    <w:rsid w:val="00FC7655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35327F7A-0F59-7D48-89F9-8B17751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styleId="Nierozpoznanawzmianka">
    <w:name w:val="Unresolved Mention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7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edsmartup.pl/gra-rekrutacyjn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2DD8-86C7-C54A-9561-81CF6123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Microsoft Office User</cp:lastModifiedBy>
  <cp:revision>10</cp:revision>
  <dcterms:created xsi:type="dcterms:W3CDTF">2018-11-30T14:31:00Z</dcterms:created>
  <dcterms:modified xsi:type="dcterms:W3CDTF">2018-12-19T10:26:00Z</dcterms:modified>
</cp:coreProperties>
</file>