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ED14CE" w:rsidRDefault="00CD3D6B" w:rsidP="00F33BE4">
      <w:pPr>
        <w:pStyle w:val="Nagwek4"/>
        <w:rPr>
          <w:u w:color="4F81BD"/>
        </w:rPr>
      </w:pPr>
      <w:r w:rsidRPr="00ED14CE">
        <w:rPr>
          <w:noProof/>
          <w:u w:color="4F81BD"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C02C320" wp14:editId="31045401">
            <wp:simplePos x="0" y="0"/>
            <wp:positionH relativeFrom="column">
              <wp:posOffset>4365625</wp:posOffset>
            </wp:positionH>
            <wp:positionV relativeFrom="line">
              <wp:posOffset>-95250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ED14CE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auto"/>
          <w:u w:color="4F81BD"/>
        </w:rPr>
      </w:pPr>
    </w:p>
    <w:p w:rsidR="00D04935" w:rsidRDefault="00D04935" w:rsidP="00ED14CE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b/>
          <w:color w:val="244061" w:themeColor="accent1" w:themeShade="80"/>
          <w:sz w:val="28"/>
          <w:u w:color="4F81BD"/>
        </w:rPr>
      </w:pPr>
    </w:p>
    <w:p w:rsidR="007C2D39" w:rsidRPr="00077B06" w:rsidRDefault="00485578" w:rsidP="00787C97">
      <w:pPr>
        <w:keepNext/>
        <w:keepLines/>
        <w:tabs>
          <w:tab w:val="left" w:pos="368"/>
          <w:tab w:val="right" w:pos="9046"/>
        </w:tabs>
        <w:spacing w:after="0"/>
        <w:jc w:val="center"/>
        <w:outlineLvl w:val="1"/>
        <w:rPr>
          <w:b/>
          <w:color w:val="244061" w:themeColor="accent1" w:themeShade="80"/>
          <w:sz w:val="28"/>
          <w:u w:color="4F81BD"/>
        </w:rPr>
      </w:pPr>
      <w:r w:rsidRPr="00D04935">
        <w:rPr>
          <w:b/>
          <w:color w:val="244061" w:themeColor="accent1" w:themeShade="80"/>
          <w:sz w:val="28"/>
          <w:u w:color="4F81BD"/>
        </w:rPr>
        <w:t xml:space="preserve">Medicover Stomatologia </w:t>
      </w:r>
      <w:r w:rsidR="00787C97">
        <w:rPr>
          <w:b/>
          <w:color w:val="244061" w:themeColor="accent1" w:themeShade="80"/>
          <w:sz w:val="28"/>
          <w:u w:color="4F81BD"/>
        </w:rPr>
        <w:t xml:space="preserve">rozpoczyna współpracę </w:t>
      </w:r>
      <w:r w:rsidR="00BD093C">
        <w:rPr>
          <w:b/>
          <w:color w:val="244061" w:themeColor="accent1" w:themeShade="80"/>
          <w:sz w:val="28"/>
          <w:u w:color="4F81BD"/>
        </w:rPr>
        <w:br/>
      </w:r>
      <w:r w:rsidR="00787C97">
        <w:rPr>
          <w:b/>
          <w:color w:val="244061" w:themeColor="accent1" w:themeShade="80"/>
          <w:sz w:val="28"/>
          <w:u w:color="4F81BD"/>
        </w:rPr>
        <w:t>z</w:t>
      </w:r>
      <w:r w:rsidR="00174E07">
        <w:rPr>
          <w:b/>
          <w:color w:val="244061" w:themeColor="accent1" w:themeShade="80"/>
          <w:sz w:val="28"/>
          <w:u w:color="4F81BD"/>
        </w:rPr>
        <w:t>e</w:t>
      </w:r>
      <w:r w:rsidR="00787C97">
        <w:rPr>
          <w:b/>
          <w:color w:val="244061" w:themeColor="accent1" w:themeShade="80"/>
          <w:sz w:val="28"/>
          <w:u w:color="4F81BD"/>
        </w:rPr>
        <w:t xml:space="preserve"> </w:t>
      </w:r>
      <w:r w:rsidRPr="00D04935">
        <w:rPr>
          <w:b/>
          <w:color w:val="244061" w:themeColor="accent1" w:themeShade="80"/>
          <w:sz w:val="28"/>
          <w:u w:color="4F81BD"/>
        </w:rPr>
        <w:t>Śmigiel Implant Master Clinic</w:t>
      </w:r>
      <w:r w:rsidR="00077B06">
        <w:rPr>
          <w:b/>
          <w:color w:val="244061" w:themeColor="accent1" w:themeShade="80"/>
          <w:sz w:val="28"/>
          <w:u w:color="4F81BD"/>
        </w:rPr>
        <w:t xml:space="preserve"> z Katowic </w:t>
      </w:r>
    </w:p>
    <w:p w:rsidR="00ED14CE" w:rsidRPr="00E77248" w:rsidRDefault="00ED14CE" w:rsidP="00ED14CE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b/>
          <w:color w:val="auto"/>
        </w:rPr>
      </w:pPr>
    </w:p>
    <w:p w:rsidR="00485578" w:rsidRDefault="00F33BE4" w:rsidP="00432998">
      <w:pPr>
        <w:rPr>
          <w:b/>
          <w:color w:val="auto"/>
        </w:rPr>
      </w:pPr>
      <w:r>
        <w:rPr>
          <w:b/>
          <w:color w:val="auto"/>
        </w:rPr>
        <w:t>D</w:t>
      </w:r>
      <w:r w:rsidR="00485578" w:rsidRPr="00485578">
        <w:rPr>
          <w:b/>
          <w:color w:val="auto"/>
        </w:rPr>
        <w:t>o sieci</w:t>
      </w:r>
      <w:r w:rsidR="00432998" w:rsidRPr="00485578">
        <w:rPr>
          <w:b/>
          <w:color w:val="auto"/>
        </w:rPr>
        <w:t xml:space="preserve"> </w:t>
      </w:r>
      <w:r w:rsidR="001E2E66" w:rsidRPr="00485578">
        <w:rPr>
          <w:b/>
          <w:color w:val="auto"/>
        </w:rPr>
        <w:t xml:space="preserve">Medicover </w:t>
      </w:r>
      <w:r w:rsidR="00432998" w:rsidRPr="00485578">
        <w:rPr>
          <w:b/>
          <w:color w:val="auto"/>
        </w:rPr>
        <w:t>Stomatologia dołączy</w:t>
      </w:r>
      <w:r w:rsidR="00485578" w:rsidRPr="00485578">
        <w:rPr>
          <w:b/>
          <w:color w:val="auto"/>
        </w:rPr>
        <w:t>ła</w:t>
      </w:r>
      <w:r w:rsidR="00432998" w:rsidRPr="00485578">
        <w:rPr>
          <w:b/>
          <w:color w:val="auto"/>
        </w:rPr>
        <w:t xml:space="preserve"> klinika </w:t>
      </w:r>
      <w:r w:rsidR="00485578" w:rsidRPr="00E77248">
        <w:rPr>
          <w:b/>
          <w:color w:val="auto"/>
        </w:rPr>
        <w:t>Śmigiel Implant Master</w:t>
      </w:r>
      <w:r w:rsidR="00E26157">
        <w:rPr>
          <w:b/>
          <w:color w:val="auto"/>
        </w:rPr>
        <w:t xml:space="preserve"> Clinic</w:t>
      </w:r>
      <w:r w:rsidR="00485578" w:rsidRPr="00E77248">
        <w:rPr>
          <w:b/>
          <w:color w:val="auto"/>
        </w:rPr>
        <w:t xml:space="preserve"> z Katowic. </w:t>
      </w:r>
      <w:r w:rsidR="00D04935">
        <w:rPr>
          <w:b/>
          <w:color w:val="auto"/>
        </w:rPr>
        <w:t>Placó</w:t>
      </w:r>
      <w:r w:rsidR="00D04935">
        <w:rPr>
          <w:b/>
          <w:color w:val="auto"/>
        </w:rPr>
        <w:t>w</w:t>
      </w:r>
      <w:r w:rsidR="00D04935">
        <w:rPr>
          <w:b/>
          <w:color w:val="auto"/>
        </w:rPr>
        <w:t xml:space="preserve">ka </w:t>
      </w:r>
      <w:r w:rsidR="00E77248" w:rsidRPr="00E77248">
        <w:rPr>
          <w:b/>
          <w:color w:val="auto"/>
        </w:rPr>
        <w:t xml:space="preserve">wyspecjalizowana </w:t>
      </w:r>
      <w:r w:rsidR="00D04935">
        <w:rPr>
          <w:b/>
          <w:color w:val="auto"/>
        </w:rPr>
        <w:t xml:space="preserve">jest </w:t>
      </w:r>
      <w:r w:rsidR="00E77248" w:rsidRPr="00E77248">
        <w:rPr>
          <w:b/>
          <w:color w:val="auto"/>
        </w:rPr>
        <w:t>w zaawansowanej implantologii</w:t>
      </w:r>
      <w:r w:rsidR="00D04935">
        <w:rPr>
          <w:b/>
          <w:color w:val="auto"/>
        </w:rPr>
        <w:t xml:space="preserve"> i </w:t>
      </w:r>
      <w:r w:rsidR="00D04935" w:rsidRPr="00E77248">
        <w:rPr>
          <w:b/>
          <w:color w:val="auto"/>
        </w:rPr>
        <w:t>stomatologii</w:t>
      </w:r>
      <w:r w:rsidR="00BD093C">
        <w:rPr>
          <w:b/>
          <w:color w:val="auto"/>
        </w:rPr>
        <w:t xml:space="preserve"> estetycznej</w:t>
      </w:r>
      <w:r w:rsidR="00D04935">
        <w:rPr>
          <w:b/>
          <w:color w:val="auto"/>
        </w:rPr>
        <w:t>, zapewniając pacjentom kompleksowe podejście do leczenia, opiekę stomatologów o szerokich kwalifikacjach oraz dostęp do nowoczesn</w:t>
      </w:r>
      <w:r w:rsidR="009D30CF">
        <w:rPr>
          <w:b/>
          <w:color w:val="auto"/>
        </w:rPr>
        <w:t>ych rozwiązań technologicznych. Nowa klinika pozwoli Medicover ro</w:t>
      </w:r>
      <w:r w:rsidR="009D30CF">
        <w:rPr>
          <w:b/>
          <w:color w:val="auto"/>
        </w:rPr>
        <w:t>z</w:t>
      </w:r>
      <w:r w:rsidR="009D30CF">
        <w:rPr>
          <w:b/>
          <w:color w:val="auto"/>
        </w:rPr>
        <w:t>winą</w:t>
      </w:r>
      <w:r w:rsidR="00CB0821">
        <w:rPr>
          <w:b/>
          <w:color w:val="auto"/>
        </w:rPr>
        <w:t xml:space="preserve">ć </w:t>
      </w:r>
      <w:r w:rsidR="009D30CF">
        <w:rPr>
          <w:b/>
          <w:color w:val="auto"/>
        </w:rPr>
        <w:t>i wzmocnić kompe</w:t>
      </w:r>
      <w:r w:rsidR="00FE5DE0">
        <w:rPr>
          <w:b/>
          <w:color w:val="auto"/>
        </w:rPr>
        <w:t>tencje w zakresie implantologii, implantoprot</w:t>
      </w:r>
      <w:r w:rsidR="00271318">
        <w:rPr>
          <w:b/>
          <w:color w:val="auto"/>
        </w:rPr>
        <w:t>etyki</w:t>
      </w:r>
      <w:r>
        <w:rPr>
          <w:b/>
          <w:color w:val="auto"/>
        </w:rPr>
        <w:t xml:space="preserve"> oraz</w:t>
      </w:r>
      <w:r w:rsidR="00271318">
        <w:rPr>
          <w:b/>
          <w:color w:val="auto"/>
        </w:rPr>
        <w:t xml:space="preserve"> stomatologii </w:t>
      </w:r>
      <w:r w:rsidR="00CB0821">
        <w:rPr>
          <w:b/>
          <w:color w:val="auto"/>
        </w:rPr>
        <w:br/>
      </w:r>
      <w:r w:rsidR="00271318">
        <w:rPr>
          <w:b/>
          <w:color w:val="auto"/>
        </w:rPr>
        <w:t xml:space="preserve">estetycznej. </w:t>
      </w:r>
    </w:p>
    <w:p w:rsidR="002251F5" w:rsidRPr="00E77248" w:rsidRDefault="002251F5" w:rsidP="002251F5">
      <w:pPr>
        <w:spacing w:after="0"/>
        <w:rPr>
          <w:b/>
          <w:color w:val="auto"/>
        </w:rPr>
      </w:pPr>
    </w:p>
    <w:p w:rsidR="00A9626D" w:rsidRDefault="009D30CF" w:rsidP="002251F5">
      <w:pPr>
        <w:rPr>
          <w:rFonts w:cs="Arial"/>
          <w:color w:val="auto"/>
        </w:rPr>
      </w:pPr>
      <w:r w:rsidRPr="009D30CF">
        <w:rPr>
          <w:rFonts w:cs="Arial"/>
          <w:color w:val="auto"/>
        </w:rPr>
        <w:t>Katowick</w:t>
      </w:r>
      <w:r>
        <w:rPr>
          <w:rFonts w:cs="Arial"/>
          <w:color w:val="auto"/>
        </w:rPr>
        <w:t>ą klinikę</w:t>
      </w:r>
      <w:r w:rsidRPr="009D30CF">
        <w:rPr>
          <w:rFonts w:cs="Arial"/>
          <w:color w:val="auto"/>
        </w:rPr>
        <w:t xml:space="preserve"> Śmigiel Implant Master</w:t>
      </w:r>
      <w:r w:rsidR="00E26157">
        <w:rPr>
          <w:rFonts w:cs="Arial"/>
          <w:color w:val="auto"/>
        </w:rPr>
        <w:t xml:space="preserve"> Clinic</w:t>
      </w:r>
      <w:r>
        <w:rPr>
          <w:rFonts w:cs="Arial"/>
          <w:color w:val="auto"/>
        </w:rPr>
        <w:t>, która dołączyła do Medicover Stomatologia, chara</w:t>
      </w:r>
      <w:r>
        <w:rPr>
          <w:rFonts w:cs="Arial"/>
          <w:color w:val="auto"/>
        </w:rPr>
        <w:t>k</w:t>
      </w:r>
      <w:r>
        <w:rPr>
          <w:rFonts w:cs="Arial"/>
          <w:color w:val="auto"/>
        </w:rPr>
        <w:t>teryzuje k</w:t>
      </w:r>
      <w:r w:rsidR="00D04935" w:rsidRPr="009D30CF">
        <w:rPr>
          <w:rFonts w:cs="Arial"/>
          <w:color w:val="auto"/>
        </w:rPr>
        <w:t>om</w:t>
      </w:r>
      <w:r>
        <w:rPr>
          <w:rFonts w:cs="Arial"/>
          <w:color w:val="auto"/>
        </w:rPr>
        <w:t xml:space="preserve">pleksowe podejście do </w:t>
      </w:r>
      <w:r w:rsidR="002251F5">
        <w:rPr>
          <w:rFonts w:cs="Arial"/>
          <w:color w:val="auto"/>
        </w:rPr>
        <w:t xml:space="preserve">leczenia – specjaliści już na początku procesu uwzględniają wszystkie problemy dentystyczne </w:t>
      </w:r>
      <w:r w:rsidR="00036C76">
        <w:rPr>
          <w:rFonts w:cs="Arial"/>
          <w:color w:val="auto"/>
        </w:rPr>
        <w:t xml:space="preserve">pacjentów </w:t>
      </w:r>
      <w:r w:rsidR="002251F5">
        <w:rPr>
          <w:rFonts w:cs="Arial"/>
          <w:color w:val="auto"/>
        </w:rPr>
        <w:t xml:space="preserve">oraz planowane efekty, również te wizualne. </w:t>
      </w:r>
    </w:p>
    <w:p w:rsidR="00A9626D" w:rsidRPr="00271318" w:rsidRDefault="00A9626D" w:rsidP="002251F5">
      <w:pPr>
        <w:rPr>
          <w:i/>
          <w:color w:val="auto"/>
        </w:rPr>
      </w:pPr>
      <w:r w:rsidRPr="00077B06">
        <w:rPr>
          <w:b/>
          <w:i/>
        </w:rPr>
        <w:t xml:space="preserve">– </w:t>
      </w:r>
      <w:r w:rsidRPr="00077B06">
        <w:rPr>
          <w:i/>
        </w:rPr>
        <w:t xml:space="preserve">Zdecydowaliśmy się </w:t>
      </w:r>
      <w:r w:rsidR="00771835">
        <w:rPr>
          <w:i/>
        </w:rPr>
        <w:t xml:space="preserve">na </w:t>
      </w:r>
      <w:r w:rsidR="00FA0B7F">
        <w:rPr>
          <w:i/>
        </w:rPr>
        <w:t>współpracę z</w:t>
      </w:r>
      <w:r w:rsidR="00174E07">
        <w:rPr>
          <w:i/>
        </w:rPr>
        <w:t>e</w:t>
      </w:r>
      <w:r w:rsidR="00787C97" w:rsidRPr="00077B06">
        <w:rPr>
          <w:i/>
        </w:rPr>
        <w:t xml:space="preserve"> </w:t>
      </w:r>
      <w:r w:rsidRPr="00077B06">
        <w:rPr>
          <w:rFonts w:cs="Arial"/>
          <w:i/>
          <w:color w:val="auto"/>
        </w:rPr>
        <w:t>Śmigiel Implant Master</w:t>
      </w:r>
      <w:r w:rsidRPr="00077B06">
        <w:rPr>
          <w:rFonts w:cs="Arial"/>
          <w:i/>
        </w:rPr>
        <w:t xml:space="preserve"> Clinic, ponieważ p</w:t>
      </w:r>
      <w:r w:rsidRPr="00077B06">
        <w:rPr>
          <w:i/>
        </w:rPr>
        <w:t xml:space="preserve">odejście </w:t>
      </w:r>
      <w:r>
        <w:rPr>
          <w:i/>
        </w:rPr>
        <w:t xml:space="preserve">jej </w:t>
      </w:r>
      <w:r w:rsidRPr="00077B06">
        <w:rPr>
          <w:i/>
        </w:rPr>
        <w:t xml:space="preserve">zespołu </w:t>
      </w:r>
      <w:r w:rsidRPr="00077B06">
        <w:rPr>
          <w:rFonts w:cs="Arial"/>
          <w:i/>
        </w:rPr>
        <w:t>zarówno w sferze standardów medycznych, jak i komunikacji z pacjentem</w:t>
      </w:r>
      <w:r w:rsidR="00F33BE4">
        <w:rPr>
          <w:rFonts w:cs="Arial"/>
          <w:i/>
        </w:rPr>
        <w:t xml:space="preserve"> czy</w:t>
      </w:r>
      <w:r w:rsidRPr="00077B06">
        <w:rPr>
          <w:rFonts w:cs="Arial"/>
          <w:i/>
        </w:rPr>
        <w:t xml:space="preserve"> obsługi jest w peł</w:t>
      </w:r>
      <w:r>
        <w:rPr>
          <w:rFonts w:cs="Arial"/>
          <w:i/>
        </w:rPr>
        <w:t xml:space="preserve">ni spójne </w:t>
      </w:r>
      <w:r w:rsidRPr="00077B06">
        <w:rPr>
          <w:rFonts w:cs="Arial"/>
          <w:i/>
        </w:rPr>
        <w:t xml:space="preserve">z wizją i strategią Medicover Stomatologia. </w:t>
      </w:r>
      <w:r w:rsidRPr="00077B06">
        <w:rPr>
          <w:i/>
          <w:color w:val="auto"/>
        </w:rPr>
        <w:t>Rozbudowując naszą markę</w:t>
      </w:r>
      <w:r w:rsidR="00771835">
        <w:rPr>
          <w:i/>
          <w:color w:val="auto"/>
        </w:rPr>
        <w:t>,</w:t>
      </w:r>
      <w:r w:rsidRPr="00077B06">
        <w:rPr>
          <w:i/>
          <w:color w:val="auto"/>
        </w:rPr>
        <w:t xml:space="preserve"> zawsze </w:t>
      </w:r>
      <w:r w:rsidR="00271318">
        <w:rPr>
          <w:i/>
          <w:color w:val="auto"/>
        </w:rPr>
        <w:t xml:space="preserve">wybieramy partnerów oferujących opiekę </w:t>
      </w:r>
      <w:r w:rsidR="00271318" w:rsidRPr="00077B06">
        <w:rPr>
          <w:i/>
        </w:rPr>
        <w:t>na najwyższym, światowym poziomie</w:t>
      </w:r>
      <w:r w:rsidR="00271318">
        <w:rPr>
          <w:i/>
        </w:rPr>
        <w:t xml:space="preserve">, u których </w:t>
      </w:r>
      <w:r w:rsidR="00271318">
        <w:rPr>
          <w:i/>
          <w:color w:val="auto"/>
        </w:rPr>
        <w:t xml:space="preserve">zespół tworzą </w:t>
      </w:r>
      <w:r w:rsidRPr="00077B06">
        <w:rPr>
          <w:i/>
        </w:rPr>
        <w:t>wysoko</w:t>
      </w:r>
      <w:r w:rsidR="00271318">
        <w:rPr>
          <w:i/>
        </w:rPr>
        <w:t xml:space="preserve"> wykwalifikowani</w:t>
      </w:r>
      <w:r w:rsidRPr="00077B06">
        <w:rPr>
          <w:i/>
        </w:rPr>
        <w:t xml:space="preserve"> </w:t>
      </w:r>
      <w:r w:rsidR="00271318">
        <w:rPr>
          <w:i/>
        </w:rPr>
        <w:t xml:space="preserve">specjaliści. </w:t>
      </w:r>
      <w:r>
        <w:rPr>
          <w:i/>
        </w:rPr>
        <w:t xml:space="preserve">W </w:t>
      </w:r>
      <w:r w:rsidR="00FA0B7F">
        <w:rPr>
          <w:i/>
        </w:rPr>
        <w:t xml:space="preserve">przypadku kliniki Śmigiel Implant Master Clinic </w:t>
      </w:r>
      <w:r>
        <w:rPr>
          <w:i/>
        </w:rPr>
        <w:t xml:space="preserve">nie mamy wątpliwości, że patrzymy w tym samym kierunku </w:t>
      </w:r>
      <w:r>
        <w:t xml:space="preserve">– </w:t>
      </w:r>
      <w:r>
        <w:rPr>
          <w:rFonts w:cs="Arial"/>
          <w:color w:val="auto"/>
        </w:rPr>
        <w:t xml:space="preserve">mówi </w:t>
      </w:r>
      <w:r w:rsidRPr="00077B06">
        <w:rPr>
          <w:rFonts w:cs="Arial"/>
          <w:b/>
          <w:color w:val="auto"/>
        </w:rPr>
        <w:t>Wioletta Januszczyk, Dyrektor zarządzająca Medicover Stomatologia</w:t>
      </w:r>
      <w:r w:rsidRPr="00ED14CE">
        <w:rPr>
          <w:rFonts w:cs="Arial"/>
          <w:color w:val="auto"/>
        </w:rPr>
        <w:t>.</w:t>
      </w:r>
    </w:p>
    <w:p w:rsidR="00271318" w:rsidRDefault="00F33BE4" w:rsidP="00BD093C">
      <w:r>
        <w:rPr>
          <w:rFonts w:cs="Arial"/>
          <w:color w:val="auto"/>
        </w:rPr>
        <w:t>Klinika</w:t>
      </w:r>
      <w:r w:rsidRPr="009D30CF">
        <w:rPr>
          <w:rFonts w:cs="Arial"/>
          <w:color w:val="auto"/>
        </w:rPr>
        <w:t xml:space="preserve"> Śmigiel Implant Master</w:t>
      </w:r>
      <w:r>
        <w:rPr>
          <w:rFonts w:cs="Arial"/>
          <w:color w:val="auto"/>
        </w:rPr>
        <w:t xml:space="preserve"> </w:t>
      </w:r>
      <w:r w:rsidR="00E26157">
        <w:rPr>
          <w:rFonts w:cs="Arial"/>
          <w:color w:val="auto"/>
        </w:rPr>
        <w:t xml:space="preserve">Clinic </w:t>
      </w:r>
      <w:r w:rsidR="002251F5">
        <w:rPr>
          <w:rFonts w:cs="Arial"/>
          <w:color w:val="auto"/>
        </w:rPr>
        <w:t>posiada wysokie kompetencje w zakresie</w:t>
      </w:r>
      <w:r w:rsidR="00A9626D">
        <w:rPr>
          <w:rFonts w:cs="Arial"/>
          <w:color w:val="auto"/>
        </w:rPr>
        <w:t xml:space="preserve"> stomatologii estetyc</w:t>
      </w:r>
      <w:r w:rsidR="00A9626D">
        <w:rPr>
          <w:rFonts w:cs="Arial"/>
          <w:color w:val="auto"/>
        </w:rPr>
        <w:t>z</w:t>
      </w:r>
      <w:r w:rsidR="00A9626D">
        <w:rPr>
          <w:rFonts w:cs="Arial"/>
          <w:color w:val="auto"/>
        </w:rPr>
        <w:t xml:space="preserve">nej, </w:t>
      </w:r>
      <w:r w:rsidR="002251F5">
        <w:rPr>
          <w:rFonts w:cs="Arial"/>
          <w:color w:val="auto"/>
        </w:rPr>
        <w:t>leczenia implantologicznego</w:t>
      </w:r>
      <w:r w:rsidR="00FE5DE0">
        <w:rPr>
          <w:rFonts w:cs="Arial"/>
          <w:color w:val="auto"/>
        </w:rPr>
        <w:t xml:space="preserve"> i protetycznego</w:t>
      </w:r>
      <w:r>
        <w:rPr>
          <w:rFonts w:cs="Arial"/>
          <w:color w:val="auto"/>
        </w:rPr>
        <w:t>, a pracujący tu</w:t>
      </w:r>
      <w:r w:rsidR="00311CE8">
        <w:rPr>
          <w:rFonts w:cs="Arial"/>
          <w:color w:val="auto"/>
        </w:rPr>
        <w:t xml:space="preserve"> </w:t>
      </w:r>
      <w:r w:rsidR="002251F5">
        <w:rPr>
          <w:rFonts w:cs="Arial"/>
          <w:color w:val="auto"/>
        </w:rPr>
        <w:t>l</w:t>
      </w:r>
      <w:r w:rsidR="009D30CF" w:rsidRPr="009D30CF">
        <w:rPr>
          <w:rFonts w:cs="Arial"/>
          <w:color w:val="auto"/>
        </w:rPr>
        <w:t>ekarze</w:t>
      </w:r>
      <w:r w:rsidR="002251F5">
        <w:rPr>
          <w:rFonts w:cs="Arial"/>
          <w:color w:val="auto"/>
        </w:rPr>
        <w:t xml:space="preserve"> </w:t>
      </w:r>
      <w:r w:rsidR="009D30CF" w:rsidRPr="009D30CF">
        <w:rPr>
          <w:rFonts w:cs="Arial"/>
          <w:color w:val="auto"/>
        </w:rPr>
        <w:t>należą do</w:t>
      </w:r>
      <w:r w:rsidR="002251F5">
        <w:rPr>
          <w:rFonts w:cs="Arial"/>
          <w:color w:val="auto"/>
        </w:rPr>
        <w:t xml:space="preserve"> elitarnego grona członków</w:t>
      </w:r>
      <w:r w:rsidR="009D30CF" w:rsidRPr="009D30CF">
        <w:rPr>
          <w:rFonts w:cs="Arial"/>
          <w:color w:val="auto"/>
        </w:rPr>
        <w:t xml:space="preserve"> Stowarzyszenia Mistrzów Implantologii.</w:t>
      </w:r>
      <w:r w:rsidR="00A9626D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Klinika </w:t>
      </w:r>
      <w:r w:rsidR="009D30CF" w:rsidRPr="009D30CF">
        <w:rPr>
          <w:rFonts w:cs="Arial"/>
        </w:rPr>
        <w:t xml:space="preserve">wyposażona </w:t>
      </w:r>
      <w:r w:rsidR="002251F5">
        <w:rPr>
          <w:rFonts w:cs="Arial"/>
        </w:rPr>
        <w:t xml:space="preserve">jest </w:t>
      </w:r>
      <w:r w:rsidR="009D30CF" w:rsidRPr="009D30CF">
        <w:rPr>
          <w:rFonts w:cs="Arial"/>
        </w:rPr>
        <w:t xml:space="preserve">w </w:t>
      </w:r>
      <w:r w:rsidR="009D30CF" w:rsidRPr="009D30CF">
        <w:rPr>
          <w:rFonts w:cs="Arial" w:hint="eastAsia"/>
        </w:rPr>
        <w:t>najnowocześniejsze</w:t>
      </w:r>
      <w:r w:rsidR="009D30CF" w:rsidRPr="009D30CF">
        <w:rPr>
          <w:rFonts w:cs="Arial"/>
        </w:rPr>
        <w:t xml:space="preserve"> rozwiązania technologiczne, m.in. skanery wewnątrzustne, cyfrow</w:t>
      </w:r>
      <w:r w:rsidR="00FE5DE0">
        <w:rPr>
          <w:rFonts w:cs="Arial"/>
        </w:rPr>
        <w:t>ą tomografię stożkową</w:t>
      </w:r>
      <w:r w:rsidR="009D30CF" w:rsidRPr="009D30CF">
        <w:rPr>
          <w:rFonts w:cs="Arial"/>
        </w:rPr>
        <w:t>, mikrosk</w:t>
      </w:r>
      <w:r w:rsidR="009D30CF" w:rsidRPr="009D30CF">
        <w:rPr>
          <w:rFonts w:cs="Arial"/>
        </w:rPr>
        <w:t>o</w:t>
      </w:r>
      <w:r w:rsidR="009D30CF" w:rsidRPr="009D30CF">
        <w:rPr>
          <w:rFonts w:cs="Arial"/>
        </w:rPr>
        <w:t>p</w:t>
      </w:r>
      <w:r w:rsidR="00771835">
        <w:rPr>
          <w:rFonts w:cs="Arial"/>
        </w:rPr>
        <w:t>y</w:t>
      </w:r>
      <w:r w:rsidR="009D30CF" w:rsidRPr="009D30CF">
        <w:rPr>
          <w:rFonts w:cs="Arial"/>
        </w:rPr>
        <w:t xml:space="preserve"> stomatologiczn</w:t>
      </w:r>
      <w:r w:rsidR="00771835">
        <w:rPr>
          <w:rFonts w:cs="Arial"/>
        </w:rPr>
        <w:t>e</w:t>
      </w:r>
      <w:r w:rsidR="009D30CF" w:rsidRPr="009D30CF">
        <w:rPr>
          <w:rFonts w:cs="Arial"/>
        </w:rPr>
        <w:t xml:space="preserve"> czy </w:t>
      </w:r>
      <w:proofErr w:type="spellStart"/>
      <w:r w:rsidR="009D30CF" w:rsidRPr="009D30CF">
        <w:rPr>
          <w:rFonts w:cs="Arial"/>
        </w:rPr>
        <w:t>radiowizjografi</w:t>
      </w:r>
      <w:r w:rsidR="00FE5DE0">
        <w:rPr>
          <w:rFonts w:cs="Arial"/>
        </w:rPr>
        <w:t>ę</w:t>
      </w:r>
      <w:proofErr w:type="spellEnd"/>
      <w:r w:rsidR="009D30CF" w:rsidRPr="009D30CF">
        <w:rPr>
          <w:rFonts w:cs="Arial"/>
        </w:rPr>
        <w:t xml:space="preserve"> cyfrow</w:t>
      </w:r>
      <w:r w:rsidR="00FE5DE0">
        <w:rPr>
          <w:rFonts w:cs="Arial"/>
        </w:rPr>
        <w:t>ą</w:t>
      </w:r>
      <w:r w:rsidR="009D30CF" w:rsidRPr="009D30CF">
        <w:rPr>
          <w:rFonts w:cs="Arial"/>
        </w:rPr>
        <w:t xml:space="preserve">. Pacjenci mogą wykonać </w:t>
      </w:r>
      <w:r w:rsidR="002251F5">
        <w:rPr>
          <w:rFonts w:cs="Arial"/>
        </w:rPr>
        <w:t xml:space="preserve">dzięki temu </w:t>
      </w:r>
      <w:r w:rsidR="009D30CF" w:rsidRPr="009D30CF">
        <w:rPr>
          <w:rFonts w:cs="Arial"/>
        </w:rPr>
        <w:t>wszystkie k</w:t>
      </w:r>
      <w:r w:rsidR="009D30CF" w:rsidRPr="009D30CF">
        <w:rPr>
          <w:rFonts w:cs="Arial"/>
        </w:rPr>
        <w:t>o</w:t>
      </w:r>
      <w:r w:rsidR="009D30CF" w:rsidRPr="009D30CF">
        <w:rPr>
          <w:rFonts w:cs="Arial"/>
        </w:rPr>
        <w:t>nieczne badania radiologiczne na miejscu – zarówno małe</w:t>
      </w:r>
      <w:r w:rsidR="00036C76">
        <w:rPr>
          <w:rFonts w:cs="Arial"/>
        </w:rPr>
        <w:t xml:space="preserve"> zdjęcia</w:t>
      </w:r>
      <w:r w:rsidR="009D30CF" w:rsidRPr="009D30CF">
        <w:rPr>
          <w:rFonts w:cs="Arial"/>
        </w:rPr>
        <w:t xml:space="preserve"> zębowe, jak </w:t>
      </w:r>
      <w:r w:rsidR="00271318">
        <w:rPr>
          <w:rFonts w:cs="Arial"/>
        </w:rPr>
        <w:t>i</w:t>
      </w:r>
      <w:r w:rsidR="009D30CF" w:rsidRPr="009D30CF">
        <w:rPr>
          <w:rFonts w:cs="Arial"/>
        </w:rPr>
        <w:t xml:space="preserve"> tomografię sto</w:t>
      </w:r>
      <w:r w:rsidR="009D30CF" w:rsidRPr="009D30CF">
        <w:rPr>
          <w:rFonts w:cs="Arial"/>
        </w:rPr>
        <w:t>ż</w:t>
      </w:r>
      <w:r w:rsidR="009D30CF" w:rsidRPr="009D30CF">
        <w:rPr>
          <w:rFonts w:cs="Arial"/>
        </w:rPr>
        <w:t xml:space="preserve">kową potrzebną </w:t>
      </w:r>
      <w:r w:rsidR="00771835">
        <w:rPr>
          <w:rFonts w:cs="Arial"/>
        </w:rPr>
        <w:t xml:space="preserve">między innymi </w:t>
      </w:r>
      <w:r w:rsidR="009D30CF" w:rsidRPr="009D30CF">
        <w:rPr>
          <w:rFonts w:cs="Arial"/>
        </w:rPr>
        <w:t>do zabiegu implantacji</w:t>
      </w:r>
      <w:r w:rsidR="00771835">
        <w:rPr>
          <w:rFonts w:cs="Arial"/>
        </w:rPr>
        <w:t>, a także do leczenia kanałowego czy usunięcia na przykład zatrzymanych ósemek</w:t>
      </w:r>
    </w:p>
    <w:p w:rsidR="00FE5DE0" w:rsidRDefault="00271318" w:rsidP="00BD093C">
      <w:pPr>
        <w:pStyle w:val="Tekstpodstawowy"/>
        <w:spacing w:line="276" w:lineRule="auto"/>
        <w:rPr>
          <w:rFonts w:ascii="Calibri" w:eastAsia="Calibri" w:hAnsi="Calibri" w:cs="Arial"/>
          <w:b/>
          <w:sz w:val="22"/>
          <w:szCs w:val="22"/>
          <w:bdr w:val="nil"/>
        </w:rPr>
      </w:pPr>
      <w:r>
        <w:rPr>
          <w:rFonts w:ascii="Calibri" w:eastAsia="Calibri" w:hAnsi="Calibri" w:cs="Calibri"/>
          <w:i/>
          <w:sz w:val="22"/>
          <w:szCs w:val="22"/>
          <w:bdr w:val="nil"/>
        </w:rPr>
        <w:t>-</w:t>
      </w:r>
      <w:r w:rsidR="008F6253">
        <w:rPr>
          <w:rFonts w:ascii="Calibri" w:eastAsia="Calibri" w:hAnsi="Calibri" w:cs="Calibri"/>
          <w:i/>
          <w:sz w:val="22"/>
          <w:szCs w:val="22"/>
          <w:bdr w:val="nil"/>
        </w:rPr>
        <w:t xml:space="preserve"> 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>Jest nam niezwykle miło przekazać informację, że firma Medicover, dostrzegając naszą siłę na rynku st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>o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>matologicznym, podjęła decyzję o rozpoczęciu współpracy z kliniką Śmigiel Implant Master Clinic, jako jedyną kli</w:t>
      </w:r>
      <w:r w:rsidR="00174E07">
        <w:rPr>
          <w:rFonts w:ascii="Calibri" w:eastAsia="Calibri" w:hAnsi="Calibri" w:cs="Calibri"/>
          <w:i/>
          <w:sz w:val="22"/>
          <w:szCs w:val="22"/>
          <w:bdr w:val="nil"/>
        </w:rPr>
        <w:t xml:space="preserve">niką implantologiczną na Śląsku. 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 xml:space="preserve">Jest to efekt ponad sześciomiesięcznych rozmów, ale co najważniejsze dla nas i dla </w:t>
      </w:r>
      <w:r w:rsidR="00846B69">
        <w:rPr>
          <w:rFonts w:ascii="Calibri" w:eastAsia="Calibri" w:hAnsi="Calibri" w:cs="Calibri"/>
          <w:i/>
          <w:sz w:val="22"/>
          <w:szCs w:val="22"/>
          <w:bdr w:val="nil"/>
        </w:rPr>
        <w:t>naszych pacjentów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 xml:space="preserve"> to zasługa naszej renomy i jakości usług, jakie ofer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>u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>jemy, stawiając od ponad 20 lat na precyzję, bezpieczeństwo i wiedzę. Nasze doświadczenie, kontakt z pacjentami, udział w prestiżowych kongresach i konferencjach dał</w:t>
      </w:r>
      <w:r w:rsidR="00174E07">
        <w:rPr>
          <w:rFonts w:ascii="Calibri" w:eastAsia="Calibri" w:hAnsi="Calibri" w:cs="Calibri"/>
          <w:i/>
          <w:sz w:val="22"/>
          <w:szCs w:val="22"/>
          <w:bdr w:val="nil"/>
        </w:rPr>
        <w:t>y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 xml:space="preserve"> nam solidne podstawy do tego, byśmy mogli być pewni swoich kompetencji i wiedzy, byśmy mogli być dumni z tego, co osiągnęliśmy. 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lastRenderedPageBreak/>
        <w:t>Jednak wybór właśnie nas, właśnie naszej kliniki, w województwie Śląskim daje dodatkową</w:t>
      </w:r>
      <w:r w:rsidR="00771835">
        <w:rPr>
          <w:rFonts w:ascii="Calibri" w:eastAsia="Calibri" w:hAnsi="Calibri" w:cs="Calibri"/>
          <w:i/>
          <w:sz w:val="22"/>
          <w:szCs w:val="22"/>
          <w:bdr w:val="nil"/>
        </w:rPr>
        <w:t>,</w:t>
      </w:r>
      <w:r w:rsidR="00846B69" w:rsidRPr="00846B69">
        <w:rPr>
          <w:rFonts w:ascii="Calibri" w:eastAsia="Calibri" w:hAnsi="Calibri" w:cs="Calibri"/>
          <w:i/>
          <w:sz w:val="22"/>
          <w:szCs w:val="22"/>
          <w:bdr w:val="nil"/>
        </w:rPr>
        <w:t xml:space="preserve"> solidną porcję motywacji i gwarancję, że idziemy w dobrą stronę</w:t>
      </w:r>
      <w:r w:rsidR="008F6253">
        <w:rPr>
          <w:rFonts w:ascii="Calibri" w:eastAsia="Calibri" w:hAnsi="Calibri" w:cs="Calibri"/>
          <w:i/>
          <w:sz w:val="22"/>
          <w:szCs w:val="22"/>
          <w:bdr w:val="nil"/>
        </w:rPr>
        <w:t xml:space="preserve"> </w:t>
      </w:r>
      <w:r w:rsidR="00A276CB">
        <w:rPr>
          <w:rFonts w:ascii="Calibri" w:eastAsia="Calibri" w:hAnsi="Calibri" w:cs="Arial"/>
          <w:sz w:val="22"/>
          <w:szCs w:val="22"/>
          <w:bdr w:val="nil"/>
        </w:rPr>
        <w:t>–</w:t>
      </w:r>
      <w:r w:rsidR="00714D03">
        <w:rPr>
          <w:rFonts w:ascii="Calibri" w:eastAsia="Calibri" w:hAnsi="Calibri" w:cs="Arial"/>
          <w:sz w:val="22"/>
          <w:szCs w:val="22"/>
          <w:bdr w:val="nil"/>
        </w:rPr>
        <w:t xml:space="preserve"> </w:t>
      </w:r>
      <w:r w:rsidRPr="00BD3EBB">
        <w:rPr>
          <w:rFonts w:ascii="Calibri" w:eastAsia="Calibri" w:hAnsi="Calibri" w:cs="Arial"/>
          <w:sz w:val="22"/>
          <w:szCs w:val="22"/>
          <w:bdr w:val="nil"/>
        </w:rPr>
        <w:t>mówi</w:t>
      </w:r>
      <w:r w:rsidR="00846B69">
        <w:rPr>
          <w:rFonts w:ascii="Calibri" w:eastAsia="Calibri" w:hAnsi="Calibri" w:cs="Arial"/>
          <w:sz w:val="22"/>
          <w:szCs w:val="22"/>
          <w:bdr w:val="nil"/>
        </w:rPr>
        <w:t>ą</w:t>
      </w:r>
      <w:r w:rsidRPr="00BD3EBB">
        <w:rPr>
          <w:rFonts w:ascii="Calibri" w:eastAsia="Calibri" w:hAnsi="Calibri" w:cs="Arial"/>
          <w:b/>
          <w:sz w:val="22"/>
          <w:szCs w:val="22"/>
          <w:bdr w:val="nil"/>
        </w:rPr>
        <w:t xml:space="preserve"> </w:t>
      </w:r>
      <w:r w:rsidR="00E26157">
        <w:rPr>
          <w:rFonts w:ascii="Calibri" w:eastAsia="Calibri" w:hAnsi="Calibri" w:cs="Arial"/>
          <w:b/>
          <w:sz w:val="22"/>
          <w:szCs w:val="22"/>
          <w:bdr w:val="nil"/>
        </w:rPr>
        <w:t>dr</w:t>
      </w:r>
      <w:r w:rsidR="00846B69">
        <w:rPr>
          <w:rFonts w:ascii="Calibri" w:eastAsia="Calibri" w:hAnsi="Calibri" w:cs="Arial"/>
          <w:b/>
          <w:sz w:val="22"/>
          <w:szCs w:val="22"/>
          <w:bdr w:val="nil"/>
        </w:rPr>
        <w:t xml:space="preserve"> Barbara Urbanowicz-Śmigiel </w:t>
      </w:r>
      <w:r w:rsidR="00BD093C">
        <w:rPr>
          <w:rFonts w:ascii="Calibri" w:eastAsia="Calibri" w:hAnsi="Calibri" w:cs="Arial"/>
          <w:b/>
          <w:sz w:val="22"/>
          <w:szCs w:val="22"/>
          <w:bdr w:val="nil"/>
        </w:rPr>
        <w:br/>
      </w:r>
      <w:r w:rsidR="00846B69">
        <w:rPr>
          <w:rFonts w:ascii="Calibri" w:eastAsia="Calibri" w:hAnsi="Calibri" w:cs="Arial"/>
          <w:b/>
          <w:sz w:val="22"/>
          <w:szCs w:val="22"/>
          <w:bdr w:val="nil"/>
        </w:rPr>
        <w:t xml:space="preserve">i dr </w:t>
      </w:r>
      <w:r w:rsidR="00E26157">
        <w:rPr>
          <w:rFonts w:ascii="Calibri" w:eastAsia="Calibri" w:hAnsi="Calibri" w:cs="Arial"/>
          <w:b/>
          <w:sz w:val="22"/>
          <w:szCs w:val="22"/>
          <w:bdr w:val="nil"/>
        </w:rPr>
        <w:t xml:space="preserve"> Tomasz Śmigiel</w:t>
      </w:r>
      <w:r w:rsidR="00846B69">
        <w:rPr>
          <w:rFonts w:ascii="Calibri" w:eastAsia="Calibri" w:hAnsi="Calibri" w:cs="Arial"/>
          <w:sz w:val="22"/>
          <w:szCs w:val="22"/>
          <w:bdr w:val="nil"/>
        </w:rPr>
        <w:t>.</w:t>
      </w:r>
      <w:r w:rsidR="00A276CB">
        <w:rPr>
          <w:rFonts w:ascii="Calibri" w:eastAsia="Calibri" w:hAnsi="Calibri" w:cs="Arial"/>
          <w:b/>
          <w:sz w:val="22"/>
          <w:szCs w:val="22"/>
          <w:bdr w:val="nil"/>
        </w:rPr>
        <w:t xml:space="preserve"> </w:t>
      </w:r>
    </w:p>
    <w:p w:rsidR="00714D03" w:rsidRDefault="00714D03" w:rsidP="009D30CF">
      <w:pPr>
        <w:pStyle w:val="Tekstpodstawowy"/>
        <w:spacing w:line="276" w:lineRule="auto"/>
        <w:rPr>
          <w:rFonts w:ascii="Calibri" w:eastAsia="Calibri" w:hAnsi="Calibri" w:cs="Arial"/>
          <w:sz w:val="22"/>
          <w:szCs w:val="22"/>
          <w:bdr w:val="nil"/>
        </w:rPr>
      </w:pPr>
    </w:p>
    <w:p w:rsidR="00F33BE4" w:rsidRPr="00077B06" w:rsidRDefault="00FA0B7F" w:rsidP="009D30CF">
      <w:pPr>
        <w:pStyle w:val="Tekstpodstawowy"/>
        <w:spacing w:line="276" w:lineRule="auto"/>
        <w:rPr>
          <w:rFonts w:ascii="Calibri" w:eastAsia="Calibri" w:hAnsi="Calibri" w:cs="Arial"/>
          <w:sz w:val="22"/>
          <w:szCs w:val="22"/>
          <w:bdr w:val="nil"/>
        </w:rPr>
      </w:pPr>
      <w:bookmarkStart w:id="0" w:name="_GoBack"/>
      <w:r>
        <w:rPr>
          <w:rFonts w:ascii="Calibri" w:eastAsia="Calibri" w:hAnsi="Calibri" w:cs="Arial"/>
          <w:sz w:val="22"/>
          <w:szCs w:val="22"/>
          <w:bdr w:val="nil"/>
        </w:rPr>
        <w:t xml:space="preserve">Rozpoczęcie współpracy z </w:t>
      </w:r>
      <w:r w:rsidR="002251F5">
        <w:rPr>
          <w:rFonts w:ascii="Calibri" w:eastAsia="Calibri" w:hAnsi="Calibri" w:cs="Arial"/>
          <w:sz w:val="22"/>
          <w:szCs w:val="22"/>
          <w:bdr w:val="nil"/>
        </w:rPr>
        <w:t>klinik</w:t>
      </w:r>
      <w:r>
        <w:rPr>
          <w:rFonts w:ascii="Calibri" w:eastAsia="Calibri" w:hAnsi="Calibri" w:cs="Arial"/>
          <w:sz w:val="22"/>
          <w:szCs w:val="22"/>
          <w:bdr w:val="nil"/>
        </w:rPr>
        <w:t>ą</w:t>
      </w:r>
      <w:r w:rsidR="002251F5">
        <w:rPr>
          <w:rFonts w:ascii="Calibri" w:eastAsia="Calibri" w:hAnsi="Calibri" w:cs="Arial"/>
          <w:sz w:val="22"/>
          <w:szCs w:val="22"/>
          <w:bdr w:val="nil"/>
        </w:rPr>
        <w:t xml:space="preserve"> to trzeci zakup Medicover Stomatologia w 2018 roku. Wcześniej do sieci dołączył </w:t>
      </w:r>
      <w:r w:rsidR="00036C76">
        <w:rPr>
          <w:rFonts w:ascii="Calibri" w:eastAsia="Calibri" w:hAnsi="Calibri" w:cs="Arial"/>
          <w:sz w:val="22"/>
          <w:szCs w:val="22"/>
          <w:bdr w:val="nil"/>
        </w:rPr>
        <w:t>kompleks gabinetów Stoma-</w:t>
      </w:r>
      <w:proofErr w:type="spellStart"/>
      <w:r w:rsidR="00036C76">
        <w:rPr>
          <w:rFonts w:ascii="Calibri" w:eastAsia="Calibri" w:hAnsi="Calibri" w:cs="Arial"/>
          <w:sz w:val="22"/>
          <w:szCs w:val="22"/>
          <w:bdr w:val="nil"/>
        </w:rPr>
        <w:t>Dental</w:t>
      </w:r>
      <w:proofErr w:type="spellEnd"/>
      <w:r w:rsidR="00036C76">
        <w:rPr>
          <w:rFonts w:ascii="Calibri" w:eastAsia="Calibri" w:hAnsi="Calibri" w:cs="Arial"/>
          <w:sz w:val="22"/>
          <w:szCs w:val="22"/>
          <w:bdr w:val="nil"/>
        </w:rPr>
        <w:t>,</w:t>
      </w:r>
      <w:r w:rsidR="002251F5" w:rsidRPr="00077B06">
        <w:rPr>
          <w:rFonts w:ascii="Calibri" w:eastAsia="Calibri" w:hAnsi="Calibri" w:cs="Arial"/>
          <w:sz w:val="22"/>
          <w:szCs w:val="22"/>
          <w:bdr w:val="nil"/>
        </w:rPr>
        <w:t xml:space="preserve"> jedno z najnowocześniejszych laboratoriów inż</w:t>
      </w:r>
      <w:r w:rsidR="002251F5" w:rsidRPr="00077B06">
        <w:rPr>
          <w:rFonts w:ascii="Calibri" w:eastAsia="Calibri" w:hAnsi="Calibri" w:cs="Arial"/>
          <w:sz w:val="22"/>
          <w:szCs w:val="22"/>
          <w:bdr w:val="nil"/>
        </w:rPr>
        <w:t>y</w:t>
      </w:r>
      <w:r w:rsidR="002251F5" w:rsidRPr="00077B06">
        <w:rPr>
          <w:rFonts w:ascii="Calibri" w:eastAsia="Calibri" w:hAnsi="Calibri" w:cs="Arial"/>
          <w:sz w:val="22"/>
          <w:szCs w:val="22"/>
          <w:bdr w:val="nil"/>
        </w:rPr>
        <w:t xml:space="preserve">nierii dentystycznej w Polsce – </w:t>
      </w:r>
      <w:proofErr w:type="spellStart"/>
      <w:r w:rsidR="002251F5" w:rsidRPr="00077B06">
        <w:rPr>
          <w:rFonts w:ascii="Calibri" w:eastAsia="Calibri" w:hAnsi="Calibri" w:cs="Arial"/>
          <w:sz w:val="22"/>
          <w:szCs w:val="22"/>
          <w:bdr w:val="nil"/>
        </w:rPr>
        <w:t>Yellow-Med</w:t>
      </w:r>
      <w:proofErr w:type="spellEnd"/>
      <w:r w:rsidR="002251F5" w:rsidRPr="00077B06">
        <w:rPr>
          <w:rFonts w:ascii="Calibri" w:eastAsia="Calibri" w:hAnsi="Calibri" w:cs="Arial"/>
          <w:sz w:val="22"/>
          <w:szCs w:val="22"/>
          <w:bdr w:val="nil"/>
        </w:rPr>
        <w:t xml:space="preserve"> oraz </w:t>
      </w:r>
      <w:r w:rsidR="00077B06">
        <w:rPr>
          <w:rFonts w:ascii="Calibri" w:eastAsia="Calibri" w:hAnsi="Calibri" w:cs="Arial"/>
          <w:sz w:val="22"/>
          <w:szCs w:val="22"/>
          <w:bdr w:val="nil"/>
        </w:rPr>
        <w:t xml:space="preserve">wrocławski </w:t>
      </w:r>
      <w:proofErr w:type="spellStart"/>
      <w:r w:rsidR="00077B06" w:rsidRPr="00077B06">
        <w:rPr>
          <w:rFonts w:ascii="Calibri" w:eastAsia="Calibri" w:hAnsi="Calibri" w:cs="Arial"/>
          <w:sz w:val="22"/>
          <w:szCs w:val="22"/>
          <w:bdr w:val="nil"/>
        </w:rPr>
        <w:t>Royal</w:t>
      </w:r>
      <w:proofErr w:type="spellEnd"/>
      <w:r w:rsidR="00077B06" w:rsidRPr="00077B06">
        <w:rPr>
          <w:rFonts w:ascii="Calibri" w:eastAsia="Calibri" w:hAnsi="Calibri" w:cs="Arial"/>
          <w:sz w:val="22"/>
          <w:szCs w:val="22"/>
          <w:bdr w:val="nil"/>
        </w:rPr>
        <w:t xml:space="preserve"> Dent</w:t>
      </w:r>
      <w:r w:rsidR="00077B06">
        <w:rPr>
          <w:rFonts w:ascii="Calibri" w:eastAsia="Calibri" w:hAnsi="Calibri" w:cs="Arial"/>
          <w:sz w:val="22"/>
          <w:szCs w:val="22"/>
          <w:bdr w:val="nil"/>
        </w:rPr>
        <w:t>,</w:t>
      </w:r>
      <w:r w:rsidR="00077B06" w:rsidRPr="00077B06">
        <w:rPr>
          <w:rFonts w:ascii="Calibri" w:eastAsia="Calibri" w:hAnsi="Calibri" w:cs="Arial"/>
          <w:sz w:val="22"/>
          <w:szCs w:val="22"/>
          <w:bdr w:val="nil"/>
        </w:rPr>
        <w:t xml:space="preserve"> specjalizujący się w najn</w:t>
      </w:r>
      <w:r w:rsidR="00077B06" w:rsidRPr="00077B06">
        <w:rPr>
          <w:rFonts w:ascii="Calibri" w:eastAsia="Calibri" w:hAnsi="Calibri" w:cs="Arial"/>
          <w:sz w:val="22"/>
          <w:szCs w:val="22"/>
          <w:bdr w:val="nil"/>
        </w:rPr>
        <w:t>o</w:t>
      </w:r>
      <w:r w:rsidR="00077B06" w:rsidRPr="00077B06">
        <w:rPr>
          <w:rFonts w:ascii="Calibri" w:eastAsia="Calibri" w:hAnsi="Calibri" w:cs="Arial"/>
          <w:sz w:val="22"/>
          <w:szCs w:val="22"/>
          <w:bdr w:val="nil"/>
        </w:rPr>
        <w:t>wocześniejszych procedurach i technologiach z obszaru stomatologii implantologicznej i ortodoncji</w:t>
      </w:r>
      <w:r w:rsidR="00077B06">
        <w:rPr>
          <w:rFonts w:ascii="Calibri" w:eastAsia="Calibri" w:hAnsi="Calibri" w:cs="Arial"/>
          <w:sz w:val="22"/>
          <w:szCs w:val="22"/>
          <w:bdr w:val="nil"/>
        </w:rPr>
        <w:t xml:space="preserve">. </w:t>
      </w:r>
      <w:r w:rsidR="00F33BE4" w:rsidRPr="00311CE8">
        <w:rPr>
          <w:rFonts w:ascii="Calibri" w:eastAsia="Calibri" w:hAnsi="Calibri" w:cs="Arial"/>
          <w:sz w:val="22"/>
          <w:szCs w:val="22"/>
          <w:bdr w:val="nil"/>
        </w:rPr>
        <w:t xml:space="preserve">Obecnie Medicover Stomatologia obsługuje </w:t>
      </w:r>
      <w:r>
        <w:rPr>
          <w:rFonts w:ascii="Calibri" w:eastAsia="Calibri" w:hAnsi="Calibri" w:cs="Arial"/>
          <w:sz w:val="22"/>
          <w:szCs w:val="22"/>
          <w:bdr w:val="nil"/>
        </w:rPr>
        <w:t>114</w:t>
      </w:r>
      <w:r w:rsidR="00846B69">
        <w:rPr>
          <w:rFonts w:ascii="Calibri" w:eastAsia="Calibri" w:hAnsi="Calibri" w:cs="Arial"/>
          <w:sz w:val="22"/>
          <w:szCs w:val="22"/>
          <w:bdr w:val="nil"/>
        </w:rPr>
        <w:t xml:space="preserve"> foteli</w:t>
      </w:r>
      <w:r w:rsidRPr="00311CE8">
        <w:rPr>
          <w:rFonts w:ascii="Calibri" w:eastAsia="Calibri" w:hAnsi="Calibri" w:cs="Arial"/>
          <w:sz w:val="22"/>
          <w:szCs w:val="22"/>
          <w:bdr w:val="nil"/>
        </w:rPr>
        <w:t xml:space="preserve"> </w:t>
      </w:r>
      <w:r w:rsidR="00F33BE4" w:rsidRPr="00311CE8">
        <w:rPr>
          <w:rFonts w:ascii="Calibri" w:eastAsia="Calibri" w:hAnsi="Calibri" w:cs="Arial"/>
          <w:sz w:val="22"/>
          <w:szCs w:val="22"/>
          <w:bdr w:val="nil"/>
        </w:rPr>
        <w:t xml:space="preserve">stomatologicznych w </w:t>
      </w:r>
      <w:r>
        <w:rPr>
          <w:rFonts w:ascii="Calibri" w:eastAsia="Calibri" w:hAnsi="Calibri" w:cs="Arial"/>
          <w:sz w:val="22"/>
          <w:szCs w:val="22"/>
          <w:bdr w:val="nil"/>
        </w:rPr>
        <w:t>27</w:t>
      </w:r>
      <w:r w:rsidRPr="00311CE8">
        <w:rPr>
          <w:rFonts w:ascii="Calibri" w:eastAsia="Calibri" w:hAnsi="Calibri" w:cs="Arial"/>
          <w:sz w:val="22"/>
          <w:szCs w:val="22"/>
          <w:bdr w:val="nil"/>
        </w:rPr>
        <w:t xml:space="preserve"> </w:t>
      </w:r>
      <w:r w:rsidR="00F33BE4" w:rsidRPr="00311CE8">
        <w:rPr>
          <w:rFonts w:ascii="Calibri" w:eastAsia="Calibri" w:hAnsi="Calibri" w:cs="Arial"/>
          <w:sz w:val="22"/>
          <w:szCs w:val="22"/>
          <w:bdr w:val="nil"/>
        </w:rPr>
        <w:t>lokalizacjach.</w:t>
      </w:r>
      <w:bookmarkEnd w:id="0"/>
    </w:p>
    <w:sectPr w:rsidR="00F33BE4" w:rsidRPr="00077B06" w:rsidSect="000E7853">
      <w:headerReference w:type="default" r:id="rId10"/>
      <w:pgSz w:w="11900" w:h="16840"/>
      <w:pgMar w:top="1276" w:right="1417" w:bottom="1135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12" w:rsidRDefault="00433712">
      <w:pPr>
        <w:spacing w:after="0" w:line="240" w:lineRule="auto"/>
      </w:pPr>
      <w:r>
        <w:separator/>
      </w:r>
    </w:p>
  </w:endnote>
  <w:endnote w:type="continuationSeparator" w:id="0">
    <w:p w:rsidR="00433712" w:rsidRDefault="004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12" w:rsidRDefault="00433712">
      <w:pPr>
        <w:spacing w:after="0" w:line="240" w:lineRule="auto"/>
      </w:pPr>
      <w:r>
        <w:separator/>
      </w:r>
    </w:p>
  </w:footnote>
  <w:footnote w:type="continuationSeparator" w:id="0">
    <w:p w:rsidR="00433712" w:rsidRDefault="0043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635D51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2B5BF4A" wp14:editId="51785B83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B5BF4A"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D2gLQK3wAAAA0BAAAPAAAAAAAAAAAAAAAAADkEAABkcnMvZG93bnJldi54bWxQSwUG&#10;AAAAAAQABADzAAAARQUAAAAA&#10;" filled="f" stroked="f" strokeweight="1pt">
              <v:stroke miterlimit="4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5990"/>
    <w:multiLevelType w:val="hybridMultilevel"/>
    <w:tmpl w:val="4784E79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E16250"/>
    <w:multiLevelType w:val="hybridMultilevel"/>
    <w:tmpl w:val="EF24BD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65D5"/>
    <w:multiLevelType w:val="hybridMultilevel"/>
    <w:tmpl w:val="274AAF5C"/>
    <w:numStyleLink w:val="Zaimportowanystyl1"/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Szal">
    <w15:presenceInfo w15:providerId="None" w15:userId="Kamila Sz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jO2NDQ2AVEWSjpKwanFxZn5eSAFprUA9ZioXywAAAA="/>
  </w:docVars>
  <w:rsids>
    <w:rsidRoot w:val="0051798E"/>
    <w:rsid w:val="00005D2A"/>
    <w:rsid w:val="00007E5F"/>
    <w:rsid w:val="00017EE8"/>
    <w:rsid w:val="00030320"/>
    <w:rsid w:val="00036C76"/>
    <w:rsid w:val="00037BCF"/>
    <w:rsid w:val="00077B06"/>
    <w:rsid w:val="0009501F"/>
    <w:rsid w:val="000A3729"/>
    <w:rsid w:val="000D53CB"/>
    <w:rsid w:val="000E7853"/>
    <w:rsid w:val="00100237"/>
    <w:rsid w:val="0010333F"/>
    <w:rsid w:val="00152010"/>
    <w:rsid w:val="00153A48"/>
    <w:rsid w:val="00173A78"/>
    <w:rsid w:val="00174E07"/>
    <w:rsid w:val="00176A45"/>
    <w:rsid w:val="001C0D4E"/>
    <w:rsid w:val="001D06CE"/>
    <w:rsid w:val="001E2E66"/>
    <w:rsid w:val="001E4018"/>
    <w:rsid w:val="00212BC6"/>
    <w:rsid w:val="002175C8"/>
    <w:rsid w:val="00220332"/>
    <w:rsid w:val="002251F5"/>
    <w:rsid w:val="002300FD"/>
    <w:rsid w:val="00246285"/>
    <w:rsid w:val="00253EE4"/>
    <w:rsid w:val="002611E9"/>
    <w:rsid w:val="00271318"/>
    <w:rsid w:val="00275EFB"/>
    <w:rsid w:val="00281372"/>
    <w:rsid w:val="00292FD9"/>
    <w:rsid w:val="002A5722"/>
    <w:rsid w:val="002D2CC1"/>
    <w:rsid w:val="002F6F5D"/>
    <w:rsid w:val="00301C54"/>
    <w:rsid w:val="0031041A"/>
    <w:rsid w:val="00311CE8"/>
    <w:rsid w:val="003339E8"/>
    <w:rsid w:val="00371328"/>
    <w:rsid w:val="0037518D"/>
    <w:rsid w:val="00387B1C"/>
    <w:rsid w:val="003B5F8C"/>
    <w:rsid w:val="003D7651"/>
    <w:rsid w:val="00432998"/>
    <w:rsid w:val="00433712"/>
    <w:rsid w:val="004343B9"/>
    <w:rsid w:val="00457E89"/>
    <w:rsid w:val="00464282"/>
    <w:rsid w:val="00485578"/>
    <w:rsid w:val="004A0EB7"/>
    <w:rsid w:val="004B7B81"/>
    <w:rsid w:val="004C402F"/>
    <w:rsid w:val="004C7FF1"/>
    <w:rsid w:val="004D2550"/>
    <w:rsid w:val="004F05C9"/>
    <w:rsid w:val="004F7D0C"/>
    <w:rsid w:val="0050221E"/>
    <w:rsid w:val="005157FF"/>
    <w:rsid w:val="0051798E"/>
    <w:rsid w:val="0054653E"/>
    <w:rsid w:val="005542EC"/>
    <w:rsid w:val="005709AA"/>
    <w:rsid w:val="00575DC9"/>
    <w:rsid w:val="005857DA"/>
    <w:rsid w:val="00597C35"/>
    <w:rsid w:val="005A1FD6"/>
    <w:rsid w:val="005A4A73"/>
    <w:rsid w:val="005B7907"/>
    <w:rsid w:val="005D08F7"/>
    <w:rsid w:val="00606F8A"/>
    <w:rsid w:val="00615AD9"/>
    <w:rsid w:val="00616199"/>
    <w:rsid w:val="0062384F"/>
    <w:rsid w:val="00635D51"/>
    <w:rsid w:val="00642DE7"/>
    <w:rsid w:val="0066167C"/>
    <w:rsid w:val="00663C2B"/>
    <w:rsid w:val="006B62DB"/>
    <w:rsid w:val="006B6AE5"/>
    <w:rsid w:val="006F5093"/>
    <w:rsid w:val="00703548"/>
    <w:rsid w:val="00711EB7"/>
    <w:rsid w:val="00714D03"/>
    <w:rsid w:val="0076212D"/>
    <w:rsid w:val="00771835"/>
    <w:rsid w:val="00787C97"/>
    <w:rsid w:val="007A59D4"/>
    <w:rsid w:val="007B19EF"/>
    <w:rsid w:val="007C2D39"/>
    <w:rsid w:val="007C7881"/>
    <w:rsid w:val="007D73AE"/>
    <w:rsid w:val="007D7779"/>
    <w:rsid w:val="007E2822"/>
    <w:rsid w:val="007F1F9F"/>
    <w:rsid w:val="007F1FD0"/>
    <w:rsid w:val="007F7957"/>
    <w:rsid w:val="00806DE9"/>
    <w:rsid w:val="00810A1A"/>
    <w:rsid w:val="00817F15"/>
    <w:rsid w:val="0083146E"/>
    <w:rsid w:val="00831945"/>
    <w:rsid w:val="00833B12"/>
    <w:rsid w:val="00835CAC"/>
    <w:rsid w:val="0084141C"/>
    <w:rsid w:val="00846B69"/>
    <w:rsid w:val="00873066"/>
    <w:rsid w:val="008B3333"/>
    <w:rsid w:val="008B3C69"/>
    <w:rsid w:val="008E0487"/>
    <w:rsid w:val="008F6253"/>
    <w:rsid w:val="008F771E"/>
    <w:rsid w:val="00900780"/>
    <w:rsid w:val="00920762"/>
    <w:rsid w:val="00982622"/>
    <w:rsid w:val="00985031"/>
    <w:rsid w:val="0098703B"/>
    <w:rsid w:val="009A1422"/>
    <w:rsid w:val="009D30CF"/>
    <w:rsid w:val="009F0D85"/>
    <w:rsid w:val="009F74AC"/>
    <w:rsid w:val="00A26038"/>
    <w:rsid w:val="00A276CB"/>
    <w:rsid w:val="00A4536F"/>
    <w:rsid w:val="00A80A49"/>
    <w:rsid w:val="00A9137C"/>
    <w:rsid w:val="00A9626D"/>
    <w:rsid w:val="00AA5FF5"/>
    <w:rsid w:val="00AB12B6"/>
    <w:rsid w:val="00B1226C"/>
    <w:rsid w:val="00B13E13"/>
    <w:rsid w:val="00B15530"/>
    <w:rsid w:val="00B155E6"/>
    <w:rsid w:val="00B346BE"/>
    <w:rsid w:val="00B566A6"/>
    <w:rsid w:val="00B7023F"/>
    <w:rsid w:val="00B800BD"/>
    <w:rsid w:val="00B82C6E"/>
    <w:rsid w:val="00BA6EC5"/>
    <w:rsid w:val="00BC4C0C"/>
    <w:rsid w:val="00BC5BD3"/>
    <w:rsid w:val="00BD093C"/>
    <w:rsid w:val="00BD3EBB"/>
    <w:rsid w:val="00C14A8E"/>
    <w:rsid w:val="00C14D59"/>
    <w:rsid w:val="00C51F4C"/>
    <w:rsid w:val="00C521D4"/>
    <w:rsid w:val="00C84B0C"/>
    <w:rsid w:val="00CA5C05"/>
    <w:rsid w:val="00CA69E3"/>
    <w:rsid w:val="00CB0821"/>
    <w:rsid w:val="00CD3D6B"/>
    <w:rsid w:val="00CF28F7"/>
    <w:rsid w:val="00D01A61"/>
    <w:rsid w:val="00D04935"/>
    <w:rsid w:val="00D10A71"/>
    <w:rsid w:val="00D10F0E"/>
    <w:rsid w:val="00D175DA"/>
    <w:rsid w:val="00D25752"/>
    <w:rsid w:val="00D37531"/>
    <w:rsid w:val="00D821A9"/>
    <w:rsid w:val="00D85240"/>
    <w:rsid w:val="00D9791C"/>
    <w:rsid w:val="00DB096B"/>
    <w:rsid w:val="00DC030C"/>
    <w:rsid w:val="00DC1EAA"/>
    <w:rsid w:val="00DF5B67"/>
    <w:rsid w:val="00E16EE6"/>
    <w:rsid w:val="00E20222"/>
    <w:rsid w:val="00E26157"/>
    <w:rsid w:val="00E30B2D"/>
    <w:rsid w:val="00E40D00"/>
    <w:rsid w:val="00E40D83"/>
    <w:rsid w:val="00E41C24"/>
    <w:rsid w:val="00E451B0"/>
    <w:rsid w:val="00E54146"/>
    <w:rsid w:val="00E77248"/>
    <w:rsid w:val="00E82EF5"/>
    <w:rsid w:val="00E84BE0"/>
    <w:rsid w:val="00E90D17"/>
    <w:rsid w:val="00EA06A7"/>
    <w:rsid w:val="00EB04DD"/>
    <w:rsid w:val="00ED14CE"/>
    <w:rsid w:val="00EF096F"/>
    <w:rsid w:val="00F31560"/>
    <w:rsid w:val="00F33BE4"/>
    <w:rsid w:val="00F35D92"/>
    <w:rsid w:val="00F40B09"/>
    <w:rsid w:val="00F452BB"/>
    <w:rsid w:val="00F46C94"/>
    <w:rsid w:val="00F54CAF"/>
    <w:rsid w:val="00F642F4"/>
    <w:rsid w:val="00F75B1F"/>
    <w:rsid w:val="00F95F40"/>
    <w:rsid w:val="00FA0B7F"/>
    <w:rsid w:val="00FA21CB"/>
    <w:rsid w:val="00FB5CF0"/>
    <w:rsid w:val="00FC254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D0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4F7D0C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4F7D0C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3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7D0C"/>
    <w:rPr>
      <w:u w:val="single"/>
    </w:rPr>
  </w:style>
  <w:style w:type="table" w:customStyle="1" w:styleId="TableNormal1">
    <w:name w:val="Table Normal1"/>
    <w:rsid w:val="004F7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F7D0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4F7D0C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4F7D0C"/>
    <w:pPr>
      <w:numPr>
        <w:numId w:val="1"/>
      </w:numPr>
    </w:pPr>
  </w:style>
  <w:style w:type="character" w:customStyle="1" w:styleId="Brak">
    <w:name w:val="Brak"/>
    <w:rsid w:val="004F7D0C"/>
  </w:style>
  <w:style w:type="character" w:customStyle="1" w:styleId="Hyperlink0">
    <w:name w:val="Hyperlink.0"/>
    <w:basedOn w:val="Brak"/>
    <w:rsid w:val="004F7D0C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43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Tekstpodstawowy">
    <w:name w:val="Body Text"/>
    <w:basedOn w:val="Normalny"/>
    <w:link w:val="TekstpodstawowyZnak"/>
    <w:rsid w:val="0043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432998"/>
    <w:rPr>
      <w:rFonts w:eastAsia="Times New Roman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0E7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5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E7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5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F33B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D0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4F7D0C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4F7D0C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3B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7D0C"/>
    <w:rPr>
      <w:u w:val="single"/>
    </w:rPr>
  </w:style>
  <w:style w:type="table" w:customStyle="1" w:styleId="TableNormal1">
    <w:name w:val="Table Normal1"/>
    <w:rsid w:val="004F7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F7D0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4F7D0C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4F7D0C"/>
    <w:pPr>
      <w:numPr>
        <w:numId w:val="1"/>
      </w:numPr>
    </w:pPr>
  </w:style>
  <w:style w:type="character" w:customStyle="1" w:styleId="Brak">
    <w:name w:val="Brak"/>
    <w:rsid w:val="004F7D0C"/>
  </w:style>
  <w:style w:type="character" w:customStyle="1" w:styleId="Hyperlink0">
    <w:name w:val="Hyperlink.0"/>
    <w:basedOn w:val="Brak"/>
    <w:rsid w:val="004F7D0C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43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Tekstpodstawowy">
    <w:name w:val="Body Text"/>
    <w:basedOn w:val="Normalny"/>
    <w:link w:val="TekstpodstawowyZnak"/>
    <w:rsid w:val="00432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432998"/>
    <w:rPr>
      <w:rFonts w:eastAsia="Times New Roman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0E7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5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E78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5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F33B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9EFE-6D34-43BA-8AB2-AF856A0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Wieńska Magdalena</cp:lastModifiedBy>
  <cp:revision>5</cp:revision>
  <cp:lastPrinted>2016-10-11T09:18:00Z</cp:lastPrinted>
  <dcterms:created xsi:type="dcterms:W3CDTF">2019-01-04T09:48:00Z</dcterms:created>
  <dcterms:modified xsi:type="dcterms:W3CDTF">2019-01-07T08:45:00Z</dcterms:modified>
</cp:coreProperties>
</file>