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7CFA7" w14:textId="77777777" w:rsidR="000D4ABE" w:rsidRPr="006D5D54" w:rsidRDefault="003852EE" w:rsidP="000D4ABE">
      <w:pPr>
        <w:spacing w:after="100" w:line="22" w:lineRule="atLeast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noProof/>
          <w:sz w:val="20"/>
          <w:szCs w:val="20"/>
          <w:lang w:eastAsia="pl-PL"/>
        </w:rPr>
        <w:drawing>
          <wp:inline distT="0" distB="0" distL="0" distR="0" wp14:anchorId="2D32C769" wp14:editId="1018C5B7">
            <wp:extent cx="6003925" cy="457200"/>
            <wp:effectExtent l="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1F3D" w14:textId="509D131D" w:rsidR="00024C7F" w:rsidRPr="006D5D54" w:rsidRDefault="009C7446" w:rsidP="00024C7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bookmarkStart w:id="0" w:name="OLE_LINK18"/>
      <w:bookmarkStart w:id="1" w:name="OLE_LINK64"/>
      <w:r>
        <w:rPr>
          <w:rFonts w:ascii="Arial" w:hAnsi="Arial"/>
          <w:b/>
          <w:bCs/>
          <w:sz w:val="28"/>
          <w:szCs w:val="28"/>
        </w:rPr>
        <w:t>Najnowsza generacja rodziny smartfonów</w:t>
      </w:r>
      <w:r w:rsidR="00024C7F" w:rsidRPr="006D5D54">
        <w:rPr>
          <w:rFonts w:ascii="Arial" w:hAnsi="Arial"/>
          <w:b/>
          <w:bCs/>
          <w:sz w:val="28"/>
          <w:szCs w:val="28"/>
        </w:rPr>
        <w:t xml:space="preserve"> ASUS ZenFone Max </w:t>
      </w:r>
      <w:r>
        <w:rPr>
          <w:rFonts w:ascii="Arial" w:hAnsi="Arial"/>
          <w:b/>
          <w:bCs/>
          <w:sz w:val="28"/>
          <w:szCs w:val="28"/>
        </w:rPr>
        <w:t>już dostępna w Polsce</w:t>
      </w:r>
      <w:r w:rsidR="00024C7F" w:rsidRPr="006D5D54">
        <w:rPr>
          <w:rFonts w:ascii="Arial" w:hAnsi="Arial"/>
          <w:b/>
          <w:bCs/>
          <w:sz w:val="28"/>
          <w:szCs w:val="28"/>
        </w:rPr>
        <w:t xml:space="preserve"> </w:t>
      </w:r>
    </w:p>
    <w:p w14:paraId="116B16BC" w14:textId="77777777" w:rsidR="00387D1B" w:rsidRPr="006D5D54" w:rsidRDefault="00387D1B" w:rsidP="00024C7F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</w:p>
    <w:p w14:paraId="735BF820" w14:textId="30E3A25A" w:rsidR="00E856D2" w:rsidRPr="006D5D54" w:rsidRDefault="00D06850" w:rsidP="001B3209">
      <w:pPr>
        <w:pStyle w:val="Akapitzlist"/>
        <w:spacing w:after="120" w:line="22" w:lineRule="atLeast"/>
        <w:ind w:leftChars="0" w:left="7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D5D54">
        <w:rPr>
          <w:rFonts w:ascii="Arial" w:hAnsi="Arial"/>
          <w:b/>
          <w:noProof/>
          <w:color w:val="FF0000"/>
          <w:sz w:val="20"/>
          <w:szCs w:val="20"/>
          <w:lang w:eastAsia="pl-PL"/>
        </w:rPr>
        <w:drawing>
          <wp:inline distT="0" distB="0" distL="0" distR="0" wp14:anchorId="0970D807" wp14:editId="329A3EB6">
            <wp:extent cx="2166516" cy="2546350"/>
            <wp:effectExtent l="0" t="0" r="5715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FMaxPro(M2)_side_All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13" cy="25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E96">
        <w:rPr>
          <w:rFonts w:ascii="Arial" w:hAnsi="Arial"/>
          <w:b/>
          <w:noProof/>
          <w:color w:val="FF0000"/>
          <w:sz w:val="20"/>
          <w:szCs w:val="20"/>
          <w:lang w:eastAsia="pl-PL"/>
        </w:rPr>
        <w:drawing>
          <wp:inline distT="0" distB="0" distL="0" distR="0" wp14:anchorId="27D829DE" wp14:editId="2B94A3AB">
            <wp:extent cx="2736662" cy="2616200"/>
            <wp:effectExtent l="0" t="0" r="6985" b="0"/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FMax(M2)_side_All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48" cy="261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EB19" w14:textId="77777777" w:rsidR="001B3209" w:rsidRPr="006D5D54" w:rsidRDefault="001B3209" w:rsidP="001B3209">
      <w:pPr>
        <w:pStyle w:val="Akapitzlist"/>
        <w:spacing w:after="120" w:line="22" w:lineRule="atLeast"/>
        <w:ind w:leftChars="0" w:left="72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10943592" w14:textId="02BA8F45" w:rsidR="000D4ABE" w:rsidRDefault="00AC13CD" w:rsidP="00435E96">
      <w:pPr>
        <w:spacing w:after="120" w:line="22" w:lineRule="atLeast"/>
        <w:jc w:val="both"/>
        <w:rPr>
          <w:rFonts w:ascii="Arial" w:hAnsi="Arial"/>
          <w:b/>
          <w:sz w:val="20"/>
          <w:szCs w:val="20"/>
        </w:rPr>
      </w:pPr>
      <w:bookmarkStart w:id="2" w:name="OLE_LINK55"/>
      <w:bookmarkStart w:id="3" w:name="OLE_LINK84"/>
      <w:r w:rsidRPr="009C7446">
        <w:rPr>
          <w:rFonts w:ascii="Arial" w:hAnsi="Arial"/>
          <w:b/>
          <w:sz w:val="20"/>
          <w:szCs w:val="20"/>
        </w:rPr>
        <w:t xml:space="preserve">ASUS </w:t>
      </w:r>
      <w:r w:rsidR="009C7446" w:rsidRPr="009C7446">
        <w:rPr>
          <w:rFonts w:ascii="Arial" w:hAnsi="Arial"/>
          <w:b/>
          <w:sz w:val="20"/>
          <w:szCs w:val="20"/>
        </w:rPr>
        <w:t>wprowadził</w:t>
      </w:r>
      <w:r w:rsidRPr="009C7446">
        <w:rPr>
          <w:rFonts w:ascii="Arial" w:hAnsi="Arial"/>
          <w:b/>
          <w:sz w:val="20"/>
          <w:szCs w:val="20"/>
        </w:rPr>
        <w:t xml:space="preserve"> dzi</w:t>
      </w:r>
      <w:bookmarkEnd w:id="2"/>
      <w:r w:rsidR="009C7446" w:rsidRPr="009C7446">
        <w:rPr>
          <w:rFonts w:ascii="Arial" w:hAnsi="Arial"/>
          <w:b/>
          <w:sz w:val="20"/>
          <w:szCs w:val="20"/>
        </w:rPr>
        <w:t>ś do sprzedaży w Polsce dwa nowe smartfony z rodziny</w:t>
      </w:r>
      <w:r w:rsidRPr="009C7446">
        <w:rPr>
          <w:rFonts w:ascii="Arial" w:hAnsi="Arial"/>
          <w:b/>
          <w:sz w:val="20"/>
          <w:szCs w:val="20"/>
        </w:rPr>
        <w:t xml:space="preserve"> ZenFone Max</w:t>
      </w:r>
      <w:r w:rsidR="004C36AE">
        <w:rPr>
          <w:rFonts w:ascii="Arial" w:hAnsi="Arial"/>
          <w:b/>
          <w:sz w:val="20"/>
          <w:szCs w:val="20"/>
        </w:rPr>
        <w:t xml:space="preserve"> z czystym system operacyjnym Android Oreo</w:t>
      </w:r>
      <w:r w:rsidRPr="009C7446">
        <w:rPr>
          <w:rFonts w:ascii="Arial" w:hAnsi="Arial"/>
          <w:b/>
          <w:sz w:val="20"/>
          <w:szCs w:val="20"/>
        </w:rPr>
        <w:t xml:space="preserve"> </w:t>
      </w:r>
      <w:r w:rsidR="009C7446" w:rsidRPr="009C7446">
        <w:rPr>
          <w:rFonts w:ascii="Arial" w:hAnsi="Arial"/>
          <w:b/>
          <w:sz w:val="20"/>
          <w:szCs w:val="20"/>
        </w:rPr>
        <w:t>– modele ZenFone Max (M2) oraz ZenFone Max Pro (M2) - następcy popularnych modeli M1, które oferują</w:t>
      </w:r>
      <w:r w:rsidRPr="009C7446">
        <w:rPr>
          <w:rFonts w:ascii="Arial" w:hAnsi="Arial"/>
          <w:b/>
          <w:sz w:val="20"/>
          <w:szCs w:val="20"/>
        </w:rPr>
        <w:t xml:space="preserve"> teraz szybszą pracę, jeszcze dłuższy czas prac</w:t>
      </w:r>
      <w:r w:rsidR="00D27BB8">
        <w:rPr>
          <w:rFonts w:ascii="Arial" w:hAnsi="Arial"/>
          <w:b/>
          <w:sz w:val="20"/>
          <w:szCs w:val="20"/>
        </w:rPr>
        <w:t xml:space="preserve">y baterii, większą wytrzymałość oraz </w:t>
      </w:r>
      <w:r w:rsidRPr="009C7446">
        <w:rPr>
          <w:rFonts w:ascii="Arial" w:hAnsi="Arial"/>
          <w:b/>
          <w:sz w:val="20"/>
          <w:szCs w:val="20"/>
        </w:rPr>
        <w:t xml:space="preserve">udoskonalone aparaty fotograficzne. </w:t>
      </w:r>
      <w:r w:rsidR="000A6363">
        <w:rPr>
          <w:rFonts w:ascii="Arial" w:hAnsi="Arial"/>
          <w:b/>
          <w:sz w:val="20"/>
          <w:szCs w:val="20"/>
        </w:rPr>
        <w:t xml:space="preserve">Smartfony ASUS ZenFone Max (M2) oraz ASUS ZenFone Max Pro (M2) są od dziś dostępne </w:t>
      </w:r>
      <w:r w:rsidR="004054D7">
        <w:rPr>
          <w:rFonts w:ascii="Arial" w:hAnsi="Arial"/>
          <w:b/>
          <w:sz w:val="20"/>
          <w:szCs w:val="20"/>
        </w:rPr>
        <w:t xml:space="preserve">w cenach </w:t>
      </w:r>
      <w:r w:rsidR="00435E96">
        <w:rPr>
          <w:rFonts w:ascii="Arial" w:hAnsi="Arial"/>
          <w:b/>
          <w:sz w:val="20"/>
          <w:szCs w:val="20"/>
        </w:rPr>
        <w:t>799 zł oraz 1299 zł</w:t>
      </w:r>
      <w:r w:rsidR="004054D7" w:rsidRPr="004054D7">
        <w:rPr>
          <w:rFonts w:ascii="Arial" w:hAnsi="Arial"/>
          <w:b/>
          <w:sz w:val="20"/>
          <w:szCs w:val="20"/>
        </w:rPr>
        <w:t xml:space="preserve"> </w:t>
      </w:r>
      <w:r w:rsidR="004054D7">
        <w:rPr>
          <w:rFonts w:ascii="Arial" w:hAnsi="Arial"/>
          <w:b/>
          <w:sz w:val="20"/>
          <w:szCs w:val="20"/>
        </w:rPr>
        <w:t>odpowiednio</w:t>
      </w:r>
      <w:r w:rsidR="00435E96">
        <w:rPr>
          <w:rFonts w:ascii="Arial" w:hAnsi="Arial"/>
          <w:b/>
          <w:sz w:val="20"/>
          <w:szCs w:val="20"/>
        </w:rPr>
        <w:t>.</w:t>
      </w:r>
    </w:p>
    <w:p w14:paraId="081B9E29" w14:textId="77777777" w:rsidR="001733BC" w:rsidRDefault="001733BC" w:rsidP="00435E96">
      <w:pPr>
        <w:spacing w:after="120" w:line="22" w:lineRule="atLeast"/>
        <w:jc w:val="both"/>
        <w:rPr>
          <w:rFonts w:ascii="Arial" w:hAnsi="Arial"/>
          <w:b/>
          <w:sz w:val="20"/>
          <w:szCs w:val="20"/>
        </w:rPr>
      </w:pPr>
    </w:p>
    <w:p w14:paraId="42B7ED82" w14:textId="401988BA" w:rsidR="001733BC" w:rsidRPr="009C7446" w:rsidRDefault="001733BC" w:rsidP="001733BC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ZenFone Max Pro (M2)</w:t>
      </w:r>
    </w:p>
    <w:p w14:paraId="20D7EA32" w14:textId="6B949BB9" w:rsidR="0084152B" w:rsidRPr="006D5D54" w:rsidRDefault="0084152B" w:rsidP="009C7446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>ZenFone Max Pro wykorzystuje ogromną wydajność platformy mobilnej Qualcomm Snapdragon</w:t>
      </w:r>
      <w:r w:rsidRPr="006D5D54">
        <w:rPr>
          <w:rFonts w:ascii="Arial" w:hAnsi="Arial"/>
          <w:sz w:val="20"/>
          <w:szCs w:val="20"/>
          <w:vertAlign w:val="superscript"/>
        </w:rPr>
        <w:t>™</w:t>
      </w:r>
      <w:r w:rsidRPr="006D5D54">
        <w:rPr>
          <w:rFonts w:ascii="Arial" w:hAnsi="Arial"/>
          <w:sz w:val="20"/>
          <w:szCs w:val="20"/>
        </w:rPr>
        <w:t xml:space="preserve"> 660 </w:t>
      </w:r>
      <w:r w:rsidR="007566D9">
        <w:rPr>
          <w:rFonts w:ascii="Arial" w:hAnsi="Arial"/>
          <w:sz w:val="20"/>
          <w:szCs w:val="20"/>
        </w:rPr>
        <w:t>do</w:t>
      </w:r>
      <w:r w:rsidRPr="006D5D54">
        <w:rPr>
          <w:rFonts w:ascii="Arial" w:hAnsi="Arial"/>
          <w:sz w:val="20"/>
          <w:szCs w:val="20"/>
        </w:rPr>
        <w:t xml:space="preserve"> zapewniania płynnej i responsywnej pracy na</w:t>
      </w:r>
      <w:r w:rsidR="009C7446">
        <w:rPr>
          <w:rFonts w:ascii="Arial" w:hAnsi="Arial"/>
          <w:sz w:val="20"/>
          <w:szCs w:val="20"/>
        </w:rPr>
        <w:t xml:space="preserve"> najwyższym poziomie. Jego </w:t>
      </w:r>
      <w:r w:rsidRPr="006D5D54">
        <w:rPr>
          <w:rFonts w:ascii="Arial" w:hAnsi="Arial"/>
          <w:sz w:val="20"/>
          <w:szCs w:val="20"/>
        </w:rPr>
        <w:t xml:space="preserve">wydajna bateria o pojemności 5000 mAh idealnie nadaje się do nieustannej rozgrywki mobilnej lub </w:t>
      </w:r>
      <w:r w:rsidR="009C7446">
        <w:rPr>
          <w:rFonts w:ascii="Arial" w:hAnsi="Arial"/>
          <w:sz w:val="20"/>
          <w:szCs w:val="20"/>
        </w:rPr>
        <w:t>długich</w:t>
      </w:r>
      <w:r w:rsidRPr="006D5D54">
        <w:rPr>
          <w:rFonts w:ascii="Arial" w:hAnsi="Arial"/>
          <w:sz w:val="20"/>
          <w:szCs w:val="20"/>
        </w:rPr>
        <w:t xml:space="preserve"> maratonów filmowych. Ponadto</w:t>
      </w:r>
      <w:r w:rsidR="00633E3F">
        <w:rPr>
          <w:rFonts w:ascii="Arial" w:hAnsi="Arial"/>
          <w:sz w:val="20"/>
          <w:szCs w:val="20"/>
        </w:rPr>
        <w:t xml:space="preserve"> ekran</w:t>
      </w:r>
      <w:r w:rsidRPr="006D5D54">
        <w:rPr>
          <w:rFonts w:ascii="Arial" w:hAnsi="Arial"/>
          <w:sz w:val="20"/>
          <w:szCs w:val="20"/>
        </w:rPr>
        <w:t xml:space="preserve"> telefon</w:t>
      </w:r>
      <w:r w:rsidR="00633E3F">
        <w:rPr>
          <w:rFonts w:ascii="Arial" w:hAnsi="Arial"/>
          <w:sz w:val="20"/>
          <w:szCs w:val="20"/>
        </w:rPr>
        <w:t>u</w:t>
      </w:r>
      <w:r w:rsidRPr="006D5D54">
        <w:rPr>
          <w:rFonts w:ascii="Arial" w:hAnsi="Arial"/>
          <w:sz w:val="20"/>
          <w:szCs w:val="20"/>
        </w:rPr>
        <w:t xml:space="preserve"> jest </w:t>
      </w:r>
      <w:r w:rsidR="00633E3F">
        <w:rPr>
          <w:rFonts w:ascii="Arial" w:hAnsi="Arial"/>
          <w:sz w:val="20"/>
          <w:szCs w:val="20"/>
        </w:rPr>
        <w:t>chroniony</w:t>
      </w:r>
      <w:r w:rsidR="00633E3F" w:rsidRPr="006D5D54">
        <w:rPr>
          <w:rFonts w:ascii="Arial" w:hAnsi="Arial"/>
          <w:sz w:val="20"/>
          <w:szCs w:val="20"/>
        </w:rPr>
        <w:t xml:space="preserve"> </w:t>
      </w:r>
      <w:r w:rsidRPr="006D5D54">
        <w:rPr>
          <w:rFonts w:ascii="Arial" w:hAnsi="Arial"/>
          <w:sz w:val="20"/>
          <w:szCs w:val="20"/>
        </w:rPr>
        <w:t>przez szkło Corning</w:t>
      </w:r>
      <w:r w:rsidRPr="006D5D54">
        <w:rPr>
          <w:rFonts w:ascii="Arial" w:hAnsi="Arial"/>
          <w:sz w:val="20"/>
          <w:szCs w:val="20"/>
          <w:vertAlign w:val="superscript"/>
        </w:rPr>
        <w:t>®</w:t>
      </w:r>
      <w:r w:rsidRPr="006D5D54">
        <w:rPr>
          <w:rFonts w:ascii="Arial" w:hAnsi="Arial"/>
          <w:sz w:val="20"/>
          <w:szCs w:val="20"/>
        </w:rPr>
        <w:t xml:space="preserve"> Gorilla</w:t>
      </w:r>
      <w:r w:rsidRPr="006D5D54">
        <w:rPr>
          <w:rFonts w:ascii="Arial" w:hAnsi="Arial"/>
          <w:sz w:val="20"/>
          <w:szCs w:val="20"/>
          <w:vertAlign w:val="superscript"/>
        </w:rPr>
        <w:t>®</w:t>
      </w:r>
      <w:r w:rsidRPr="006D5D54">
        <w:rPr>
          <w:rFonts w:ascii="Arial" w:hAnsi="Arial"/>
          <w:sz w:val="20"/>
          <w:szCs w:val="20"/>
        </w:rPr>
        <w:t xml:space="preserve"> Glass 6. System dwóch aparatów</w:t>
      </w:r>
      <w:r w:rsidR="009C7446">
        <w:rPr>
          <w:rFonts w:ascii="Arial" w:hAnsi="Arial"/>
          <w:sz w:val="20"/>
          <w:szCs w:val="20"/>
        </w:rPr>
        <w:t xml:space="preserve"> fotograficznych wspomaganych sztuczną inteligencją</w:t>
      </w:r>
      <w:r w:rsidRPr="006D5D54">
        <w:rPr>
          <w:rFonts w:ascii="Arial" w:hAnsi="Arial"/>
          <w:sz w:val="20"/>
          <w:szCs w:val="20"/>
        </w:rPr>
        <w:t xml:space="preserve"> i wyposażonych we flagową matrycę Sony® </w:t>
      </w:r>
      <w:r w:rsidR="009C7446">
        <w:rPr>
          <w:rFonts w:ascii="Arial" w:hAnsi="Arial"/>
          <w:sz w:val="20"/>
          <w:szCs w:val="20"/>
        </w:rPr>
        <w:t>gwarantuje</w:t>
      </w:r>
      <w:r w:rsidRPr="006D5D54">
        <w:rPr>
          <w:rFonts w:ascii="Arial" w:hAnsi="Arial"/>
          <w:sz w:val="20"/>
          <w:szCs w:val="20"/>
        </w:rPr>
        <w:t xml:space="preserve"> wspaniałe zdjęcia za każdym razem</w:t>
      </w:r>
      <w:r w:rsidR="009C7446">
        <w:rPr>
          <w:rFonts w:ascii="Arial" w:hAnsi="Arial"/>
          <w:sz w:val="20"/>
          <w:szCs w:val="20"/>
        </w:rPr>
        <w:t xml:space="preserve"> </w:t>
      </w:r>
      <w:r w:rsidRPr="006D5D54">
        <w:rPr>
          <w:rFonts w:ascii="Arial" w:hAnsi="Arial"/>
          <w:sz w:val="20"/>
          <w:szCs w:val="20"/>
        </w:rPr>
        <w:t>– zarówno w nocy, jak i w dzień, tak samo portrety, jak i piękne scenerie – i to praktycznie bez koni</w:t>
      </w:r>
      <w:r w:rsidR="009C7446">
        <w:rPr>
          <w:rFonts w:ascii="Arial" w:hAnsi="Arial"/>
          <w:sz w:val="20"/>
          <w:szCs w:val="20"/>
        </w:rPr>
        <w:t>eczności ingerencji użytkownika</w:t>
      </w:r>
      <w:r w:rsidRPr="006D5D54">
        <w:rPr>
          <w:rFonts w:ascii="Arial" w:hAnsi="Arial"/>
          <w:sz w:val="20"/>
          <w:szCs w:val="20"/>
        </w:rPr>
        <w:t>.</w:t>
      </w:r>
    </w:p>
    <w:p w14:paraId="164056EF" w14:textId="2220799E" w:rsidR="000D4ABE" w:rsidRPr="006D5D54" w:rsidRDefault="006561F7" w:rsidP="009C7446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>ZenFone Max Pro został zaprojektowany z myślą o zapewnieniu wyglądu</w:t>
      </w:r>
      <w:r w:rsidR="009C7446">
        <w:rPr>
          <w:rFonts w:ascii="Arial" w:hAnsi="Arial"/>
          <w:sz w:val="20"/>
          <w:szCs w:val="20"/>
        </w:rPr>
        <w:t xml:space="preserve"> klasy premium. Jest</w:t>
      </w:r>
      <w:r w:rsidRPr="006D5D54">
        <w:rPr>
          <w:rFonts w:ascii="Arial" w:hAnsi="Arial"/>
          <w:sz w:val="20"/>
          <w:szCs w:val="20"/>
        </w:rPr>
        <w:t xml:space="preserve"> </w:t>
      </w:r>
      <w:r w:rsidR="009C7446">
        <w:rPr>
          <w:rFonts w:ascii="Arial" w:hAnsi="Arial"/>
          <w:sz w:val="20"/>
          <w:szCs w:val="20"/>
        </w:rPr>
        <w:t>dostępny</w:t>
      </w:r>
      <w:r w:rsidRPr="006D5D54">
        <w:rPr>
          <w:rFonts w:ascii="Arial" w:hAnsi="Arial"/>
          <w:sz w:val="20"/>
          <w:szCs w:val="20"/>
        </w:rPr>
        <w:t xml:space="preserve"> w nowym, atrakcyjnym wykończeniu z falowanym wzorem. Telefon posiada zintegrowaną obsługę NFC, a </w:t>
      </w:r>
      <w:r w:rsidRPr="006D5D54">
        <w:rPr>
          <w:rFonts w:ascii="Arial" w:hAnsi="Arial"/>
          <w:sz w:val="20"/>
          <w:szCs w:val="20"/>
        </w:rPr>
        <w:lastRenderedPageBreak/>
        <w:t xml:space="preserve">także oferuje dwa gniazda SIM </w:t>
      </w:r>
      <w:r w:rsidR="00633E3F">
        <w:rPr>
          <w:rFonts w:ascii="Arial" w:hAnsi="Arial"/>
          <w:sz w:val="20"/>
          <w:szCs w:val="20"/>
        </w:rPr>
        <w:t>oraz slot kart</w:t>
      </w:r>
      <w:r w:rsidRPr="006D5D54">
        <w:rPr>
          <w:rFonts w:ascii="Arial" w:hAnsi="Arial"/>
          <w:sz w:val="20"/>
          <w:szCs w:val="20"/>
        </w:rPr>
        <w:t xml:space="preserve"> microSD pozwalając</w:t>
      </w:r>
      <w:r w:rsidR="00633E3F">
        <w:rPr>
          <w:rFonts w:ascii="Arial" w:hAnsi="Arial"/>
          <w:sz w:val="20"/>
          <w:szCs w:val="20"/>
        </w:rPr>
        <w:t>y</w:t>
      </w:r>
      <w:r w:rsidRPr="006D5D54">
        <w:rPr>
          <w:rFonts w:ascii="Arial" w:hAnsi="Arial"/>
          <w:sz w:val="20"/>
          <w:szCs w:val="20"/>
        </w:rPr>
        <w:t xml:space="preserve"> na rozszerzenie przestrzeni dyskowej do maksymalnie 2 TB.</w:t>
      </w:r>
    </w:p>
    <w:p w14:paraId="7C0DEAEF" w14:textId="77777777" w:rsidR="005A10EF" w:rsidRPr="006D5D54" w:rsidRDefault="005A10EF" w:rsidP="000D4ABE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bookmarkStart w:id="4" w:name="OLE_LINK57"/>
      <w:bookmarkStart w:id="5" w:name="OLE_LINK28"/>
      <w:bookmarkEnd w:id="3"/>
    </w:p>
    <w:p w14:paraId="3D53CF57" w14:textId="44EE10F9" w:rsidR="000D4ABE" w:rsidRPr="006D5D54" w:rsidRDefault="0090698A" w:rsidP="000D4ABE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sz w:val="20"/>
          <w:szCs w:val="20"/>
        </w:rPr>
        <w:t>Maksymalna wydajność</w:t>
      </w:r>
    </w:p>
    <w:bookmarkEnd w:id="4"/>
    <w:bookmarkEnd w:id="5"/>
    <w:p w14:paraId="5345FF24" w14:textId="4A69ACC5" w:rsidR="000D4ABE" w:rsidRPr="006D5D54" w:rsidRDefault="0090698A" w:rsidP="009C7446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>ZenF</w:t>
      </w:r>
      <w:r w:rsidR="009C7446">
        <w:rPr>
          <w:rFonts w:ascii="Arial" w:hAnsi="Arial"/>
          <w:sz w:val="20"/>
          <w:szCs w:val="20"/>
        </w:rPr>
        <w:t xml:space="preserve">one Max Pro </w:t>
      </w:r>
      <w:r w:rsidR="00633E3F">
        <w:rPr>
          <w:rFonts w:ascii="Arial" w:hAnsi="Arial"/>
          <w:sz w:val="20"/>
          <w:szCs w:val="20"/>
        </w:rPr>
        <w:t xml:space="preserve">M2 </w:t>
      </w:r>
      <w:r w:rsidR="009C7446">
        <w:rPr>
          <w:rFonts w:ascii="Arial" w:hAnsi="Arial"/>
          <w:sz w:val="20"/>
          <w:szCs w:val="20"/>
        </w:rPr>
        <w:t xml:space="preserve">jest napędzany </w:t>
      </w:r>
      <w:r w:rsidRPr="006D5D54">
        <w:rPr>
          <w:rFonts w:ascii="Arial" w:hAnsi="Arial"/>
          <w:sz w:val="20"/>
          <w:szCs w:val="20"/>
        </w:rPr>
        <w:t xml:space="preserve">wydajnym procesorem mobilnym Qualcomm Snapdragon 660 wykonanym z użyciem procesu technologicznego 14 nm, który wykorzystuje silnik </w:t>
      </w:r>
      <w:r w:rsidR="009C7446">
        <w:rPr>
          <w:rFonts w:ascii="Arial" w:hAnsi="Arial"/>
          <w:sz w:val="20"/>
          <w:szCs w:val="20"/>
        </w:rPr>
        <w:t>sztucznej inteligencji</w:t>
      </w:r>
      <w:r w:rsidRPr="006D5D54">
        <w:rPr>
          <w:rFonts w:ascii="Arial" w:hAnsi="Arial"/>
          <w:sz w:val="20"/>
          <w:szCs w:val="20"/>
        </w:rPr>
        <w:t xml:space="preserve"> od firmy Qualcomm do płynnej pracy przy wysokiej responsywności i </w:t>
      </w:r>
      <w:r w:rsidR="00633E3F">
        <w:rPr>
          <w:rFonts w:ascii="Arial" w:hAnsi="Arial"/>
          <w:sz w:val="20"/>
          <w:szCs w:val="20"/>
        </w:rPr>
        <w:t>niewielkim</w:t>
      </w:r>
      <w:r w:rsidR="00633E3F" w:rsidRPr="006D5D54">
        <w:rPr>
          <w:rFonts w:ascii="Arial" w:hAnsi="Arial"/>
          <w:sz w:val="20"/>
          <w:szCs w:val="20"/>
        </w:rPr>
        <w:t xml:space="preserve"> </w:t>
      </w:r>
      <w:r w:rsidRPr="006D5D54">
        <w:rPr>
          <w:rFonts w:ascii="Arial" w:hAnsi="Arial"/>
          <w:sz w:val="20"/>
          <w:szCs w:val="20"/>
        </w:rPr>
        <w:t>zużyciu energii. W połączeniu z 6 GB pamięci RAM</w:t>
      </w:r>
      <w:r w:rsidR="009C7446">
        <w:rPr>
          <w:rFonts w:ascii="Arial" w:hAnsi="Arial"/>
          <w:sz w:val="20"/>
          <w:szCs w:val="20"/>
        </w:rPr>
        <w:t>,</w:t>
      </w:r>
      <w:r w:rsidRPr="006D5D54">
        <w:rPr>
          <w:rFonts w:ascii="Arial" w:hAnsi="Arial"/>
          <w:sz w:val="20"/>
          <w:szCs w:val="20"/>
        </w:rPr>
        <w:t xml:space="preserve"> procesor ten jest o 11% szybszy niż układy poprzedniej generacji, a wydajność grafiki została poprawiona o 33%</w:t>
      </w:r>
      <w:r w:rsidR="0081016C" w:rsidRPr="006D5D54">
        <w:rPr>
          <w:rStyle w:val="Odwoanieprzypisukocowego"/>
          <w:rFonts w:ascii="Arial" w:hAnsi="Arial" w:cs="Arial"/>
          <w:sz w:val="20"/>
          <w:szCs w:val="20"/>
        </w:rPr>
        <w:endnoteReference w:id="1"/>
      </w:r>
      <w:r w:rsidRPr="006D5D54">
        <w:rPr>
          <w:rFonts w:ascii="Arial" w:hAnsi="Arial"/>
          <w:sz w:val="20"/>
          <w:szCs w:val="20"/>
        </w:rPr>
        <w:t xml:space="preserve"> – dla zapewnienia bardziej realistycznych efektów wizualnych i szybszego renderowania 3D. ZenFone Max Pro </w:t>
      </w:r>
      <w:r w:rsidR="009C7446">
        <w:rPr>
          <w:rFonts w:ascii="Arial" w:hAnsi="Arial"/>
          <w:sz w:val="20"/>
          <w:szCs w:val="20"/>
        </w:rPr>
        <w:t>bez wysiłku zapewnia moc do roz</w:t>
      </w:r>
      <w:r w:rsidRPr="006D5D54">
        <w:rPr>
          <w:rFonts w:ascii="Arial" w:hAnsi="Arial"/>
          <w:sz w:val="20"/>
          <w:szCs w:val="20"/>
        </w:rPr>
        <w:t>rywki mobilnej na najwyższym poziomie i doskonałe wrażenia podczas pracy wielozadaniowej.</w:t>
      </w:r>
    </w:p>
    <w:p w14:paraId="3F59ED4E" w14:textId="77777777" w:rsidR="0090698A" w:rsidRPr="006D5D54" w:rsidRDefault="0090698A" w:rsidP="000D4ABE">
      <w:pPr>
        <w:spacing w:after="120" w:line="22" w:lineRule="atLeast"/>
        <w:rPr>
          <w:rFonts w:ascii="Arial" w:hAnsi="Arial" w:cs="Arial"/>
          <w:sz w:val="20"/>
          <w:szCs w:val="20"/>
        </w:rPr>
      </w:pPr>
    </w:p>
    <w:p w14:paraId="77F1B262" w14:textId="77777777" w:rsidR="000D4ABE" w:rsidRPr="006D5D54" w:rsidRDefault="00CF4627" w:rsidP="000D4ABE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sz w:val="20"/>
          <w:szCs w:val="20"/>
        </w:rPr>
        <w:t>Maksymalna długość pracy baterii</w:t>
      </w:r>
    </w:p>
    <w:p w14:paraId="0E554CC5" w14:textId="131EF3BB" w:rsidR="00CF4627" w:rsidRPr="006D5D54" w:rsidRDefault="009C7446" w:rsidP="009C7446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Doskonały czas </w:t>
      </w:r>
      <w:r w:rsidR="00BD66AD" w:rsidRPr="006D5D54">
        <w:rPr>
          <w:rFonts w:ascii="Arial" w:hAnsi="Arial"/>
          <w:sz w:val="20"/>
          <w:szCs w:val="20"/>
        </w:rPr>
        <w:t>działania baterii jest znakiem ro</w:t>
      </w:r>
      <w:r>
        <w:rPr>
          <w:rFonts w:ascii="Arial" w:hAnsi="Arial"/>
          <w:sz w:val="20"/>
          <w:szCs w:val="20"/>
        </w:rPr>
        <w:t>zpoznawczym serii ZenFone Max. P</w:t>
      </w:r>
      <w:r w:rsidR="00BD66AD" w:rsidRPr="006D5D54">
        <w:rPr>
          <w:rFonts w:ascii="Arial" w:hAnsi="Arial"/>
          <w:sz w:val="20"/>
          <w:szCs w:val="20"/>
        </w:rPr>
        <w:t>omimo smukłej konstrukcji</w:t>
      </w:r>
      <w:r>
        <w:rPr>
          <w:rFonts w:ascii="Arial" w:hAnsi="Arial"/>
          <w:sz w:val="20"/>
          <w:szCs w:val="20"/>
        </w:rPr>
        <w:t>, w smartfonie</w:t>
      </w:r>
      <w:r w:rsidR="00BD66AD" w:rsidRPr="006D5D54">
        <w:rPr>
          <w:rFonts w:ascii="Arial" w:hAnsi="Arial"/>
          <w:sz w:val="20"/>
          <w:szCs w:val="20"/>
        </w:rPr>
        <w:t xml:space="preserve"> ZenFone Max Pro </w:t>
      </w:r>
      <w:r w:rsidR="00633E3F">
        <w:rPr>
          <w:rFonts w:ascii="Arial" w:hAnsi="Arial"/>
          <w:sz w:val="20"/>
          <w:szCs w:val="20"/>
        </w:rPr>
        <w:t xml:space="preserve">M2 </w:t>
      </w:r>
      <w:r w:rsidR="00BD66AD" w:rsidRPr="006D5D54">
        <w:rPr>
          <w:rFonts w:ascii="Arial" w:hAnsi="Arial"/>
          <w:sz w:val="20"/>
          <w:szCs w:val="20"/>
        </w:rPr>
        <w:t xml:space="preserve">udało się zastosować baterię o </w:t>
      </w:r>
      <w:r>
        <w:rPr>
          <w:rFonts w:ascii="Arial" w:hAnsi="Arial"/>
          <w:sz w:val="20"/>
          <w:szCs w:val="20"/>
        </w:rPr>
        <w:t>ogromnej</w:t>
      </w:r>
      <w:r w:rsidR="00BD66AD" w:rsidRPr="006D5D54">
        <w:rPr>
          <w:rFonts w:ascii="Arial" w:hAnsi="Arial"/>
          <w:sz w:val="20"/>
          <w:szCs w:val="20"/>
        </w:rPr>
        <w:t xml:space="preserve"> pojemności 5000 mA</w:t>
      </w:r>
      <w:r w:rsidR="00633E3F">
        <w:rPr>
          <w:rFonts w:ascii="Arial" w:hAnsi="Arial"/>
          <w:sz w:val="20"/>
          <w:szCs w:val="20"/>
        </w:rPr>
        <w:t>h</w:t>
      </w:r>
      <w:r w:rsidR="00BD66AD" w:rsidRPr="006D5D54">
        <w:rPr>
          <w:rFonts w:ascii="Arial" w:hAnsi="Arial"/>
          <w:sz w:val="20"/>
          <w:szCs w:val="20"/>
        </w:rPr>
        <w:t>. Oferując nawet 35 dni pracy w trybie czuwania przy połączeniu 4G oraz 45 godzin czasu rozmowy przy połączeniu 3G, bateria o wysokiej pojemności zapewnia moc do pracy przez dłuższy czas niż kiedykolwiek wcześniej. Dzięki niej użytkownik może przez nawet 10 godzin bez przerwy całkowicie zatracić się w rozgrywce mobilnej, cieszyć się odtwarzaniem filmów w serwisie YouTube przez 19 godzin, czy też surfować w Internecie przy połączeniu Wi-Fi przez nawet 23 godziny</w:t>
      </w:r>
      <w:r w:rsidR="0081016C" w:rsidRPr="006D5D54">
        <w:rPr>
          <w:rStyle w:val="Odwoanieprzypisukocowego"/>
          <w:rFonts w:ascii="Arial" w:hAnsi="Arial" w:cs="Arial"/>
          <w:sz w:val="20"/>
          <w:szCs w:val="20"/>
        </w:rPr>
        <w:endnoteReference w:id="2"/>
      </w:r>
      <w:r w:rsidR="00BD66AD" w:rsidRPr="006D5D54">
        <w:rPr>
          <w:rFonts w:ascii="Arial" w:hAnsi="Arial"/>
          <w:sz w:val="20"/>
          <w:szCs w:val="20"/>
        </w:rPr>
        <w:t xml:space="preserve">. </w:t>
      </w:r>
    </w:p>
    <w:p w14:paraId="796EDC15" w14:textId="77777777" w:rsidR="00CF4627" w:rsidRPr="006D5D54" w:rsidRDefault="00CF4627" w:rsidP="000D4ABE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</w:p>
    <w:p w14:paraId="2CFE0C83" w14:textId="77777777" w:rsidR="000D4ABE" w:rsidRPr="006D5D54" w:rsidRDefault="00EA6E15" w:rsidP="000D4ABE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sz w:val="20"/>
          <w:szCs w:val="20"/>
        </w:rPr>
        <w:t>Maksymalna wytrzymałość</w:t>
      </w:r>
    </w:p>
    <w:p w14:paraId="5CBC4133" w14:textId="7F95E7A0" w:rsidR="002B0A55" w:rsidRPr="006D5D54" w:rsidRDefault="002B0A55" w:rsidP="009C7446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 xml:space="preserve">ZenFone Max Pro </w:t>
      </w:r>
      <w:r w:rsidR="00633E3F">
        <w:rPr>
          <w:rFonts w:ascii="Arial" w:hAnsi="Arial"/>
          <w:sz w:val="20"/>
          <w:szCs w:val="20"/>
        </w:rPr>
        <w:t xml:space="preserve">M2 </w:t>
      </w:r>
      <w:r w:rsidRPr="006D5D54">
        <w:rPr>
          <w:rFonts w:ascii="Arial" w:hAnsi="Arial"/>
          <w:sz w:val="20"/>
          <w:szCs w:val="20"/>
        </w:rPr>
        <w:t>to pierwszy telefon w swojej klasie wykorzystujący najnowsze i najwyższej klasy szkło Corning</w:t>
      </w:r>
      <w:r w:rsidRPr="006D5D54">
        <w:rPr>
          <w:rFonts w:ascii="Arial" w:hAnsi="Arial"/>
          <w:sz w:val="20"/>
          <w:szCs w:val="20"/>
          <w:vertAlign w:val="superscript"/>
        </w:rPr>
        <w:t>®</w:t>
      </w:r>
      <w:r w:rsidRPr="006D5D54">
        <w:rPr>
          <w:rFonts w:ascii="Arial" w:hAnsi="Arial"/>
          <w:sz w:val="20"/>
          <w:szCs w:val="20"/>
        </w:rPr>
        <w:t xml:space="preserve"> Gorilla</w:t>
      </w:r>
      <w:r w:rsidRPr="006D5D54">
        <w:rPr>
          <w:rFonts w:ascii="Arial" w:hAnsi="Arial"/>
          <w:sz w:val="20"/>
          <w:szCs w:val="20"/>
          <w:vertAlign w:val="superscript"/>
        </w:rPr>
        <w:t>®</w:t>
      </w:r>
      <w:r w:rsidRPr="006D5D54">
        <w:rPr>
          <w:rFonts w:ascii="Arial" w:hAnsi="Arial"/>
          <w:sz w:val="20"/>
          <w:szCs w:val="20"/>
        </w:rPr>
        <w:t xml:space="preserve"> Glass 6, które zostało tak zaprojektowane, aby przetrwało 15 następujących po sobie upadków na twarde powierzchnie z wysokości 1 metra i jest nawet dwa razy lepsze </w:t>
      </w:r>
      <w:r w:rsidR="009C7446">
        <w:rPr>
          <w:rFonts w:ascii="Arial" w:hAnsi="Arial"/>
          <w:sz w:val="20"/>
          <w:szCs w:val="20"/>
        </w:rPr>
        <w:t xml:space="preserve">niż szkło Gorilla Glass </w:t>
      </w:r>
      <w:r w:rsidRPr="006D5D54">
        <w:rPr>
          <w:rFonts w:ascii="Arial" w:hAnsi="Arial"/>
          <w:sz w:val="20"/>
          <w:szCs w:val="20"/>
        </w:rPr>
        <w:t xml:space="preserve">poprzedniej generacji. ZenFone Max Pro </w:t>
      </w:r>
      <w:r w:rsidR="00633E3F">
        <w:rPr>
          <w:rFonts w:ascii="Arial" w:hAnsi="Arial"/>
          <w:sz w:val="20"/>
          <w:szCs w:val="20"/>
        </w:rPr>
        <w:t xml:space="preserve">M2 </w:t>
      </w:r>
      <w:r w:rsidRPr="006D5D54">
        <w:rPr>
          <w:rFonts w:ascii="Arial" w:hAnsi="Arial"/>
          <w:sz w:val="20"/>
          <w:szCs w:val="20"/>
        </w:rPr>
        <w:t xml:space="preserve">ze swoimi zaokrąglonymi krawędziami 2,5D </w:t>
      </w:r>
      <w:r w:rsidR="0010664B">
        <w:rPr>
          <w:rFonts w:ascii="Arial" w:hAnsi="Arial"/>
          <w:sz w:val="20"/>
          <w:szCs w:val="20"/>
        </w:rPr>
        <w:t xml:space="preserve">prezentuje się świetnie </w:t>
      </w:r>
      <w:r w:rsidRPr="006D5D54">
        <w:rPr>
          <w:rFonts w:ascii="Arial" w:hAnsi="Arial"/>
          <w:sz w:val="20"/>
          <w:szCs w:val="20"/>
        </w:rPr>
        <w:t>i tak ma pozostać</w:t>
      </w:r>
      <w:r w:rsidR="0010664B">
        <w:rPr>
          <w:rFonts w:ascii="Arial" w:hAnsi="Arial"/>
          <w:sz w:val="20"/>
          <w:szCs w:val="20"/>
        </w:rPr>
        <w:t>, dzięki zastosowanym zabezpieczeniom</w:t>
      </w:r>
      <w:r w:rsidRPr="006D5D54">
        <w:rPr>
          <w:rFonts w:ascii="Arial" w:hAnsi="Arial"/>
          <w:sz w:val="20"/>
          <w:szCs w:val="20"/>
        </w:rPr>
        <w:t>.</w:t>
      </w:r>
    </w:p>
    <w:p w14:paraId="1DDE6FE1" w14:textId="77777777" w:rsidR="00EA6E15" w:rsidRPr="006D5D54" w:rsidRDefault="00EA6E15" w:rsidP="009C7446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</w:p>
    <w:p w14:paraId="7976BE5C" w14:textId="45A6023A" w:rsidR="00EA6E15" w:rsidRPr="006D5D54" w:rsidRDefault="00EA6E15" w:rsidP="000D4ABE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sz w:val="20"/>
          <w:szCs w:val="20"/>
        </w:rPr>
        <w:t>Maksymalna jakość aparatów</w:t>
      </w:r>
    </w:p>
    <w:p w14:paraId="391454D7" w14:textId="7718C392" w:rsidR="00EA6E15" w:rsidRPr="006D5D54" w:rsidRDefault="00EA6E15" w:rsidP="0010664B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>W systemie dwóch aparatów zastosowano główną matrycę Sony® IMX486, która zapewnia wysoką rozdzielczość i niesamowitą światłoczułość na poziomie 1,9x</w:t>
      </w:r>
      <w:r w:rsidR="0081016C" w:rsidRPr="006D5D54">
        <w:rPr>
          <w:rStyle w:val="Odwoanieprzypisukocowego"/>
          <w:rFonts w:ascii="Arial" w:hAnsi="Arial" w:cs="Arial"/>
          <w:sz w:val="20"/>
          <w:szCs w:val="20"/>
        </w:rPr>
        <w:endnoteReference w:id="3"/>
      </w:r>
      <w:r w:rsidRPr="006D5D54">
        <w:rPr>
          <w:rFonts w:ascii="Arial" w:hAnsi="Arial"/>
          <w:sz w:val="20"/>
          <w:szCs w:val="20"/>
        </w:rPr>
        <w:t xml:space="preserve">. Dzięki temu ZenFone Max Pro w mgnieniu oka idealnie uchwyci każdy obiekt, a użytkownik cieszy się </w:t>
      </w:r>
      <w:r w:rsidR="0010664B">
        <w:rPr>
          <w:rFonts w:ascii="Arial" w:hAnsi="Arial"/>
          <w:sz w:val="20"/>
          <w:szCs w:val="20"/>
        </w:rPr>
        <w:t>lepszej jakości</w:t>
      </w:r>
      <w:r w:rsidRPr="006D5D54">
        <w:rPr>
          <w:rFonts w:ascii="Arial" w:hAnsi="Arial"/>
          <w:sz w:val="20"/>
          <w:szCs w:val="20"/>
        </w:rPr>
        <w:t xml:space="preserve"> zdjęciami wykonywanymi o każdej porze dnia i nocy. System autofokusa z detekcją fazy (PDAF) oraz elektroniczna stabilizacja obrazu </w:t>
      </w:r>
      <w:r w:rsidRPr="006D5D54">
        <w:rPr>
          <w:rFonts w:ascii="Arial" w:hAnsi="Arial"/>
          <w:sz w:val="20"/>
          <w:szCs w:val="20"/>
        </w:rPr>
        <w:lastRenderedPageBreak/>
        <w:t xml:space="preserve">(EIS) wspólnie pozwalają zapobiec </w:t>
      </w:r>
      <w:r w:rsidR="0010664B">
        <w:rPr>
          <w:rFonts w:ascii="Arial" w:hAnsi="Arial"/>
          <w:sz w:val="20"/>
          <w:szCs w:val="20"/>
        </w:rPr>
        <w:t>drganiom</w:t>
      </w:r>
      <w:r w:rsidRPr="006D5D54">
        <w:rPr>
          <w:rFonts w:ascii="Arial" w:hAnsi="Arial"/>
          <w:sz w:val="20"/>
          <w:szCs w:val="20"/>
        </w:rPr>
        <w:t xml:space="preserve"> aparatu w celu wyeliminowania efektu rozmycia podczas wykonywania zdjęć bez statywu, natychmiast zapewniając wyostrzenie dowolnego obiektu. </w:t>
      </w:r>
    </w:p>
    <w:p w14:paraId="6540BBD5" w14:textId="4E797DC3" w:rsidR="00BD66AD" w:rsidRPr="006D5D54" w:rsidRDefault="00EA6E15" w:rsidP="0010664B">
      <w:pPr>
        <w:spacing w:after="120" w:line="22" w:lineRule="atLeast"/>
        <w:jc w:val="both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 xml:space="preserve">Do wykonywania </w:t>
      </w:r>
      <w:r w:rsidR="0010664B">
        <w:rPr>
          <w:rFonts w:ascii="Arial" w:hAnsi="Arial"/>
          <w:sz w:val="20"/>
          <w:szCs w:val="20"/>
        </w:rPr>
        <w:t>świetnych</w:t>
      </w:r>
      <w:r w:rsidRPr="006D5D54">
        <w:rPr>
          <w:rFonts w:ascii="Arial" w:hAnsi="Arial"/>
          <w:sz w:val="20"/>
          <w:szCs w:val="20"/>
        </w:rPr>
        <w:t xml:space="preserve"> zdjęć portretowych i ujęć w przybliżeniu</w:t>
      </w:r>
      <w:r w:rsidR="0010664B">
        <w:rPr>
          <w:rFonts w:ascii="Arial" w:hAnsi="Arial"/>
          <w:sz w:val="20"/>
          <w:szCs w:val="20"/>
        </w:rPr>
        <w:t>,</w:t>
      </w:r>
      <w:r w:rsidR="00B57D8F">
        <w:rPr>
          <w:rFonts w:ascii="Arial" w:hAnsi="Arial"/>
          <w:sz w:val="20"/>
          <w:szCs w:val="20"/>
        </w:rPr>
        <w:t xml:space="preserve"> </w:t>
      </w:r>
      <w:r w:rsidRPr="006D5D54">
        <w:rPr>
          <w:rFonts w:ascii="Arial" w:hAnsi="Arial"/>
          <w:sz w:val="20"/>
          <w:szCs w:val="20"/>
        </w:rPr>
        <w:t xml:space="preserve">dodatkowy aparat zintegrowany w telefonie ZenFone Max Pro wykorzystuje technologię wykrywania głębi. Umożliwia to </w:t>
      </w:r>
      <w:r w:rsidR="0010664B">
        <w:rPr>
          <w:rFonts w:ascii="Arial" w:hAnsi="Arial"/>
          <w:sz w:val="20"/>
          <w:szCs w:val="20"/>
        </w:rPr>
        <w:t>uzyskanie</w:t>
      </w:r>
      <w:r w:rsidRPr="006D5D54">
        <w:rPr>
          <w:rFonts w:ascii="Arial" w:hAnsi="Arial"/>
          <w:sz w:val="20"/>
          <w:szCs w:val="20"/>
        </w:rPr>
        <w:t xml:space="preserve"> efektu „bokeh”, który mocno wyostrza fotografowaną osobę lub obiekt, rozmywając przy tym tło. Uzyskany w ten sposób efekt jest subtelny, a zarazem bardzo efektowny i sprawia, że obiekt naprawdę wyróżnia się na zdjęciu.</w:t>
      </w:r>
    </w:p>
    <w:p w14:paraId="71A60A61" w14:textId="77777777" w:rsidR="00BD66AD" w:rsidRPr="006D5D54" w:rsidRDefault="00BD66AD" w:rsidP="00EA6E15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</w:p>
    <w:p w14:paraId="7E7FCF27" w14:textId="458CA6F8" w:rsidR="005E0DF8" w:rsidRPr="006D5D54" w:rsidRDefault="005E0DF8" w:rsidP="00EA6E15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sz w:val="20"/>
          <w:szCs w:val="20"/>
        </w:rPr>
        <w:t>Maksymalna rozrywka</w:t>
      </w:r>
    </w:p>
    <w:p w14:paraId="145D4304" w14:textId="1146F995" w:rsidR="005E0DF8" w:rsidRPr="006D5D54" w:rsidRDefault="0042301C" w:rsidP="0010664B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>Najnowszy ekran 6,3</w:t>
      </w:r>
      <w:r w:rsidR="00633E3F">
        <w:rPr>
          <w:rFonts w:ascii="Arial" w:hAnsi="Arial"/>
          <w:sz w:val="20"/>
          <w:szCs w:val="20"/>
        </w:rPr>
        <w:t>”</w:t>
      </w:r>
      <w:r w:rsidRPr="006D5D54">
        <w:rPr>
          <w:rFonts w:ascii="Arial" w:hAnsi="Arial"/>
          <w:sz w:val="20"/>
          <w:szCs w:val="20"/>
        </w:rPr>
        <w:t xml:space="preserve"> calowy o wysokiej rozdzielczości FHD+ (2280 x 1080) zintegrowany w telefonie ZenFone Max Pro </w:t>
      </w:r>
      <w:r w:rsidR="0010664B">
        <w:rPr>
          <w:rFonts w:ascii="Arial" w:hAnsi="Arial"/>
          <w:sz w:val="20"/>
          <w:szCs w:val="20"/>
        </w:rPr>
        <w:t>oferuje</w:t>
      </w:r>
      <w:r w:rsidRPr="006D5D54">
        <w:rPr>
          <w:rFonts w:ascii="Arial" w:hAnsi="Arial"/>
          <w:sz w:val="20"/>
          <w:szCs w:val="20"/>
        </w:rPr>
        <w:t xml:space="preserve"> współczynnik proporcji ekranu 19:9 umożliwiający jeszcze większą immersję podczas rozrywki. Wysokiej jakości ekran wyróżniający się szeroką paletą kolorów z 94% pokryciem przestrzeni barwnej NTSC wyróżnia się doskonałą jasnością na poziomie 450</w:t>
      </w:r>
      <w:r w:rsidR="00F65BB8">
        <w:rPr>
          <w:rFonts w:ascii="Arial" w:hAnsi="Arial"/>
          <w:sz w:val="20"/>
          <w:szCs w:val="20"/>
        </w:rPr>
        <w:t xml:space="preserve"> </w:t>
      </w:r>
      <w:r w:rsidRPr="006D5D54">
        <w:rPr>
          <w:rFonts w:ascii="Arial" w:hAnsi="Arial"/>
          <w:sz w:val="20"/>
          <w:szCs w:val="20"/>
        </w:rPr>
        <w:t>cd/m</w:t>
      </w:r>
      <w:r w:rsidRPr="006D5D54">
        <w:rPr>
          <w:rFonts w:ascii="Arial" w:hAnsi="Arial"/>
          <w:sz w:val="20"/>
          <w:szCs w:val="20"/>
          <w:vertAlign w:val="superscript"/>
        </w:rPr>
        <w:t>2</w:t>
      </w:r>
      <w:r w:rsidRPr="006D5D54">
        <w:rPr>
          <w:rFonts w:ascii="Arial" w:hAnsi="Arial"/>
          <w:sz w:val="20"/>
          <w:szCs w:val="20"/>
        </w:rPr>
        <w:t xml:space="preserve"> oraz wysokim współczynnikiem kontrastu 1500:1, dlatego wszystkie wyświetlane treści są wyraźniejsze i </w:t>
      </w:r>
      <w:r w:rsidR="0010664B">
        <w:rPr>
          <w:rFonts w:ascii="Arial" w:hAnsi="Arial"/>
          <w:sz w:val="20"/>
          <w:szCs w:val="20"/>
        </w:rPr>
        <w:t>żywsze</w:t>
      </w:r>
      <w:r w:rsidRPr="006D5D54">
        <w:rPr>
          <w:rFonts w:ascii="Arial" w:hAnsi="Arial"/>
          <w:sz w:val="20"/>
          <w:szCs w:val="20"/>
        </w:rPr>
        <w:t xml:space="preserve">. </w:t>
      </w:r>
    </w:p>
    <w:p w14:paraId="05AB3AEF" w14:textId="2D4371E0" w:rsidR="00BD66AD" w:rsidRPr="006D5D54" w:rsidRDefault="0042301C" w:rsidP="0010664B">
      <w:pPr>
        <w:spacing w:after="120" w:line="22" w:lineRule="atLeast"/>
        <w:jc w:val="both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 xml:space="preserve">Dla zapewnienia doskonałych wrażeń </w:t>
      </w:r>
      <w:r w:rsidR="0010664B">
        <w:rPr>
          <w:rFonts w:ascii="Arial" w:hAnsi="Arial"/>
          <w:sz w:val="20"/>
          <w:szCs w:val="20"/>
        </w:rPr>
        <w:t>audio,</w:t>
      </w:r>
      <w:r w:rsidRPr="006D5D54">
        <w:rPr>
          <w:rFonts w:ascii="Arial" w:hAnsi="Arial"/>
          <w:sz w:val="20"/>
          <w:szCs w:val="20"/>
        </w:rPr>
        <w:t xml:space="preserve"> ZenFone Max Pro wykorzystuje głośnik z pięcioma magnesami i metalową cewką</w:t>
      </w:r>
      <w:r w:rsidR="0010664B">
        <w:rPr>
          <w:rFonts w:ascii="Arial" w:hAnsi="Arial"/>
          <w:sz w:val="20"/>
          <w:szCs w:val="20"/>
        </w:rPr>
        <w:t>. D</w:t>
      </w:r>
      <w:r w:rsidR="00E350B9">
        <w:rPr>
          <w:rFonts w:ascii="Arial" w:hAnsi="Arial"/>
          <w:sz w:val="20"/>
          <w:szCs w:val="20"/>
        </w:rPr>
        <w:t xml:space="preserve">odatkowo </w:t>
      </w:r>
      <w:r w:rsidR="0010664B">
        <w:rPr>
          <w:rFonts w:ascii="Arial" w:hAnsi="Arial"/>
          <w:sz w:val="20"/>
          <w:szCs w:val="20"/>
        </w:rPr>
        <w:t>wykorzystywany jest inteligentny wzmacniacz</w:t>
      </w:r>
      <w:r w:rsidRPr="006D5D54">
        <w:rPr>
          <w:rFonts w:ascii="Arial" w:hAnsi="Arial"/>
          <w:sz w:val="20"/>
          <w:szCs w:val="20"/>
        </w:rPr>
        <w:t xml:space="preserve"> NXP o niskim pozi</w:t>
      </w:r>
      <w:r w:rsidR="0010664B">
        <w:rPr>
          <w:rFonts w:ascii="Arial" w:hAnsi="Arial"/>
          <w:sz w:val="20"/>
          <w:szCs w:val="20"/>
        </w:rPr>
        <w:t>omie zniekształceń gwarantujący</w:t>
      </w:r>
      <w:r w:rsidRPr="006D5D54">
        <w:rPr>
          <w:rFonts w:ascii="Arial" w:hAnsi="Arial"/>
          <w:sz w:val="20"/>
          <w:szCs w:val="20"/>
        </w:rPr>
        <w:t xml:space="preserve"> bardzo mocny i czysty dźwięk. ZenFone Max Pro to prawdziwa gratka dla uszu i rozrywka na całkiem nowym poziomie.</w:t>
      </w:r>
    </w:p>
    <w:p w14:paraId="4CC5FECE" w14:textId="77777777" w:rsidR="0042301C" w:rsidRPr="006D5D54" w:rsidRDefault="0042301C" w:rsidP="00EA6E15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</w:p>
    <w:p w14:paraId="7C894E5E" w14:textId="5D14322F" w:rsidR="00337027" w:rsidRPr="006D5D54" w:rsidRDefault="00337027" w:rsidP="00EA6E15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 w:rsidRPr="006D5D54">
        <w:rPr>
          <w:rFonts w:ascii="Arial" w:hAnsi="Arial"/>
          <w:b/>
          <w:sz w:val="20"/>
          <w:szCs w:val="20"/>
        </w:rPr>
        <w:t>Wzornictwo klasy premium, maksymalna wygoda użytkowania</w:t>
      </w:r>
    </w:p>
    <w:p w14:paraId="73CB1A9A" w14:textId="6AE18837" w:rsidR="00240028" w:rsidRPr="006D5D54" w:rsidRDefault="00240028" w:rsidP="0010664B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 xml:space="preserve">ZenFone Max Pro </w:t>
      </w:r>
      <w:r w:rsidR="00633E3F">
        <w:rPr>
          <w:rFonts w:ascii="Arial" w:hAnsi="Arial"/>
          <w:sz w:val="20"/>
          <w:szCs w:val="20"/>
        </w:rPr>
        <w:t xml:space="preserve">M2 </w:t>
      </w:r>
      <w:r w:rsidRPr="006D5D54">
        <w:rPr>
          <w:rFonts w:ascii="Arial" w:hAnsi="Arial"/>
          <w:sz w:val="20"/>
          <w:szCs w:val="20"/>
        </w:rPr>
        <w:t xml:space="preserve">to pierwszy model z serii ZenFone o </w:t>
      </w:r>
      <w:r w:rsidR="0010664B">
        <w:rPr>
          <w:rFonts w:ascii="Arial" w:hAnsi="Arial"/>
          <w:sz w:val="20"/>
          <w:szCs w:val="20"/>
        </w:rPr>
        <w:t>unikatowym</w:t>
      </w:r>
      <w:r w:rsidRPr="006D5D54">
        <w:rPr>
          <w:rFonts w:ascii="Arial" w:hAnsi="Arial"/>
          <w:sz w:val="20"/>
          <w:szCs w:val="20"/>
        </w:rPr>
        <w:t xml:space="preserve"> wykończeniu z falowanym motywem – czyli dynamicznym efektem optycznym </w:t>
      </w:r>
      <w:r w:rsidR="00101FC4">
        <w:rPr>
          <w:rFonts w:ascii="Arial" w:hAnsi="Arial"/>
          <w:sz w:val="20"/>
          <w:szCs w:val="20"/>
        </w:rPr>
        <w:t>uzyskanym</w:t>
      </w:r>
      <w:r w:rsidRPr="006D5D54">
        <w:rPr>
          <w:rFonts w:ascii="Arial" w:hAnsi="Arial"/>
          <w:sz w:val="20"/>
          <w:szCs w:val="20"/>
        </w:rPr>
        <w:t xml:space="preserve"> za pomocą błyszczącej powłoki składającej się z 16 warstw. Wygląda on pięknie z praktycznie każdego kąta, a oczom użytkownika ukazuje się stale zmieniająca się gra świateł i kolorów. Tylna część o trójwymiarowym zaokrągleniu nie tylko gwarantuje bardzo wygodny chwyt, ale również nadaje smartfonowi ZenFone Max Pro </w:t>
      </w:r>
      <w:r w:rsidR="00101FC4">
        <w:rPr>
          <w:rFonts w:ascii="Arial" w:hAnsi="Arial"/>
          <w:sz w:val="20"/>
          <w:szCs w:val="20"/>
        </w:rPr>
        <w:t xml:space="preserve">M2 </w:t>
      </w:r>
      <w:r w:rsidRPr="006D5D54">
        <w:rPr>
          <w:rFonts w:ascii="Arial" w:hAnsi="Arial"/>
          <w:sz w:val="20"/>
          <w:szCs w:val="20"/>
        </w:rPr>
        <w:t>wyglądu</w:t>
      </w:r>
      <w:r w:rsidR="0010664B">
        <w:rPr>
          <w:rFonts w:ascii="Arial" w:hAnsi="Arial"/>
          <w:sz w:val="20"/>
          <w:szCs w:val="20"/>
        </w:rPr>
        <w:t xml:space="preserve"> premium</w:t>
      </w:r>
      <w:r w:rsidRPr="006D5D54">
        <w:rPr>
          <w:rFonts w:ascii="Arial" w:hAnsi="Arial"/>
          <w:sz w:val="20"/>
          <w:szCs w:val="20"/>
        </w:rPr>
        <w:t xml:space="preserve">, </w:t>
      </w:r>
      <w:r w:rsidR="0010664B">
        <w:rPr>
          <w:rFonts w:ascii="Arial" w:hAnsi="Arial"/>
          <w:sz w:val="20"/>
          <w:szCs w:val="20"/>
        </w:rPr>
        <w:t>zachowując przy tym niezwykłą smukłość</w:t>
      </w:r>
      <w:r w:rsidRPr="006D5D54">
        <w:rPr>
          <w:rFonts w:ascii="Arial" w:hAnsi="Arial"/>
          <w:sz w:val="20"/>
          <w:szCs w:val="20"/>
        </w:rPr>
        <w:t xml:space="preserve">. </w:t>
      </w:r>
    </w:p>
    <w:p w14:paraId="5528F7BC" w14:textId="7EB859D9" w:rsidR="00EA6E15" w:rsidRPr="006D5D54" w:rsidRDefault="00FA76E9" w:rsidP="0010664B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 w:rsidRPr="006D5D54">
        <w:rPr>
          <w:rFonts w:ascii="Arial" w:hAnsi="Arial"/>
          <w:sz w:val="20"/>
          <w:szCs w:val="20"/>
        </w:rPr>
        <w:t>Dla zapewnienia doskonałych opcji połączeń i większej przestrzeni na dane</w:t>
      </w:r>
      <w:r w:rsidR="00101FC4">
        <w:rPr>
          <w:rFonts w:ascii="Arial" w:hAnsi="Arial"/>
          <w:sz w:val="20"/>
          <w:szCs w:val="20"/>
        </w:rPr>
        <w:t>,</w:t>
      </w:r>
      <w:r w:rsidRPr="006D5D54">
        <w:rPr>
          <w:rFonts w:ascii="Arial" w:hAnsi="Arial"/>
          <w:sz w:val="20"/>
          <w:szCs w:val="20"/>
        </w:rPr>
        <w:t xml:space="preserve"> wyposażono telefon ZenFone Max Pro </w:t>
      </w:r>
      <w:r w:rsidR="00101FC4">
        <w:rPr>
          <w:rFonts w:ascii="Arial" w:hAnsi="Arial"/>
          <w:sz w:val="20"/>
          <w:szCs w:val="20"/>
        </w:rPr>
        <w:t xml:space="preserve">M2 </w:t>
      </w:r>
      <w:r w:rsidRPr="006D5D54">
        <w:rPr>
          <w:rFonts w:ascii="Arial" w:hAnsi="Arial"/>
          <w:sz w:val="20"/>
          <w:szCs w:val="20"/>
        </w:rPr>
        <w:t xml:space="preserve">w </w:t>
      </w:r>
      <w:r w:rsidR="00A831F3">
        <w:rPr>
          <w:rFonts w:ascii="Arial" w:hAnsi="Arial"/>
          <w:sz w:val="20"/>
          <w:szCs w:val="20"/>
        </w:rPr>
        <w:t xml:space="preserve">slot </w:t>
      </w:r>
      <w:r w:rsidRPr="006D5D54">
        <w:rPr>
          <w:rFonts w:ascii="Arial" w:hAnsi="Arial"/>
          <w:sz w:val="20"/>
          <w:szCs w:val="20"/>
        </w:rPr>
        <w:t xml:space="preserve">o potrójnej funkcjonalności, który oferuje dwa gniazda na karty SIM 4G LTE (dwie karty SIM / podwójny tryb gotowości), a </w:t>
      </w:r>
      <w:r w:rsidR="006D5D54" w:rsidRPr="006D5D54">
        <w:rPr>
          <w:rFonts w:ascii="Arial" w:hAnsi="Arial"/>
          <w:sz w:val="20"/>
          <w:szCs w:val="20"/>
        </w:rPr>
        <w:t>także gniazdo</w:t>
      </w:r>
      <w:r w:rsidRPr="006D5D54">
        <w:rPr>
          <w:rFonts w:ascii="Arial" w:hAnsi="Arial"/>
          <w:sz w:val="20"/>
          <w:szCs w:val="20"/>
        </w:rPr>
        <w:t xml:space="preserve"> microSD pozwalające na rozszerzenie przestrzeni dyskowej do maksymalnie 2 TB. ZenFone Max Pro dodatkowo obsługuje technologię NFC do wygodnego dokonywania płatności mobilnych</w:t>
      </w:r>
      <w:r w:rsidRPr="006D5D54">
        <w:rPr>
          <w:rStyle w:val="Odwoanieprzypisukocowego"/>
          <w:rFonts w:ascii="Arial" w:hAnsi="Arial" w:cs="Arial"/>
          <w:sz w:val="20"/>
          <w:szCs w:val="20"/>
        </w:rPr>
        <w:endnoteReference w:id="4"/>
      </w:r>
      <w:r w:rsidRPr="006D5D54">
        <w:rPr>
          <w:rFonts w:ascii="Arial" w:hAnsi="Arial"/>
          <w:sz w:val="20"/>
          <w:szCs w:val="20"/>
        </w:rPr>
        <w:t>.</w:t>
      </w:r>
    </w:p>
    <w:p w14:paraId="1FB4CBEE" w14:textId="57B2ED4E" w:rsidR="00EA6E15" w:rsidRDefault="00EA6E15" w:rsidP="000D4ABE">
      <w:pPr>
        <w:spacing w:after="120" w:line="22" w:lineRule="atLeast"/>
        <w:rPr>
          <w:rFonts w:ascii="Arial" w:hAnsi="Arial" w:cs="Arial"/>
          <w:sz w:val="20"/>
          <w:szCs w:val="20"/>
        </w:rPr>
      </w:pPr>
    </w:p>
    <w:p w14:paraId="0646AD98" w14:textId="77777777" w:rsidR="004D3808" w:rsidRDefault="004D3808" w:rsidP="000D4ABE">
      <w:pPr>
        <w:spacing w:after="120" w:line="22" w:lineRule="atLeast"/>
        <w:rPr>
          <w:rFonts w:ascii="Arial" w:hAnsi="Arial" w:cs="Arial"/>
          <w:sz w:val="20"/>
          <w:szCs w:val="20"/>
        </w:rPr>
      </w:pPr>
    </w:p>
    <w:p w14:paraId="7F039CC6" w14:textId="6752E67E" w:rsidR="000A6363" w:rsidRPr="006D5D54" w:rsidRDefault="000A6363" w:rsidP="000A6363">
      <w:pPr>
        <w:spacing w:after="120" w:line="22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lastRenderedPageBreak/>
        <w:t>ZenFone Max (M2)</w:t>
      </w:r>
    </w:p>
    <w:p w14:paraId="5D039581" w14:textId="7D24EEB3" w:rsidR="000A6363" w:rsidRDefault="000A6363" w:rsidP="004A1F73">
      <w:pPr>
        <w:spacing w:after="120" w:line="22" w:lineRule="atLeast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Równocześnie do sprzedaży w Polsce wchodzi model ZenFone Max (M2). Dysponuje on  6,3 calowym </w:t>
      </w:r>
      <w:r w:rsidR="00101FC4">
        <w:rPr>
          <w:rFonts w:ascii="Arial" w:hAnsi="Arial"/>
          <w:sz w:val="20"/>
          <w:szCs w:val="20"/>
        </w:rPr>
        <w:t>ekrnem</w:t>
      </w:r>
      <w:r>
        <w:rPr>
          <w:rFonts w:ascii="Arial" w:hAnsi="Arial"/>
          <w:sz w:val="20"/>
          <w:szCs w:val="20"/>
        </w:rPr>
        <w:t xml:space="preserve"> 19:9 HD+ (1520 x 720), a jego sercem jest najnowsza platforma mobilna Qualcomm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Snapdragon</w:t>
      </w:r>
      <w:r>
        <w:rPr>
          <w:rFonts w:ascii="Arial" w:hAnsi="Arial"/>
          <w:sz w:val="20"/>
          <w:szCs w:val="20"/>
          <w:vertAlign w:val="superscript"/>
        </w:rPr>
        <w:t>™</w:t>
      </w:r>
      <w:r>
        <w:rPr>
          <w:rFonts w:ascii="Arial" w:hAnsi="Arial"/>
          <w:sz w:val="20"/>
          <w:szCs w:val="20"/>
        </w:rPr>
        <w:t xml:space="preserve"> 632 wykonana w 14-nanometrowym procesie produkcji, wspomagana 4 GB pamięci RAM. </w:t>
      </w:r>
    </w:p>
    <w:p w14:paraId="458DD39B" w14:textId="696E2E7E" w:rsidR="000A6363" w:rsidRDefault="000A6363" w:rsidP="004A1F73">
      <w:pPr>
        <w:spacing w:after="120" w:line="22" w:lineRule="atLeast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Wydajność baterii jest kluczowym elementem DNA całej serii ZenFone Max. Nowy ZenFone Max </w:t>
      </w:r>
      <w:r w:rsidR="00101FC4">
        <w:rPr>
          <w:rFonts w:ascii="Arial" w:hAnsi="Arial"/>
          <w:sz w:val="20"/>
          <w:szCs w:val="20"/>
        </w:rPr>
        <w:t xml:space="preserve">M2 </w:t>
      </w:r>
      <w:r>
        <w:rPr>
          <w:rFonts w:ascii="Arial" w:hAnsi="Arial"/>
          <w:sz w:val="20"/>
          <w:szCs w:val="20"/>
        </w:rPr>
        <w:t>posiada baterię litowo-polimerową o pojemności 4000 mAh o dostosowanej konstrukcji umożliwiającej zmieszczenie maksymalnej możliwej wydajności w jeszcze smuklejszej obudowie. Bateria zapewnia nawet 33 dni pracy w trybie czuwania przy połączeniu 4G, maksymalnie 21 godzin odtwarzania filmów, maksymalnie 22 godziny przeglądania Internetu przy połączeniu Wi-Fi, 8 godzin rozgrywki oraz nawet 35 godzin czasu rozmowy przy połączeniu w trybie 3G.</w:t>
      </w:r>
    </w:p>
    <w:p w14:paraId="7BC71320" w14:textId="141D95E4" w:rsidR="000A6363" w:rsidRDefault="000A6363" w:rsidP="004A1F73">
      <w:pPr>
        <w:spacing w:after="120" w:line="22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System z podwójnym aparatem fotograficznym zastosowany w telefonie ZenFone Max </w:t>
      </w:r>
      <w:r w:rsidR="00101FC4">
        <w:rPr>
          <w:rFonts w:ascii="Arial" w:hAnsi="Arial"/>
          <w:sz w:val="20"/>
          <w:szCs w:val="20"/>
        </w:rPr>
        <w:t xml:space="preserve">M2 </w:t>
      </w:r>
      <w:r>
        <w:rPr>
          <w:rFonts w:ascii="Arial" w:hAnsi="Arial"/>
          <w:sz w:val="20"/>
          <w:szCs w:val="20"/>
        </w:rPr>
        <w:t xml:space="preserve">oferuje główny aparat z 13 MP i szeroką przesłoną f/1.8, który w każdej sytuacji wykonuje ostre i bogate w detale zdjęcia. Smartfon jest również wyposażony w wygodny slot o potrójnej funkcjonalności, który łączy w sobie dwa gniazda SIM z gniazdem microSD pozwalającym na rozszerzenie przestrzeni dyskowej do maksymalnie 2 TB. </w:t>
      </w:r>
    </w:p>
    <w:p w14:paraId="0C0695A4" w14:textId="218DE7BB" w:rsidR="000A6363" w:rsidRPr="006D5D54" w:rsidRDefault="000A6363" w:rsidP="000A6363">
      <w:pPr>
        <w:spacing w:after="120" w:line="22" w:lineRule="atLeast"/>
        <w:rPr>
          <w:rFonts w:ascii="Arial" w:hAnsi="Arial" w:cs="Arial"/>
          <w:sz w:val="20"/>
          <w:szCs w:val="20"/>
        </w:rPr>
      </w:pPr>
    </w:p>
    <w:p w14:paraId="3B6E6700" w14:textId="77777777" w:rsidR="000A6363" w:rsidRPr="006D5D54" w:rsidRDefault="000A6363" w:rsidP="000D4ABE">
      <w:pPr>
        <w:spacing w:after="120" w:line="22" w:lineRule="atLeast"/>
        <w:rPr>
          <w:rFonts w:ascii="Arial" w:hAnsi="Arial" w:cs="Arial"/>
          <w:sz w:val="20"/>
          <w:szCs w:val="20"/>
        </w:rPr>
      </w:pPr>
    </w:p>
    <w:bookmarkEnd w:id="0"/>
    <w:bookmarkEnd w:id="1"/>
    <w:p w14:paraId="76001AC3" w14:textId="77777777" w:rsidR="000D4ABE" w:rsidRPr="006D5D54" w:rsidRDefault="000D4ABE" w:rsidP="000D4ABE">
      <w:pPr>
        <w:spacing w:after="120" w:line="22" w:lineRule="atLeast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6D5D54">
        <w:rPr>
          <w:rFonts w:ascii="Arial" w:hAnsi="Arial"/>
          <w:b/>
          <w:bCs/>
          <w:sz w:val="20"/>
          <w:szCs w:val="20"/>
          <w:u w:val="single"/>
        </w:rPr>
        <w:t>DOSTĘPNOŚĆ I CENY</w:t>
      </w:r>
    </w:p>
    <w:p w14:paraId="7D0F989B" w14:textId="3197A2A4" w:rsidR="000D4ABE" w:rsidRPr="000A6363" w:rsidRDefault="000A6363" w:rsidP="000D4A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2" w:lineRule="atLeast"/>
        <w:rPr>
          <w:rFonts w:ascii="Arial" w:hAnsi="Arial" w:cs="Arial"/>
          <w:sz w:val="20"/>
          <w:szCs w:val="20"/>
        </w:rPr>
      </w:pPr>
      <w:r w:rsidRPr="000A6363">
        <w:rPr>
          <w:rFonts w:ascii="Arial" w:hAnsi="Arial"/>
          <w:sz w:val="20"/>
          <w:szCs w:val="20"/>
        </w:rPr>
        <w:t xml:space="preserve">Smartfony </w:t>
      </w:r>
      <w:hyperlink r:id="rId11" w:history="1">
        <w:r w:rsidR="00AB3D8F" w:rsidRPr="004D3808">
          <w:rPr>
            <w:rStyle w:val="Hipercze"/>
            <w:rFonts w:ascii="Arial" w:hAnsi="Arial"/>
            <w:sz w:val="20"/>
            <w:szCs w:val="20"/>
          </w:rPr>
          <w:t>ASUS ZenFone Max Pro (M2)</w:t>
        </w:r>
      </w:hyperlink>
      <w:r w:rsidRPr="000A6363">
        <w:rPr>
          <w:rFonts w:ascii="Arial" w:hAnsi="Arial"/>
          <w:sz w:val="20"/>
          <w:szCs w:val="20"/>
        </w:rPr>
        <w:t xml:space="preserve"> oraz </w:t>
      </w:r>
      <w:hyperlink r:id="rId12" w:history="1">
        <w:r w:rsidRPr="004D3808">
          <w:rPr>
            <w:rStyle w:val="Hipercze"/>
            <w:rFonts w:ascii="Arial" w:hAnsi="Arial"/>
            <w:sz w:val="20"/>
            <w:szCs w:val="20"/>
          </w:rPr>
          <w:t>ASUS ZenFone Max</w:t>
        </w:r>
        <w:bookmarkStart w:id="6" w:name="_GoBack"/>
        <w:bookmarkEnd w:id="6"/>
        <w:r w:rsidRPr="004D3808">
          <w:rPr>
            <w:rStyle w:val="Hipercze"/>
            <w:rFonts w:ascii="Arial" w:hAnsi="Arial"/>
            <w:sz w:val="20"/>
            <w:szCs w:val="20"/>
          </w:rPr>
          <w:t xml:space="preserve"> (M2)</w:t>
        </w:r>
      </w:hyperlink>
      <w:r w:rsidR="00AB3D8F" w:rsidRPr="000A6363">
        <w:rPr>
          <w:rFonts w:ascii="Arial" w:hAnsi="Arial"/>
          <w:sz w:val="20"/>
          <w:szCs w:val="20"/>
        </w:rPr>
        <w:t xml:space="preserve"> </w:t>
      </w:r>
      <w:r w:rsidRPr="000A6363">
        <w:rPr>
          <w:rFonts w:ascii="Arial" w:hAnsi="Arial"/>
          <w:sz w:val="20"/>
          <w:szCs w:val="20"/>
        </w:rPr>
        <w:t>dostępne są</w:t>
      </w:r>
      <w:r w:rsidR="00AB3D8F" w:rsidRPr="000A6363">
        <w:rPr>
          <w:rFonts w:ascii="Arial" w:hAnsi="Arial"/>
          <w:sz w:val="20"/>
          <w:szCs w:val="20"/>
        </w:rPr>
        <w:t xml:space="preserve"> od </w:t>
      </w:r>
      <w:r w:rsidRPr="000A6363">
        <w:rPr>
          <w:rFonts w:ascii="Arial" w:hAnsi="Arial"/>
          <w:sz w:val="20"/>
          <w:szCs w:val="20"/>
        </w:rPr>
        <w:t>dzisiaj</w:t>
      </w:r>
      <w:r w:rsidR="00AB3D8F" w:rsidRPr="000A6363">
        <w:rPr>
          <w:rFonts w:ascii="Arial" w:hAnsi="Arial"/>
          <w:sz w:val="20"/>
          <w:szCs w:val="20"/>
        </w:rPr>
        <w:t xml:space="preserve"> w </w:t>
      </w:r>
      <w:r w:rsidRPr="000A6363">
        <w:rPr>
          <w:rFonts w:ascii="Arial" w:hAnsi="Arial"/>
          <w:sz w:val="20"/>
          <w:szCs w:val="20"/>
        </w:rPr>
        <w:t>Pol</w:t>
      </w:r>
      <w:r w:rsidR="00101FC4">
        <w:rPr>
          <w:rFonts w:ascii="Arial" w:hAnsi="Arial"/>
          <w:sz w:val="20"/>
          <w:szCs w:val="20"/>
        </w:rPr>
        <w:t>s</w:t>
      </w:r>
      <w:r w:rsidRPr="000A6363">
        <w:rPr>
          <w:rFonts w:ascii="Arial" w:hAnsi="Arial"/>
          <w:sz w:val="20"/>
          <w:szCs w:val="20"/>
        </w:rPr>
        <w:t>ce</w:t>
      </w:r>
      <w:r w:rsidR="00AB3D8F" w:rsidRPr="000A6363">
        <w:rPr>
          <w:rFonts w:ascii="Arial" w:hAnsi="Arial"/>
          <w:sz w:val="20"/>
          <w:szCs w:val="20"/>
        </w:rPr>
        <w:t xml:space="preserve">, w </w:t>
      </w:r>
      <w:r w:rsidRPr="000A6363">
        <w:rPr>
          <w:rFonts w:ascii="Arial" w:hAnsi="Arial"/>
          <w:sz w:val="20"/>
          <w:szCs w:val="20"/>
        </w:rPr>
        <w:t>cenach 1299 zł oraz 799 zł</w:t>
      </w:r>
      <w:r w:rsidR="00174D22">
        <w:rPr>
          <w:rFonts w:ascii="Arial" w:hAnsi="Arial"/>
          <w:sz w:val="20"/>
          <w:szCs w:val="20"/>
        </w:rPr>
        <w:t>.</w:t>
      </w:r>
    </w:p>
    <w:p w14:paraId="5A5E768E" w14:textId="77777777" w:rsidR="000D4ABE" w:rsidRPr="006D5D54" w:rsidRDefault="000D4ABE" w:rsidP="000D4A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line="22" w:lineRule="atLeast"/>
        <w:rPr>
          <w:rFonts w:ascii="Arial" w:hAnsi="Arial" w:cs="Arial"/>
          <w:b/>
          <w:bCs/>
          <w:sz w:val="20"/>
          <w:szCs w:val="20"/>
          <w:u w:val="single"/>
        </w:rPr>
      </w:pPr>
      <w:r w:rsidRPr="006D5D54">
        <w:rPr>
          <w:rFonts w:ascii="Arial" w:hAnsi="Arial"/>
          <w:sz w:val="20"/>
          <w:szCs w:val="20"/>
        </w:rPr>
        <w:t xml:space="preserve"> </w:t>
      </w:r>
    </w:p>
    <w:p w14:paraId="461A0C42" w14:textId="77777777" w:rsidR="00DE3B8C" w:rsidRPr="004054D7" w:rsidRDefault="00DE3B8C">
      <w:pPr>
        <w:spacing w:after="0" w:line="240" w:lineRule="auto"/>
        <w:rPr>
          <w:rStyle w:val="Hipercze"/>
          <w:rFonts w:ascii="Arial" w:hAnsi="Arial" w:cs="Arial"/>
          <w:b/>
          <w:bCs/>
          <w:sz w:val="20"/>
          <w:szCs w:val="20"/>
        </w:rPr>
      </w:pPr>
      <w:bookmarkStart w:id="7" w:name="OLE_LINK50"/>
      <w:r w:rsidRPr="004054D7">
        <w:br w:type="page"/>
      </w:r>
    </w:p>
    <w:tbl>
      <w:tblPr>
        <w:tblW w:w="9270" w:type="dxa"/>
        <w:tblInd w:w="144" w:type="dxa"/>
        <w:tblBorders>
          <w:insideH w:val="single" w:sz="4" w:space="0" w:color="808080"/>
        </w:tblBorders>
        <w:tblCellMar>
          <w:top w:w="58" w:type="dxa"/>
          <w:left w:w="115" w:type="dxa"/>
          <w:bottom w:w="58" w:type="dxa"/>
          <w:right w:w="115" w:type="dxa"/>
        </w:tblCellMar>
        <w:tblLook w:val="0420" w:firstRow="1" w:lastRow="0" w:firstColumn="0" w:lastColumn="0" w:noHBand="0" w:noVBand="1"/>
      </w:tblPr>
      <w:tblGrid>
        <w:gridCol w:w="2070"/>
        <w:gridCol w:w="7200"/>
      </w:tblGrid>
      <w:tr w:rsidR="00DE3B8C" w:rsidRPr="006D5D54" w14:paraId="38EE5BAD" w14:textId="77777777" w:rsidTr="00460B9C">
        <w:trPr>
          <w:cantSplit/>
          <w:trHeight w:val="20"/>
        </w:trPr>
        <w:tc>
          <w:tcPr>
            <w:tcW w:w="9270" w:type="dxa"/>
            <w:gridSpan w:val="2"/>
            <w:tcBorders>
              <w:top w:val="nil"/>
              <w:bottom w:val="nil"/>
            </w:tcBorders>
            <w:shd w:val="clear" w:color="auto" w:fill="auto"/>
          </w:tcPr>
          <w:bookmarkEnd w:id="7"/>
          <w:p w14:paraId="70550BBA" w14:textId="0A8DF95C" w:rsidR="00DE3B8C" w:rsidRPr="006D5D54" w:rsidRDefault="00DE3B8C" w:rsidP="00460B9C">
            <w:pPr>
              <w:spacing w:after="100" w:line="22" w:lineRule="atLeas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D5D54">
              <w:rPr>
                <w:rFonts w:ascii="Arial" w:hAnsi="Arial"/>
                <w:b/>
                <w:bCs/>
                <w:sz w:val="20"/>
                <w:szCs w:val="20"/>
                <w:u w:val="single"/>
              </w:rPr>
              <w:lastRenderedPageBreak/>
              <w:t>SPECYFIKACJE</w:t>
            </w:r>
            <w:r w:rsidR="00CB1B2C" w:rsidRPr="006D5D54">
              <w:rPr>
                <w:rStyle w:val="Odwoanieprzypisukocowego"/>
                <w:rFonts w:ascii="Arial" w:hAnsi="Arial" w:cs="Arial"/>
                <w:b/>
                <w:bCs/>
                <w:sz w:val="20"/>
                <w:szCs w:val="20"/>
                <w:u w:val="single"/>
              </w:rPr>
              <w:endnoteReference w:id="5"/>
            </w:r>
          </w:p>
          <w:p w14:paraId="09AFD0EA" w14:textId="77777777" w:rsidR="00DE3B8C" w:rsidRPr="006D5D54" w:rsidRDefault="00DE3B8C" w:rsidP="00460B9C">
            <w:pPr>
              <w:spacing w:after="100" w:line="22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6D5D54">
              <w:rPr>
                <w:rFonts w:ascii="Arial" w:hAnsi="Arial"/>
                <w:b/>
                <w:bCs/>
                <w:sz w:val="20"/>
                <w:szCs w:val="20"/>
              </w:rPr>
              <w:t>ASUS ZenFone Max Pro (M2)</w:t>
            </w:r>
          </w:p>
        </w:tc>
      </w:tr>
      <w:tr w:rsidR="00DE3B8C" w:rsidRPr="006D5D54" w14:paraId="53A7D57D" w14:textId="77777777" w:rsidTr="00460B9C">
        <w:trPr>
          <w:cantSplit/>
          <w:trHeight w:val="20"/>
        </w:trPr>
        <w:tc>
          <w:tcPr>
            <w:tcW w:w="2070" w:type="dxa"/>
            <w:tcBorders>
              <w:top w:val="nil"/>
            </w:tcBorders>
            <w:shd w:val="clear" w:color="auto" w:fill="auto"/>
          </w:tcPr>
          <w:p w14:paraId="2B3FDE4E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Design</w:t>
            </w:r>
          </w:p>
        </w:tc>
        <w:tc>
          <w:tcPr>
            <w:tcW w:w="7200" w:type="dxa"/>
            <w:tcBorders>
              <w:top w:val="nil"/>
            </w:tcBorders>
            <w:shd w:val="clear" w:color="auto" w:fill="auto"/>
          </w:tcPr>
          <w:p w14:paraId="0485D252" w14:textId="77777777" w:rsidR="004054D7" w:rsidRDefault="00861369" w:rsidP="00861369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Błyszcząca obudowa klasy premium, o zakrzywieniu 3D</w:t>
            </w:r>
          </w:p>
          <w:p w14:paraId="4C4023BD" w14:textId="5602F938" w:rsidR="00DE3B8C" w:rsidRPr="006D5D54" w:rsidRDefault="004054D7" w:rsidP="00861369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 przodu </w:t>
            </w:r>
            <w:r w:rsidR="00861369" w:rsidRPr="006D5D54">
              <w:rPr>
                <w:rFonts w:ascii="Arial" w:hAnsi="Arial"/>
                <w:sz w:val="18"/>
                <w:szCs w:val="18"/>
              </w:rPr>
              <w:t>szkło Corning</w:t>
            </w:r>
            <w:r w:rsidR="00861369" w:rsidRPr="006D5D54">
              <w:rPr>
                <w:rFonts w:ascii="Arial" w:hAnsi="Arial"/>
                <w:sz w:val="20"/>
                <w:szCs w:val="20"/>
                <w:vertAlign w:val="superscript"/>
              </w:rPr>
              <w:t>®</w:t>
            </w:r>
            <w:r w:rsidR="00861369" w:rsidRPr="006D5D54">
              <w:rPr>
                <w:rFonts w:ascii="Arial" w:hAnsi="Arial"/>
                <w:sz w:val="18"/>
                <w:szCs w:val="18"/>
              </w:rPr>
              <w:t xml:space="preserve"> Gorilla</w:t>
            </w:r>
            <w:r w:rsidR="00861369" w:rsidRPr="006D5D54">
              <w:rPr>
                <w:rFonts w:ascii="Arial" w:hAnsi="Arial"/>
                <w:sz w:val="20"/>
                <w:szCs w:val="20"/>
                <w:vertAlign w:val="superscript"/>
              </w:rPr>
              <w:t>®</w:t>
            </w:r>
            <w:r w:rsidR="00861369" w:rsidRPr="006D5D54">
              <w:rPr>
                <w:rFonts w:ascii="Arial" w:hAnsi="Arial"/>
                <w:sz w:val="18"/>
                <w:szCs w:val="18"/>
              </w:rPr>
              <w:t xml:space="preserve"> Glass 6 o zakrzywieniu 2,5D</w:t>
            </w:r>
          </w:p>
        </w:tc>
      </w:tr>
      <w:tr w:rsidR="00DE3B8C" w:rsidRPr="006D5D54" w14:paraId="51703832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68B5EF5B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Wymiary/waga</w:t>
            </w:r>
          </w:p>
        </w:tc>
        <w:tc>
          <w:tcPr>
            <w:tcW w:w="7200" w:type="dxa"/>
            <w:shd w:val="clear" w:color="auto" w:fill="auto"/>
          </w:tcPr>
          <w:p w14:paraId="26AC52D2" w14:textId="50AEA36D" w:rsidR="00DE3B8C" w:rsidRPr="006D5D54" w:rsidRDefault="003B0E97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157,9 x 75,5 x 8,5 mm</w:t>
            </w:r>
          </w:p>
          <w:p w14:paraId="3BF2172F" w14:textId="22EF3248" w:rsidR="00DE3B8C" w:rsidRPr="006D5D54" w:rsidRDefault="003B0E97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175 g lekki</w:t>
            </w:r>
          </w:p>
        </w:tc>
      </w:tr>
      <w:tr w:rsidR="00DE3B8C" w:rsidRPr="006D5D54" w14:paraId="0AD33B40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5928B300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Ekran</w:t>
            </w:r>
          </w:p>
        </w:tc>
        <w:tc>
          <w:tcPr>
            <w:tcW w:w="7200" w:type="dxa"/>
            <w:shd w:val="clear" w:color="auto" w:fill="auto"/>
          </w:tcPr>
          <w:p w14:paraId="0967E2DE" w14:textId="4E99BE5D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Bezramkowy ekran 6,3 calowy, Full HD (2280 x 1080), 19:9, Full View, z matrycą IPS</w:t>
            </w:r>
          </w:p>
          <w:p w14:paraId="699C3381" w14:textId="3437A655" w:rsidR="003B0E97" w:rsidRPr="006D5D54" w:rsidRDefault="003B0E97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Pokrycie przestrzeni barwnej NTSC: 94%</w:t>
            </w:r>
          </w:p>
          <w:p w14:paraId="55F4E458" w14:textId="539E18BF" w:rsidR="006F6CD2" w:rsidRPr="006D5D54" w:rsidRDefault="006F6CD2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stosunek wielkości ekranu do obudowy: 90%</w:t>
            </w:r>
          </w:p>
          <w:p w14:paraId="71770648" w14:textId="681E3320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Jasność: 450 nitów</w:t>
            </w:r>
          </w:p>
          <w:p w14:paraId="49E37A31" w14:textId="77777777" w:rsidR="00BD66AD" w:rsidRPr="006D5D54" w:rsidRDefault="00DE3B8C" w:rsidP="0081016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 xml:space="preserve">Współczynnik kontrastu: 1500:1 </w:t>
            </w:r>
          </w:p>
          <w:p w14:paraId="6792EE77" w14:textId="7A655A62" w:rsidR="00DE3B8C" w:rsidRPr="006D5D54" w:rsidRDefault="00BD66AD" w:rsidP="0081016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Pojemnościowy ekran dotykowy z 10 punktami dotyku</w:t>
            </w:r>
          </w:p>
        </w:tc>
      </w:tr>
      <w:tr w:rsidR="00DE3B8C" w:rsidRPr="006D5D54" w14:paraId="6C87DAF9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6494CEEE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CPU / GPU</w:t>
            </w:r>
          </w:p>
        </w:tc>
        <w:tc>
          <w:tcPr>
            <w:tcW w:w="7200" w:type="dxa"/>
            <w:shd w:val="clear" w:color="auto" w:fill="auto"/>
          </w:tcPr>
          <w:p w14:paraId="3BD361A5" w14:textId="186E27D6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Platforma mobilna Qualcomm</w:t>
            </w:r>
            <w:r w:rsidRPr="006D5D54">
              <w:rPr>
                <w:rFonts w:ascii="Arial" w:hAnsi="Arial"/>
                <w:sz w:val="18"/>
                <w:szCs w:val="18"/>
                <w:vertAlign w:val="superscript"/>
              </w:rPr>
              <w:t>®</w:t>
            </w:r>
            <w:r w:rsidRPr="006D5D54">
              <w:rPr>
                <w:rFonts w:ascii="Arial" w:hAnsi="Arial"/>
                <w:sz w:val="18"/>
                <w:szCs w:val="18"/>
              </w:rPr>
              <w:t xml:space="preserve"> Snapdragon</w:t>
            </w:r>
            <w:r w:rsidRPr="006D5D54">
              <w:rPr>
                <w:rFonts w:ascii="Arial" w:hAnsi="Arial"/>
                <w:sz w:val="18"/>
                <w:szCs w:val="18"/>
                <w:vertAlign w:val="superscript"/>
              </w:rPr>
              <w:t>™</w:t>
            </w:r>
            <w:r w:rsidRPr="006D5D54">
              <w:rPr>
                <w:rFonts w:ascii="Arial" w:hAnsi="Arial"/>
                <w:sz w:val="18"/>
                <w:szCs w:val="18"/>
              </w:rPr>
              <w:t xml:space="preserve"> 660 wykonana w 14-nanometrowym procesie produkcyjnym, 64-bity, 8 rdzeni, z silnikiem SI od Qualcomm</w:t>
            </w:r>
          </w:p>
          <w:p w14:paraId="6FD8D59D" w14:textId="138E7E14" w:rsidR="00DE3B8C" w:rsidRPr="006D5D54" w:rsidRDefault="00D10E97" w:rsidP="003B0E97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Procesor graficzny </w:t>
            </w:r>
            <w:r w:rsidR="00DE3B8C" w:rsidRPr="006D5D54">
              <w:rPr>
                <w:rFonts w:ascii="Arial" w:hAnsi="Arial"/>
                <w:sz w:val="18"/>
                <w:szCs w:val="18"/>
              </w:rPr>
              <w:t>Qualcomm</w:t>
            </w:r>
            <w:r w:rsidR="00DE3B8C" w:rsidRPr="006D5D54">
              <w:rPr>
                <w:rFonts w:ascii="Arial" w:hAnsi="Arial"/>
                <w:sz w:val="18"/>
                <w:szCs w:val="18"/>
                <w:vertAlign w:val="superscript"/>
              </w:rPr>
              <w:t>®</w:t>
            </w:r>
            <w:r w:rsidR="00DE3B8C" w:rsidRPr="006D5D54">
              <w:rPr>
                <w:rFonts w:ascii="Arial" w:hAnsi="Arial"/>
                <w:sz w:val="18"/>
                <w:szCs w:val="18"/>
              </w:rPr>
              <w:t xml:space="preserve"> Adreno</w:t>
            </w:r>
            <w:r w:rsidR="00DE3B8C" w:rsidRPr="006D5D54">
              <w:rPr>
                <w:rFonts w:ascii="Arial" w:hAnsi="Arial"/>
                <w:sz w:val="18"/>
                <w:szCs w:val="18"/>
                <w:vertAlign w:val="superscript"/>
              </w:rPr>
              <w:t>™</w:t>
            </w:r>
            <w:r w:rsidR="00DE3B8C" w:rsidRPr="006D5D54">
              <w:rPr>
                <w:rFonts w:ascii="Arial" w:hAnsi="Arial"/>
                <w:sz w:val="18"/>
                <w:szCs w:val="18"/>
              </w:rPr>
              <w:t xml:space="preserve"> 512</w:t>
            </w:r>
          </w:p>
        </w:tc>
      </w:tr>
      <w:tr w:rsidR="00DE3B8C" w:rsidRPr="006D5D54" w14:paraId="2783957C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32E874E0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Pamięć i przestrzeń dyskowa</w:t>
            </w:r>
          </w:p>
        </w:tc>
        <w:tc>
          <w:tcPr>
            <w:tcW w:w="7200" w:type="dxa"/>
            <w:shd w:val="clear" w:color="auto" w:fill="auto"/>
          </w:tcPr>
          <w:p w14:paraId="1AD876F1" w14:textId="563C8901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 xml:space="preserve">6 GB pamięci RAM LPDDR4X </w:t>
            </w:r>
          </w:p>
          <w:p w14:paraId="7D57AC8D" w14:textId="7F6F1DD8" w:rsidR="00DE3B8C" w:rsidRPr="006D5D54" w:rsidRDefault="00DE3B8C" w:rsidP="004054D7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 xml:space="preserve">Pamięć dyskowa: eMCP 64 GB </w:t>
            </w:r>
          </w:p>
        </w:tc>
      </w:tr>
      <w:tr w:rsidR="00DE3B8C" w:rsidRPr="006D5D54" w14:paraId="37F1D2DA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7E0A7E0D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 xml:space="preserve">System z podwójnym aparatem </w:t>
            </w:r>
          </w:p>
        </w:tc>
        <w:tc>
          <w:tcPr>
            <w:tcW w:w="7200" w:type="dxa"/>
            <w:shd w:val="clear" w:color="auto" w:fill="auto"/>
          </w:tcPr>
          <w:p w14:paraId="04207FB9" w14:textId="6B1057FF" w:rsidR="00190294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Główny aparat tylny: Funkcja AI Scene Detection z wykrywaniem 13 typów scen / matryca Sony</w:t>
            </w:r>
            <w:r w:rsidRPr="006D5D54">
              <w:rPr>
                <w:rFonts w:ascii="Arial" w:hAnsi="Arial"/>
                <w:sz w:val="20"/>
                <w:szCs w:val="20"/>
                <w:vertAlign w:val="superscript"/>
              </w:rPr>
              <w:t>®</w:t>
            </w:r>
            <w:r w:rsidRPr="006D5D54">
              <w:rPr>
                <w:rFonts w:ascii="Arial" w:hAnsi="Arial"/>
                <w:sz w:val="18"/>
                <w:szCs w:val="18"/>
              </w:rPr>
              <w:t xml:space="preserve"> IMX 486 z 12 MP / przesłona f/1.8 / rozmiar piksela 1,25 </w:t>
            </w:r>
            <w:r w:rsidRPr="006D5D54">
              <w:rPr>
                <w:sz w:val="20"/>
                <w:szCs w:val="20"/>
              </w:rPr>
              <w:t>µm</w:t>
            </w:r>
            <w:r w:rsidRPr="006D5D54">
              <w:rPr>
                <w:rFonts w:ascii="Arial" w:hAnsi="Arial"/>
                <w:sz w:val="18"/>
                <w:szCs w:val="18"/>
              </w:rPr>
              <w:t xml:space="preserve"> / obiektyw 6p / PDAF w 0,03 sek. / lampa błyskowa LED / nagrywanie filmów w jakości 4K UHD / trzyosiowa elektroniczna stabilizacja obrazu</w:t>
            </w:r>
          </w:p>
          <w:p w14:paraId="7392A7EA" w14:textId="429DE093" w:rsidR="00DE3B8C" w:rsidRPr="006D5D54" w:rsidRDefault="00190294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Drugi aparat tylny: 5 MP, funkcja wykrywania głębi</w:t>
            </w:r>
          </w:p>
          <w:p w14:paraId="5C40AB20" w14:textId="5A1435CE" w:rsidR="00DE3B8C" w:rsidRPr="006D5D54" w:rsidRDefault="00DE3B8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Przedni aparat: 13</w:t>
            </w:r>
            <w:r w:rsidR="006051B9">
              <w:rPr>
                <w:rFonts w:ascii="Arial" w:hAnsi="Arial"/>
                <w:sz w:val="18"/>
                <w:szCs w:val="18"/>
              </w:rPr>
              <w:t xml:space="preserve"> </w:t>
            </w:r>
            <w:r w:rsidRPr="006D5D54">
              <w:rPr>
                <w:rFonts w:ascii="Arial" w:hAnsi="Arial"/>
                <w:sz w:val="18"/>
                <w:szCs w:val="18"/>
              </w:rPr>
              <w:t>MP / przesłona f/2.0 / lampa błyskowa LED z miękkim światłem / trzyosiowa elektroniczna stabilizacja obrazu</w:t>
            </w:r>
          </w:p>
        </w:tc>
      </w:tr>
      <w:tr w:rsidR="00DE3B8C" w:rsidRPr="004054D7" w14:paraId="22AD7526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5332C212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Łączność bezprzewodowa</w:t>
            </w:r>
          </w:p>
        </w:tc>
        <w:tc>
          <w:tcPr>
            <w:tcW w:w="7200" w:type="dxa"/>
            <w:shd w:val="clear" w:color="auto" w:fill="auto"/>
          </w:tcPr>
          <w:p w14:paraId="0994A9DE" w14:textId="77777777" w:rsidR="003B33A4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802.11b/g/n 2,4 GHz</w:t>
            </w:r>
          </w:p>
          <w:p w14:paraId="7DC31BB2" w14:textId="0F1F11EB" w:rsidR="00DE3B8C" w:rsidRPr="00DD16EF" w:rsidRDefault="003B33A4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Obsługa Wi-Fi Direct, Wi-Fi Display</w:t>
            </w:r>
          </w:p>
          <w:p w14:paraId="410A6936" w14:textId="77777777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 xml:space="preserve">DC-HSPA+: UL 5,76 / DL 42 Mb/s </w:t>
            </w:r>
          </w:p>
          <w:p w14:paraId="477305AC" w14:textId="470658CE" w:rsidR="00DE3B8C" w:rsidRPr="00DD16EF" w:rsidRDefault="00DE3B8C" w:rsidP="009E3839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 xml:space="preserve">LTE: CAT5 UL 75 Mb/s / CAT4 DL 150 Mb/s </w:t>
            </w:r>
          </w:p>
        </w:tc>
      </w:tr>
      <w:tr w:rsidR="00DE3B8C" w:rsidRPr="004054D7" w14:paraId="041D90F9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7373E83A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Opcje połączeń</w:t>
            </w:r>
          </w:p>
        </w:tc>
        <w:tc>
          <w:tcPr>
            <w:tcW w:w="7200" w:type="dxa"/>
            <w:shd w:val="clear" w:color="auto" w:fill="auto"/>
          </w:tcPr>
          <w:p w14:paraId="40A0E677" w14:textId="5CB57B85" w:rsidR="00DE3B8C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Bluetooth</w:t>
            </w:r>
            <w:r w:rsidRPr="00DD16EF">
              <w:rPr>
                <w:rFonts w:ascii="Arial" w:hAnsi="Arial"/>
                <w:sz w:val="18"/>
                <w:szCs w:val="18"/>
                <w:vertAlign w:val="superscript"/>
                <w:lang w:val="en-US"/>
              </w:rPr>
              <w:t>®</w:t>
            </w:r>
            <w:r w:rsidRPr="00DD16EF">
              <w:rPr>
                <w:rFonts w:ascii="Arial" w:hAnsi="Arial"/>
                <w:sz w:val="18"/>
                <w:szCs w:val="18"/>
                <w:lang w:val="en-US"/>
              </w:rPr>
              <w:t xml:space="preserve"> 5.0</w:t>
            </w:r>
          </w:p>
          <w:p w14:paraId="77B6448F" w14:textId="23AB6540" w:rsidR="00DE3B8C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Bluetooth</w:t>
            </w:r>
            <w:r w:rsidRPr="00DD16EF">
              <w:rPr>
                <w:rFonts w:ascii="Arial" w:hAnsi="Arial"/>
                <w:sz w:val="18"/>
                <w:szCs w:val="18"/>
                <w:vertAlign w:val="superscript"/>
                <w:lang w:val="en-US"/>
              </w:rPr>
              <w:t>®</w:t>
            </w:r>
            <w:r w:rsidRPr="00DD16EF">
              <w:rPr>
                <w:rFonts w:ascii="Arial" w:hAnsi="Arial"/>
                <w:sz w:val="18"/>
                <w:szCs w:val="18"/>
                <w:lang w:val="en-US"/>
              </w:rPr>
              <w:t xml:space="preserve"> HID</w:t>
            </w:r>
          </w:p>
          <w:p w14:paraId="26712048" w14:textId="77777777" w:rsidR="00DE3B8C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Micro-USB</w:t>
            </w:r>
          </w:p>
          <w:p w14:paraId="5CF02739" w14:textId="7F591583" w:rsidR="00DE3B8C" w:rsidRPr="00DD16EF" w:rsidRDefault="00DE3B8C" w:rsidP="00CE3D72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NFC</w:t>
            </w:r>
          </w:p>
        </w:tc>
      </w:tr>
      <w:tr w:rsidR="00DE3B8C" w:rsidRPr="006D5D54" w14:paraId="36A7D002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7D4F5D12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Funkcje bezpieczeństwa</w:t>
            </w:r>
          </w:p>
        </w:tc>
        <w:tc>
          <w:tcPr>
            <w:tcW w:w="7200" w:type="dxa"/>
            <w:shd w:val="clear" w:color="auto" w:fill="auto"/>
          </w:tcPr>
          <w:p w14:paraId="68B279B7" w14:textId="1D8A0820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Umieszczony z tyłu czytnik linii papilarnych z rozpoznawaniem 5 palców</w:t>
            </w:r>
          </w:p>
          <w:p w14:paraId="21F45D30" w14:textId="237C136B" w:rsidR="00DE3B8C" w:rsidRPr="006D5D54" w:rsidRDefault="00DE3B8C" w:rsidP="00DB796D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Funkcja rozpoznawania twarzy „Face Unlock” dla większej wygody i bezpieczeństwa</w:t>
            </w:r>
          </w:p>
        </w:tc>
      </w:tr>
      <w:tr w:rsidR="00DE3B8C" w:rsidRPr="006D5D54" w14:paraId="53F4AA60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5EE3A0D6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Gniazda na karty SIM oraz SD</w:t>
            </w:r>
          </w:p>
        </w:tc>
        <w:tc>
          <w:tcPr>
            <w:tcW w:w="7200" w:type="dxa"/>
            <w:shd w:val="clear" w:color="auto" w:fill="auto"/>
          </w:tcPr>
          <w:p w14:paraId="5D9E0FDA" w14:textId="77777777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Trzy gniazda, w tym dwa na karty SIM, obsługa dwóch kart 4G + 4G w trybie czuwania</w:t>
            </w:r>
          </w:p>
          <w:p w14:paraId="13D2FD6F" w14:textId="77777777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Gniazdo 1: Nano SIM (2G / 3G / 4G)</w:t>
            </w:r>
          </w:p>
          <w:p w14:paraId="205139A2" w14:textId="77777777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Gniazdo 2: Nano SIM (2G / 3G / 4G)</w:t>
            </w:r>
          </w:p>
          <w:p w14:paraId="671CB911" w14:textId="77777777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Gniazdo 3: Czytnik kart MicroSD (o maks. poj. 2 TB)</w:t>
            </w:r>
          </w:p>
        </w:tc>
      </w:tr>
      <w:tr w:rsidR="00DE3B8C" w:rsidRPr="004054D7" w14:paraId="6BF3EBB4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6C38FF9C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GPS</w:t>
            </w:r>
          </w:p>
        </w:tc>
        <w:tc>
          <w:tcPr>
            <w:tcW w:w="7200" w:type="dxa"/>
            <w:shd w:val="clear" w:color="auto" w:fill="auto"/>
          </w:tcPr>
          <w:p w14:paraId="61B30299" w14:textId="77777777" w:rsidR="00DE3B8C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GPS</w:t>
            </w:r>
          </w:p>
          <w:p w14:paraId="26B7AF5A" w14:textId="77777777" w:rsidR="00DE3B8C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GLONASS</w:t>
            </w:r>
          </w:p>
          <w:p w14:paraId="7AECA897" w14:textId="77777777" w:rsidR="00DE3B8C" w:rsidRPr="00DD16EF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BDS</w:t>
            </w:r>
          </w:p>
          <w:p w14:paraId="21D108F8" w14:textId="77777777" w:rsidR="00DB796D" w:rsidRPr="00DD16EF" w:rsidRDefault="00DB796D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GAL</w:t>
            </w:r>
          </w:p>
          <w:p w14:paraId="6FCECF4F" w14:textId="625082A8" w:rsidR="00DB796D" w:rsidRPr="00DD16EF" w:rsidRDefault="00DB796D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16EF">
              <w:rPr>
                <w:rFonts w:ascii="Arial" w:hAnsi="Arial"/>
                <w:sz w:val="18"/>
                <w:szCs w:val="18"/>
                <w:lang w:val="en-US"/>
              </w:rPr>
              <w:t>QZSS</w:t>
            </w:r>
          </w:p>
        </w:tc>
      </w:tr>
      <w:tr w:rsidR="00DE3B8C" w:rsidRPr="006D5D54" w14:paraId="65F38344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07A648B6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System operacyjny</w:t>
            </w:r>
          </w:p>
        </w:tc>
        <w:tc>
          <w:tcPr>
            <w:tcW w:w="7200" w:type="dxa"/>
            <w:shd w:val="clear" w:color="auto" w:fill="auto"/>
          </w:tcPr>
          <w:p w14:paraId="11402C63" w14:textId="154E5C80" w:rsidR="00DE3B8C" w:rsidRPr="006D5D54" w:rsidRDefault="00DB796D" w:rsidP="004A0087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Podstawowa wersja Android™ Oreo</w:t>
            </w:r>
            <w:r w:rsidRPr="006D5D54">
              <w:rPr>
                <w:rFonts w:ascii="Arial" w:hAnsi="Arial"/>
                <w:sz w:val="18"/>
                <w:szCs w:val="18"/>
                <w:vertAlign w:val="superscript"/>
              </w:rPr>
              <w:t>TM</w:t>
            </w:r>
          </w:p>
        </w:tc>
      </w:tr>
      <w:tr w:rsidR="00DE3B8C" w:rsidRPr="006D5D54" w14:paraId="1F642200" w14:textId="77777777" w:rsidTr="00460B9C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49FFB579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lastRenderedPageBreak/>
              <w:t>Bateria</w:t>
            </w:r>
          </w:p>
        </w:tc>
        <w:tc>
          <w:tcPr>
            <w:tcW w:w="7200" w:type="dxa"/>
            <w:shd w:val="clear" w:color="auto" w:fill="auto"/>
          </w:tcPr>
          <w:p w14:paraId="71E1C0C4" w14:textId="7A3F528B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Pojemność 5000 mAh z funkcją szybkiego ładowania</w:t>
            </w:r>
          </w:p>
          <w:p w14:paraId="3AF06D28" w14:textId="5B2D09C1" w:rsidR="0072518B" w:rsidRPr="006D5D54" w:rsidRDefault="0072518B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Do 35 dni w trybie czuwania przy połączeniu 4G</w:t>
            </w:r>
          </w:p>
          <w:p w14:paraId="7CAD08EC" w14:textId="6A4E999A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Do 45 godzin czasu rozmowy przy połączeniu w trybie 3G</w:t>
            </w:r>
          </w:p>
          <w:p w14:paraId="153C5154" w14:textId="64679391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Do 19 godzin czasu odtwarzania filmów w YouTube</w:t>
            </w:r>
          </w:p>
          <w:p w14:paraId="4608C647" w14:textId="74950DB8" w:rsidR="00DE3B8C" w:rsidRPr="006D5D54" w:rsidRDefault="00DE3B8C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Do 23 godzin surfowania w Internecie</w:t>
            </w:r>
          </w:p>
          <w:p w14:paraId="59AB6590" w14:textId="23776B2E" w:rsidR="00DE3B8C" w:rsidRPr="006D5D54" w:rsidRDefault="00DE3B8C" w:rsidP="00CA2E9C">
            <w:pPr>
              <w:spacing w:after="6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Do 10 godzin czasu rozgrywki</w:t>
            </w:r>
          </w:p>
        </w:tc>
      </w:tr>
      <w:tr w:rsidR="00DE3B8C" w:rsidRPr="006D5D54" w14:paraId="469D5E8E" w14:textId="77777777" w:rsidTr="00460B9C">
        <w:trPr>
          <w:cantSplit/>
          <w:trHeight w:val="22"/>
        </w:trPr>
        <w:tc>
          <w:tcPr>
            <w:tcW w:w="2070" w:type="dxa"/>
            <w:shd w:val="clear" w:color="auto" w:fill="auto"/>
          </w:tcPr>
          <w:p w14:paraId="5F7927ED" w14:textId="77777777" w:rsidR="00DE3B8C" w:rsidRPr="006D5D54" w:rsidRDefault="00DE3B8C" w:rsidP="00460B9C">
            <w:pPr>
              <w:wordWrap w:val="0"/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System dźwiękowy</w:t>
            </w:r>
          </w:p>
        </w:tc>
        <w:tc>
          <w:tcPr>
            <w:tcW w:w="7200" w:type="dxa"/>
            <w:shd w:val="clear" w:color="auto" w:fill="auto"/>
          </w:tcPr>
          <w:p w14:paraId="30EC8DD0" w14:textId="77777777" w:rsidR="00B41EA1" w:rsidRPr="006D5D54" w:rsidRDefault="00DB796D" w:rsidP="00DB796D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Głośnik z 5 magnesami</w:t>
            </w:r>
          </w:p>
          <w:p w14:paraId="25DA6690" w14:textId="44D0FF05" w:rsidR="00DB796D" w:rsidRPr="006D5D54" w:rsidRDefault="00DB796D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 xml:space="preserve">Inteligentny wzmacniacz NXP dla głośniejszego dźwięku o większej głębi i mniejszym poziomie zniekształceń </w:t>
            </w:r>
          </w:p>
        </w:tc>
      </w:tr>
      <w:tr w:rsidR="00DE3B8C" w:rsidRPr="006D5D54" w14:paraId="2A0E0CC9" w14:textId="77777777" w:rsidTr="00460B9C">
        <w:trPr>
          <w:cantSplit/>
          <w:trHeight w:val="22"/>
        </w:trPr>
        <w:tc>
          <w:tcPr>
            <w:tcW w:w="2070" w:type="dxa"/>
            <w:shd w:val="clear" w:color="auto" w:fill="auto"/>
          </w:tcPr>
          <w:p w14:paraId="1E4148ED" w14:textId="77777777" w:rsidR="00DE3B8C" w:rsidRPr="006D5D54" w:rsidRDefault="00DE3B8C" w:rsidP="00460B9C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D5D54">
              <w:rPr>
                <w:rFonts w:ascii="Arial" w:hAnsi="Arial"/>
                <w:b/>
                <w:sz w:val="18"/>
                <w:szCs w:val="18"/>
              </w:rPr>
              <w:t>Kolory</w:t>
            </w:r>
          </w:p>
        </w:tc>
        <w:tc>
          <w:tcPr>
            <w:tcW w:w="7200" w:type="dxa"/>
            <w:shd w:val="clear" w:color="auto" w:fill="auto"/>
          </w:tcPr>
          <w:p w14:paraId="6859896E" w14:textId="77777777" w:rsidR="00DE3B8C" w:rsidRPr="006D5D54" w:rsidRDefault="00DB796D" w:rsidP="00460B9C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D5D54">
              <w:rPr>
                <w:rFonts w:ascii="Arial" w:hAnsi="Arial"/>
                <w:sz w:val="18"/>
                <w:szCs w:val="18"/>
              </w:rPr>
              <w:t>Midnight Blue</w:t>
            </w:r>
          </w:p>
          <w:p w14:paraId="51A46045" w14:textId="2ECD4B7F" w:rsidR="00DB796D" w:rsidRPr="006D5D54" w:rsidRDefault="00DB796D" w:rsidP="00DB796D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80D4D10" w14:textId="11A52F05" w:rsidR="000D4ABE" w:rsidRDefault="000D4ABE" w:rsidP="000D4ABE">
      <w:pPr>
        <w:pStyle w:val="Tekstprzypisudolnego"/>
        <w:tabs>
          <w:tab w:val="left" w:pos="216"/>
        </w:tabs>
        <w:spacing w:after="40" w:line="240" w:lineRule="exact"/>
        <w:ind w:left="216" w:hanging="216"/>
        <w:rPr>
          <w:rFonts w:ascii="Arial" w:hAnsi="Arial" w:cs="Arial"/>
          <w:sz w:val="18"/>
        </w:rPr>
      </w:pPr>
    </w:p>
    <w:p w14:paraId="09098360" w14:textId="5A57EA74" w:rsidR="004054D7" w:rsidRDefault="004054D7" w:rsidP="000D4ABE">
      <w:pPr>
        <w:pStyle w:val="Tekstprzypisudolnego"/>
        <w:tabs>
          <w:tab w:val="left" w:pos="216"/>
        </w:tabs>
        <w:spacing w:after="40" w:line="240" w:lineRule="exact"/>
        <w:ind w:left="216" w:hanging="216"/>
        <w:rPr>
          <w:rFonts w:ascii="Arial" w:hAnsi="Arial" w:cs="Arial"/>
          <w:sz w:val="18"/>
        </w:rPr>
      </w:pPr>
    </w:p>
    <w:tbl>
      <w:tblPr>
        <w:tblW w:w="9270" w:type="dxa"/>
        <w:tblInd w:w="144" w:type="dxa"/>
        <w:tblBorders>
          <w:insideH w:val="single" w:sz="4" w:space="0" w:color="808080"/>
        </w:tblBorders>
        <w:tblCellMar>
          <w:top w:w="58" w:type="dxa"/>
          <w:left w:w="115" w:type="dxa"/>
          <w:bottom w:w="58" w:type="dxa"/>
          <w:right w:w="115" w:type="dxa"/>
        </w:tblCellMar>
        <w:tblLook w:val="0420" w:firstRow="1" w:lastRow="0" w:firstColumn="0" w:lastColumn="0" w:noHBand="0" w:noVBand="1"/>
      </w:tblPr>
      <w:tblGrid>
        <w:gridCol w:w="2070"/>
        <w:gridCol w:w="7200"/>
      </w:tblGrid>
      <w:tr w:rsidR="004054D7" w:rsidRPr="009D13C5" w14:paraId="39B5EDFA" w14:textId="77777777" w:rsidTr="0026185B">
        <w:trPr>
          <w:cantSplit/>
          <w:trHeight w:val="20"/>
        </w:trPr>
        <w:tc>
          <w:tcPr>
            <w:tcW w:w="927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8A0A61F" w14:textId="77777777" w:rsidR="004054D7" w:rsidRPr="009D13C5" w:rsidRDefault="004054D7" w:rsidP="0026185B">
            <w:pPr>
              <w:spacing w:after="100" w:line="22" w:lineRule="atLeas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C1D46">
              <w:br w:type="page"/>
            </w:r>
            <w:r>
              <w:rPr>
                <w:rFonts w:ascii="Arial" w:hAnsi="Arial"/>
                <w:b/>
                <w:bCs/>
                <w:sz w:val="20"/>
                <w:szCs w:val="20"/>
                <w:u w:val="single"/>
              </w:rPr>
              <w:t>SPECYFIKACJE</w:t>
            </w:r>
            <w:r>
              <w:rPr>
                <w:rStyle w:val="Odwoanieprzypisukocowego"/>
                <w:rFonts w:ascii="Arial" w:hAnsi="Arial" w:cs="Arial"/>
                <w:b/>
                <w:bCs/>
                <w:sz w:val="20"/>
                <w:szCs w:val="20"/>
                <w:u w:val="single"/>
              </w:rPr>
              <w:endnoteReference w:id="6"/>
            </w:r>
          </w:p>
          <w:p w14:paraId="4611F377" w14:textId="77777777" w:rsidR="004054D7" w:rsidRPr="009D13C5" w:rsidRDefault="004054D7" w:rsidP="0026185B">
            <w:pPr>
              <w:spacing w:after="100" w:line="22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ASUS ZenFone Max (M2) </w:t>
            </w:r>
          </w:p>
        </w:tc>
      </w:tr>
      <w:tr w:rsidR="004054D7" w:rsidRPr="009D13C5" w14:paraId="639D440D" w14:textId="77777777" w:rsidTr="0026185B">
        <w:trPr>
          <w:cantSplit/>
          <w:trHeight w:val="20"/>
        </w:trPr>
        <w:tc>
          <w:tcPr>
            <w:tcW w:w="2070" w:type="dxa"/>
            <w:tcBorders>
              <w:top w:val="nil"/>
            </w:tcBorders>
            <w:shd w:val="clear" w:color="auto" w:fill="auto"/>
          </w:tcPr>
          <w:p w14:paraId="1377702E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Design</w:t>
            </w:r>
          </w:p>
        </w:tc>
        <w:tc>
          <w:tcPr>
            <w:tcW w:w="7200" w:type="dxa"/>
            <w:tcBorders>
              <w:top w:val="nil"/>
            </w:tcBorders>
            <w:shd w:val="clear" w:color="auto" w:fill="auto"/>
          </w:tcPr>
          <w:p w14:paraId="68175ED0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Metalowa obudowa, z przodu ekran zakrzywionego szkła 2.5D</w:t>
            </w:r>
          </w:p>
        </w:tc>
      </w:tr>
      <w:tr w:rsidR="004054D7" w:rsidRPr="009D13C5" w14:paraId="7D2FF72F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2348958B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Wymiary/waga</w:t>
            </w:r>
          </w:p>
        </w:tc>
        <w:tc>
          <w:tcPr>
            <w:tcW w:w="7200" w:type="dxa"/>
            <w:shd w:val="clear" w:color="auto" w:fill="auto"/>
          </w:tcPr>
          <w:p w14:paraId="329DC1C6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158 x 76 x 7,7 mm</w:t>
            </w:r>
          </w:p>
          <w:p w14:paraId="691F9F52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160 g</w:t>
            </w:r>
          </w:p>
        </w:tc>
      </w:tr>
      <w:tr w:rsidR="004054D7" w:rsidRPr="009D13C5" w14:paraId="36131779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342AC395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Ekran</w:t>
            </w:r>
          </w:p>
        </w:tc>
        <w:tc>
          <w:tcPr>
            <w:tcW w:w="7200" w:type="dxa"/>
            <w:shd w:val="clear" w:color="auto" w:fill="auto"/>
          </w:tcPr>
          <w:p w14:paraId="679DE832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6,3 calowy ekran HD+ (1520 x 720) z matrycą IPS</w:t>
            </w:r>
          </w:p>
          <w:p w14:paraId="2FE1A16E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Współczynnik proporcji ekranu: 19:9</w:t>
            </w:r>
          </w:p>
          <w:p w14:paraId="7DFAB593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Stosunek wielkości ekranu do obudowy: 88%</w:t>
            </w:r>
          </w:p>
          <w:p w14:paraId="1614C696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Pojemnościowy panel dotykowy z 10 punktami dotyku</w:t>
            </w:r>
          </w:p>
        </w:tc>
      </w:tr>
      <w:tr w:rsidR="004054D7" w:rsidRPr="009D13C5" w14:paraId="39EBBB47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15785287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CPU</w:t>
            </w:r>
          </w:p>
        </w:tc>
        <w:tc>
          <w:tcPr>
            <w:tcW w:w="7200" w:type="dxa"/>
            <w:shd w:val="clear" w:color="auto" w:fill="auto"/>
          </w:tcPr>
          <w:p w14:paraId="4402C927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Platforma Mobilna Qualcomm® Snapdragon™ 632 wykonana w 14-nanometrowym procesie produkcyjnym, 64-bity, 8 rdzeni </w:t>
            </w:r>
          </w:p>
        </w:tc>
      </w:tr>
      <w:tr w:rsidR="004054D7" w:rsidRPr="009D13C5" w14:paraId="49653A32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237C7207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GPU</w:t>
            </w:r>
          </w:p>
        </w:tc>
        <w:tc>
          <w:tcPr>
            <w:tcW w:w="7200" w:type="dxa"/>
            <w:shd w:val="clear" w:color="auto" w:fill="auto"/>
          </w:tcPr>
          <w:p w14:paraId="782F4B35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Qualcomm</w:t>
            </w:r>
            <w:r>
              <w:rPr>
                <w:rFonts w:ascii="Arial" w:hAnsi="Arial"/>
                <w:color w:val="000000" w:themeColor="text1"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Adreno</w:t>
            </w:r>
            <w:r>
              <w:rPr>
                <w:rFonts w:ascii="Arial" w:hAnsi="Arial"/>
                <w:color w:val="000000" w:themeColor="text1"/>
                <w:sz w:val="18"/>
                <w:szCs w:val="18"/>
                <w:vertAlign w:val="superscript"/>
              </w:rPr>
              <w:t>™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506</w:t>
            </w:r>
          </w:p>
        </w:tc>
      </w:tr>
      <w:tr w:rsidR="004054D7" w:rsidRPr="009D13C5" w14:paraId="64899F63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4B767970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RAM/ROM</w:t>
            </w:r>
          </w:p>
        </w:tc>
        <w:tc>
          <w:tcPr>
            <w:tcW w:w="7200" w:type="dxa"/>
            <w:shd w:val="clear" w:color="auto" w:fill="auto"/>
          </w:tcPr>
          <w:p w14:paraId="1B1D9F66" w14:textId="5DD166FC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4 GB RAM </w:t>
            </w:r>
          </w:p>
          <w:p w14:paraId="5A78BA22" w14:textId="7768BB3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32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GB przestrzeni dyskowej</w:t>
            </w:r>
          </w:p>
        </w:tc>
      </w:tr>
      <w:tr w:rsidR="004054D7" w:rsidRPr="009D13C5" w14:paraId="29B2A50E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0EB48E88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Główny aparat tylny</w:t>
            </w:r>
          </w:p>
        </w:tc>
        <w:tc>
          <w:tcPr>
            <w:tcW w:w="7200" w:type="dxa"/>
            <w:shd w:val="clear" w:color="auto" w:fill="auto"/>
          </w:tcPr>
          <w:p w14:paraId="3FCCAAA8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13 MP </w:t>
            </w:r>
          </w:p>
          <w:p w14:paraId="29BBD22A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Przesłona f/1.8</w:t>
            </w:r>
          </w:p>
          <w:p w14:paraId="257A54A6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Obiektyw o ogniskowej 26 mm – w ekwiwalencie dla pełnej klatki 35 mm</w:t>
            </w:r>
          </w:p>
          <w:p w14:paraId="610E3167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Autofokus z detekcją fazy</w:t>
            </w:r>
          </w:p>
          <w:p w14:paraId="0049C90D" w14:textId="545E78BB" w:rsidR="004054D7" w:rsidRPr="00C35721" w:rsidRDefault="004054D7" w:rsidP="004054D7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Lampa błyskowa LED</w:t>
            </w:r>
          </w:p>
        </w:tc>
      </w:tr>
      <w:tr w:rsidR="004054D7" w:rsidRPr="009D13C5" w14:paraId="6B3E0715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4572DFCE" w14:textId="77777777" w:rsidR="004054D7" w:rsidRPr="00B32819" w:rsidRDefault="004054D7" w:rsidP="0026185B">
            <w:pPr>
              <w:wordWrap w:val="0"/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Drugi aparat tylny</w:t>
            </w:r>
          </w:p>
        </w:tc>
        <w:tc>
          <w:tcPr>
            <w:tcW w:w="7200" w:type="dxa"/>
            <w:shd w:val="clear" w:color="auto" w:fill="auto"/>
          </w:tcPr>
          <w:p w14:paraId="6300C244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2 MP</w:t>
            </w:r>
          </w:p>
          <w:p w14:paraId="2F29A224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Wykrywanie głębi</w:t>
            </w:r>
          </w:p>
        </w:tc>
      </w:tr>
      <w:tr w:rsidR="004054D7" w:rsidRPr="009D13C5" w14:paraId="0DEC63E1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45A29FD3" w14:textId="77777777" w:rsidR="004054D7" w:rsidRPr="00B32819" w:rsidRDefault="004054D7" w:rsidP="0026185B">
            <w:pPr>
              <w:wordWrap w:val="0"/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Przedni aparat</w:t>
            </w:r>
          </w:p>
        </w:tc>
        <w:tc>
          <w:tcPr>
            <w:tcW w:w="7200" w:type="dxa"/>
            <w:shd w:val="clear" w:color="auto" w:fill="auto"/>
          </w:tcPr>
          <w:p w14:paraId="0ADA2A69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8 MP</w:t>
            </w:r>
          </w:p>
          <w:p w14:paraId="6E99BFEE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Przesłona f/2.0</w:t>
            </w:r>
          </w:p>
          <w:p w14:paraId="1B64F9BC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Obiektyw o ogniskowej 26 mm – w ekwiwalencie dla pełnej klatki 35 mm</w:t>
            </w:r>
          </w:p>
          <w:p w14:paraId="0BCD66E9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Lampa błyskowa LED z miękkim światłem</w:t>
            </w:r>
          </w:p>
          <w:p w14:paraId="61F1A24E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Rozpoznawanie twarzy</w:t>
            </w:r>
          </w:p>
        </w:tc>
      </w:tr>
      <w:tr w:rsidR="004054D7" w:rsidRPr="009D13C5" w14:paraId="107F9468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40C06489" w14:textId="77777777" w:rsidR="004054D7" w:rsidRPr="00B32819" w:rsidRDefault="004054D7" w:rsidP="0026185B">
            <w:pPr>
              <w:wordWrap w:val="0"/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lastRenderedPageBreak/>
              <w:t>Nagrywanie filmów</w:t>
            </w:r>
          </w:p>
        </w:tc>
        <w:tc>
          <w:tcPr>
            <w:tcW w:w="7200" w:type="dxa"/>
            <w:shd w:val="clear" w:color="auto" w:fill="auto"/>
          </w:tcPr>
          <w:p w14:paraId="2FDDC5A5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Główny aparat: nagrywanie filmów w 4K UHD (3840 x 2160)</w:t>
            </w:r>
          </w:p>
          <w:p w14:paraId="69F417AA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Nagrywanie filmów w FHD 1080 p przy 30 klatkach na sekundę</w:t>
            </w:r>
          </w:p>
          <w:p w14:paraId="543CD4F6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Nagrywanie filmów w HD 720p przy 30 klatkach na sekundę</w:t>
            </w:r>
          </w:p>
          <w:p w14:paraId="3CC2B30A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Trzyosiowa elektroniczna stabilizacja obrazu dla obu tylnych aparatów fotograficznych</w:t>
            </w:r>
          </w:p>
          <w:p w14:paraId="145B6006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Robienie zdjęć podczas nagrywania filmów</w:t>
            </w:r>
          </w:p>
        </w:tc>
      </w:tr>
      <w:tr w:rsidR="004054D7" w:rsidRPr="004054D7" w14:paraId="135660CC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096D258A" w14:textId="77777777" w:rsidR="004054D7" w:rsidRPr="00B32819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Łączność bezprzewodowa</w:t>
            </w:r>
          </w:p>
        </w:tc>
        <w:tc>
          <w:tcPr>
            <w:tcW w:w="7200" w:type="dxa"/>
            <w:shd w:val="clear" w:color="auto" w:fill="auto"/>
          </w:tcPr>
          <w:p w14:paraId="3B45C4BF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802.11 b/g/n Wi-Fi</w:t>
            </w:r>
          </w:p>
          <w:p w14:paraId="7E99B444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Obsługa Wi-Fi Direct</w:t>
            </w:r>
          </w:p>
          <w:p w14:paraId="69A58F95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DC-HSPA+: UL 5,76 Mb/s / DL 42 Mb/s</w:t>
            </w:r>
          </w:p>
          <w:p w14:paraId="0F824323" w14:textId="77777777" w:rsidR="004054D7" w:rsidRPr="00D61548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D61548">
              <w:rPr>
                <w:rFonts w:ascii="Arial" w:hAnsi="Arial"/>
                <w:color w:val="000000" w:themeColor="text1"/>
                <w:sz w:val="18"/>
                <w:szCs w:val="18"/>
                <w:lang w:val="en-US"/>
              </w:rPr>
              <w:t>LTE Cat5 UL 75 Mb/s / Cat6 DL 300 Mb/s</w:t>
            </w:r>
          </w:p>
        </w:tc>
      </w:tr>
      <w:tr w:rsidR="004054D7" w:rsidRPr="009D13C5" w14:paraId="6822E6C4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73CC25BB" w14:textId="77777777" w:rsidR="004054D7" w:rsidRPr="00B32819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Opcje połączeń</w:t>
            </w:r>
          </w:p>
        </w:tc>
        <w:tc>
          <w:tcPr>
            <w:tcW w:w="7200" w:type="dxa"/>
            <w:shd w:val="clear" w:color="auto" w:fill="auto"/>
          </w:tcPr>
          <w:p w14:paraId="79D07CE7" w14:textId="77777777" w:rsidR="004054D7" w:rsidRPr="00B3281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Bluetooth</w:t>
            </w:r>
            <w:r>
              <w:rPr>
                <w:rFonts w:ascii="Arial" w:hAnsi="Arial"/>
                <w:color w:val="000000" w:themeColor="text1"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4.2</w:t>
            </w:r>
          </w:p>
          <w:p w14:paraId="4E54A16E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Micro-USB</w:t>
            </w:r>
          </w:p>
          <w:p w14:paraId="1FC1C803" w14:textId="77777777" w:rsidR="004054D7" w:rsidRPr="00C96CA5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Umieszczony z tyłu czytnik linii papilarnych z rozpoznawaniem 5 palców pod kątem 360</w:t>
            </w:r>
            <w:r>
              <w:rPr>
                <w:rFonts w:ascii="PMingLiU" w:hAnsi="PMingLiU"/>
                <w:color w:val="000000" w:themeColor="text1"/>
                <w:sz w:val="18"/>
                <w:szCs w:val="18"/>
              </w:rPr>
              <w:t>°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, a także odblokowywaniem w 0,3 sekundy</w:t>
            </w:r>
          </w:p>
        </w:tc>
      </w:tr>
      <w:tr w:rsidR="004054D7" w:rsidRPr="009D13C5" w14:paraId="66D7F650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1DFBD894" w14:textId="77777777" w:rsidR="004054D7" w:rsidRPr="009D13C5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Gniazda na karty SIM oraz SD</w:t>
            </w:r>
          </w:p>
        </w:tc>
        <w:tc>
          <w:tcPr>
            <w:tcW w:w="7200" w:type="dxa"/>
            <w:shd w:val="clear" w:color="auto" w:fill="auto"/>
          </w:tcPr>
          <w:p w14:paraId="61B06467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Trzy gniazda, w tym dwa na karty SIM, obsługa 4G + 4G w trybie czuwania</w:t>
            </w:r>
          </w:p>
          <w:p w14:paraId="4708BDED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Gniazdo 1: Na karty Nano SIM 2G/3G/4G</w:t>
            </w:r>
          </w:p>
          <w:p w14:paraId="356B0643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Gniazdo 2: Na karty Nano SIM 2G/3G/4G Gniazdo 3: na karty MicroSD o maks. poj. 2 TB</w:t>
            </w:r>
          </w:p>
          <w:p w14:paraId="65DC1805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792764C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Obydwa gniazda na karty SIM obsługują pasmo sieci 3G WCDMA / 4G LTE. W tym samym czasie tylko jedna karta SIM może być podłączona do sieci 4G LTE.</w:t>
            </w:r>
          </w:p>
          <w:p w14:paraId="58D10C76" w14:textId="77777777" w:rsidR="004054D7" w:rsidRPr="00FC23A9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054D7" w:rsidRPr="00712026" w14:paraId="074EBACA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0611470A" w14:textId="77777777" w:rsidR="004054D7" w:rsidRPr="00712026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Nawigacja</w:t>
            </w:r>
          </w:p>
        </w:tc>
        <w:tc>
          <w:tcPr>
            <w:tcW w:w="7200" w:type="dxa"/>
            <w:shd w:val="clear" w:color="auto" w:fill="auto"/>
          </w:tcPr>
          <w:p w14:paraId="5FDEF44B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GPS, AGPS, GLONASS</w:t>
            </w:r>
          </w:p>
        </w:tc>
      </w:tr>
      <w:tr w:rsidR="004054D7" w:rsidRPr="00712026" w14:paraId="2AD0D24C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72608D2E" w14:textId="77777777" w:rsidR="004054D7" w:rsidRPr="00712026" w:rsidRDefault="004054D7" w:rsidP="0026185B">
            <w:pPr>
              <w:wordWrap w:val="0"/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System operacyjny</w:t>
            </w:r>
          </w:p>
        </w:tc>
        <w:tc>
          <w:tcPr>
            <w:tcW w:w="7200" w:type="dxa"/>
            <w:shd w:val="clear" w:color="auto" w:fill="auto"/>
          </w:tcPr>
          <w:p w14:paraId="7D150795" w14:textId="77777777" w:rsidR="004054D7" w:rsidRPr="00C35721" w:rsidRDefault="004054D7" w:rsidP="0026185B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Podstawowy system Android</w:t>
            </w:r>
            <w:r>
              <w:rPr>
                <w:rFonts w:ascii="Arial" w:hAnsi="Arial"/>
                <w:color w:val="000000" w:themeColor="text1"/>
                <w:sz w:val="18"/>
                <w:szCs w:val="18"/>
                <w:vertAlign w:val="superscript"/>
              </w:rPr>
              <w:t>™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8.1 Oreo</w:t>
            </w:r>
            <w:r>
              <w:rPr>
                <w:rFonts w:ascii="Arial" w:hAnsi="Arial"/>
                <w:color w:val="000000" w:themeColor="text1"/>
                <w:sz w:val="18"/>
                <w:szCs w:val="18"/>
                <w:vertAlign w:val="superscript"/>
              </w:rPr>
              <w:t>™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054D7" w:rsidRPr="00712026" w14:paraId="49F0445A" w14:textId="77777777" w:rsidTr="0026185B">
        <w:trPr>
          <w:cantSplit/>
          <w:trHeight w:val="20"/>
        </w:trPr>
        <w:tc>
          <w:tcPr>
            <w:tcW w:w="2070" w:type="dxa"/>
            <w:shd w:val="clear" w:color="auto" w:fill="auto"/>
          </w:tcPr>
          <w:p w14:paraId="28206821" w14:textId="77777777" w:rsidR="004054D7" w:rsidRPr="00712026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Bateria</w:t>
            </w:r>
          </w:p>
        </w:tc>
        <w:tc>
          <w:tcPr>
            <w:tcW w:w="7200" w:type="dxa"/>
            <w:shd w:val="clear" w:color="auto" w:fill="auto"/>
          </w:tcPr>
          <w:p w14:paraId="7E478E81" w14:textId="77777777" w:rsidR="004054D7" w:rsidRPr="0000350A" w:rsidRDefault="004054D7" w:rsidP="0026185B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Bateria o dużej pojemności 4000 mAh </w:t>
            </w:r>
          </w:p>
          <w:p w14:paraId="1A32E6DF" w14:textId="77777777" w:rsidR="004054D7" w:rsidRPr="0000350A" w:rsidRDefault="004054D7" w:rsidP="0026185B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Do 33 dni w trybie czuwania przy połączeniu 4G </w:t>
            </w:r>
          </w:p>
          <w:p w14:paraId="2DCFC42B" w14:textId="77777777" w:rsidR="004054D7" w:rsidRPr="0000350A" w:rsidRDefault="004054D7" w:rsidP="0026185B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Do 21 godzin czasu odtwarzania wideo</w:t>
            </w:r>
          </w:p>
          <w:p w14:paraId="16A56038" w14:textId="77777777" w:rsidR="004054D7" w:rsidRPr="0000350A" w:rsidRDefault="004054D7" w:rsidP="0026185B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Do 22 godzin surfowania w Internecie przez Wi-Fi</w:t>
            </w:r>
          </w:p>
          <w:p w14:paraId="6168F977" w14:textId="77777777" w:rsidR="004054D7" w:rsidRDefault="004054D7" w:rsidP="0026185B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Do 35 godzin czasu rozmowy przy połączeniu 3G</w:t>
            </w:r>
          </w:p>
          <w:p w14:paraId="1337421E" w14:textId="77777777" w:rsidR="004054D7" w:rsidRPr="0000350A" w:rsidRDefault="004054D7" w:rsidP="0026185B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Do 8 godzin czasu rozgrywki</w:t>
            </w:r>
          </w:p>
        </w:tc>
      </w:tr>
      <w:tr w:rsidR="004054D7" w:rsidRPr="004054D7" w14:paraId="1D0D5A5D" w14:textId="77777777" w:rsidTr="0026185B">
        <w:trPr>
          <w:cantSplit/>
          <w:trHeight w:val="22"/>
        </w:trPr>
        <w:tc>
          <w:tcPr>
            <w:tcW w:w="2070" w:type="dxa"/>
            <w:shd w:val="clear" w:color="auto" w:fill="auto"/>
          </w:tcPr>
          <w:p w14:paraId="217B072A" w14:textId="77777777" w:rsidR="004054D7" w:rsidRPr="00712026" w:rsidRDefault="004054D7" w:rsidP="0026185B">
            <w:pPr>
              <w:spacing w:after="6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Kolory</w:t>
            </w:r>
          </w:p>
        </w:tc>
        <w:tc>
          <w:tcPr>
            <w:tcW w:w="7200" w:type="dxa"/>
            <w:shd w:val="clear" w:color="auto" w:fill="auto"/>
          </w:tcPr>
          <w:p w14:paraId="07CEA144" w14:textId="0A7F654F" w:rsidR="004054D7" w:rsidRPr="00D61548" w:rsidRDefault="004054D7" w:rsidP="004054D7">
            <w:pPr>
              <w:spacing w:after="6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  <w:lang w:val="en-US"/>
              </w:rPr>
              <w:t>Midnight Black</w:t>
            </w:r>
          </w:p>
        </w:tc>
      </w:tr>
    </w:tbl>
    <w:p w14:paraId="79CA3AD4" w14:textId="77777777" w:rsidR="004054D7" w:rsidRPr="004054D7" w:rsidRDefault="004054D7" w:rsidP="000D4ABE">
      <w:pPr>
        <w:pStyle w:val="Tekstprzypisudolnego"/>
        <w:tabs>
          <w:tab w:val="left" w:pos="216"/>
        </w:tabs>
        <w:spacing w:after="40" w:line="240" w:lineRule="exact"/>
        <w:ind w:left="216" w:hanging="216"/>
        <w:rPr>
          <w:rFonts w:ascii="Arial" w:hAnsi="Arial" w:cs="Arial"/>
          <w:sz w:val="18"/>
          <w:lang w:val="en-US"/>
        </w:rPr>
      </w:pPr>
    </w:p>
    <w:p w14:paraId="31525B0B" w14:textId="77777777" w:rsidR="000D4ABE" w:rsidRPr="004054D7" w:rsidRDefault="000D4ABE" w:rsidP="000D4ABE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p w14:paraId="3F7B9521" w14:textId="77777777" w:rsidR="000D4ABE" w:rsidRPr="006D5D54" w:rsidRDefault="000D4ABE" w:rsidP="000D4ABE">
      <w:pPr>
        <w:spacing w:after="120" w:line="22" w:lineRule="atLeast"/>
        <w:jc w:val="center"/>
        <w:rPr>
          <w:rFonts w:ascii="Arial" w:hAnsi="Arial" w:cs="Arial"/>
          <w:bCs/>
          <w:sz w:val="20"/>
          <w:szCs w:val="20"/>
        </w:rPr>
      </w:pPr>
      <w:r w:rsidRPr="006D5D54">
        <w:rPr>
          <w:rFonts w:ascii="Arial" w:hAnsi="Arial"/>
          <w:bCs/>
          <w:sz w:val="20"/>
          <w:szCs w:val="20"/>
        </w:rPr>
        <w:t>###</w:t>
      </w:r>
    </w:p>
    <w:p w14:paraId="0314EE8E" w14:textId="77777777" w:rsidR="000D4ABE" w:rsidRPr="006D5D54" w:rsidRDefault="000D4ABE" w:rsidP="000D4ABE">
      <w:pPr>
        <w:spacing w:after="120" w:line="22" w:lineRule="atLeast"/>
        <w:rPr>
          <w:rFonts w:ascii="Arial" w:hAnsi="Arial" w:cs="Arial"/>
          <w:b/>
          <w:bCs/>
          <w:sz w:val="20"/>
          <w:szCs w:val="20"/>
        </w:rPr>
      </w:pPr>
      <w:r w:rsidRPr="006D5D54">
        <w:rPr>
          <w:rFonts w:ascii="Arial" w:hAnsi="Arial"/>
          <w:b/>
          <w:bCs/>
          <w:sz w:val="20"/>
          <w:szCs w:val="20"/>
        </w:rPr>
        <w:t>O spółce ASUS</w:t>
      </w:r>
    </w:p>
    <w:p w14:paraId="55106FB6" w14:textId="77777777" w:rsidR="00EF1138" w:rsidRPr="006D5D54" w:rsidRDefault="00EF1138" w:rsidP="00EF1138">
      <w:pPr>
        <w:spacing w:after="120" w:line="22" w:lineRule="atLeast"/>
        <w:rPr>
          <w:rFonts w:ascii="Arial" w:hAnsi="Arial" w:cs="Arial"/>
          <w:color w:val="000000"/>
          <w:sz w:val="20"/>
          <w:szCs w:val="20"/>
        </w:rPr>
      </w:pPr>
      <w:r w:rsidRPr="006D5D54">
        <w:rPr>
          <w:rFonts w:ascii="Arial" w:hAnsi="Arial"/>
          <w:color w:val="000000"/>
          <w:sz w:val="20"/>
          <w:szCs w:val="20"/>
        </w:rPr>
        <w:t xml:space="preserve">Spółka ASUS należy do „Najbardziej Podziwianych Firm na Świecie” według magazynu Fortune i z poświęceniem tworzy inteligentne rozwiązania na dziś i na przyszłość. W skład naszego obszernego portfolio wchodzą między innymi: Zenbo, ZenFone, ZenBook i cała gama urządzeń i komponentów IT, w tym rozwiązania AR, VR oraz IoT. ASUS zatrudnia ponad 16 000 osób na całym świecie i ponad 5000 światowej klasy utalentowanych pracowników w dziedzinie badania i rozwoju. Dzięki swoim innowacyjnym produktom i zaangażowaniu w jakość, spółka otrzymała 4511 nagród i odnotowała dochód na poziomie około 13 miliardów dolarów w 2017 roku. </w:t>
      </w:r>
    </w:p>
    <w:p w14:paraId="729A86D0" w14:textId="1C8024D3" w:rsidR="00657B0C" w:rsidRPr="006D5D54" w:rsidRDefault="00595947" w:rsidP="00595947">
      <w:pPr>
        <w:spacing w:after="120" w:line="22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6D5D54">
        <w:rPr>
          <w:noProof/>
          <w:lang w:eastAsia="pl-PL"/>
        </w:rPr>
        <w:lastRenderedPageBreak/>
        <w:drawing>
          <wp:inline distT="0" distB="0" distL="0" distR="0" wp14:anchorId="2165A44C" wp14:editId="535CAE88">
            <wp:extent cx="1876166" cy="1771934"/>
            <wp:effectExtent l="0" t="0" r="0" b="0"/>
            <wp:docPr id="8" name="Picture 8" descr="C:\Users\kelvyn_taylor\AppData\Local\Microsoft\Windows\INetCache\Content.Word\WMAC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vyn_taylor\AppData\Local\Microsoft\Windows\INetCache\Content.Word\WMAC2018.pn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49" cy="18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6CA5" w14:textId="04D3E713" w:rsidR="000D20A2" w:rsidRPr="006D5D54" w:rsidRDefault="000D20A2" w:rsidP="00595947">
      <w:pPr>
        <w:spacing w:after="120" w:line="22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505469BE" w14:textId="77777777" w:rsidR="000D20A2" w:rsidRPr="006D5D54" w:rsidRDefault="000D20A2" w:rsidP="00595947">
      <w:pPr>
        <w:spacing w:after="120" w:line="22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sectPr w:rsidR="000D20A2" w:rsidRPr="006D5D54" w:rsidSect="00112DD8">
      <w:headerReference w:type="even" r:id="rId14"/>
      <w:headerReference w:type="default" r:id="rId15"/>
      <w:footerReference w:type="default" r:id="rId16"/>
      <w:headerReference w:type="first" r:id="rId17"/>
      <w:endnotePr>
        <w:numFmt w:val="decimal"/>
      </w:endnotePr>
      <w:pgSz w:w="12240" w:h="15840"/>
      <w:pgMar w:top="1008" w:right="1440" w:bottom="1296" w:left="1440" w:header="720" w:footer="374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637AB" w14:textId="77777777" w:rsidR="00A740D8" w:rsidRDefault="00A740D8">
      <w:pPr>
        <w:spacing w:after="0" w:line="240" w:lineRule="auto"/>
      </w:pPr>
    </w:p>
  </w:endnote>
  <w:endnote w:type="continuationSeparator" w:id="0">
    <w:p w14:paraId="7645483B" w14:textId="77777777" w:rsidR="00A740D8" w:rsidRDefault="00A740D8">
      <w:pPr>
        <w:spacing w:after="0" w:line="240" w:lineRule="auto"/>
      </w:pPr>
    </w:p>
  </w:endnote>
  <w:endnote w:id="1">
    <w:p w14:paraId="622E6383" w14:textId="2D53C4D6" w:rsidR="0081016C" w:rsidRPr="00146DB0" w:rsidRDefault="0081016C">
      <w:pPr>
        <w:pStyle w:val="Tekstprzypisukocowego"/>
        <w:rPr>
          <w:sz w:val="16"/>
          <w:szCs w:val="16"/>
        </w:rPr>
      </w:pPr>
      <w:r>
        <w:rPr>
          <w:rStyle w:val="Odwoanieprzypisukocowego"/>
        </w:rPr>
        <w:endnoteRef/>
      </w:r>
      <w:r>
        <w:t xml:space="preserve"> </w:t>
      </w:r>
      <w:r>
        <w:rPr>
          <w:sz w:val="16"/>
          <w:szCs w:val="16"/>
        </w:rPr>
        <w:t>Dane wydajności dostarczone przez producenta, w porównaniu z platformą mobilną Qualcomm Snapdragon 636</w:t>
      </w:r>
    </w:p>
  </w:endnote>
  <w:endnote w:id="2">
    <w:p w14:paraId="1EB9ADA3" w14:textId="2082F8AC" w:rsidR="0081016C" w:rsidRPr="00146DB0" w:rsidRDefault="0081016C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7D7B73">
        <w:rPr>
          <w:sz w:val="16"/>
          <w:szCs w:val="16"/>
        </w:rPr>
        <w:t xml:space="preserve">Podane czasy czuwania, użytkowania oraz ładowania opierają się na wynikach testów przeprowadzonych w laboratorium ASUS i zostały obliczone na podstawie poboru prądu i typowej pojemności baterii. Wyniki mogą się różnić, </w:t>
      </w:r>
      <w:r>
        <w:rPr>
          <w:sz w:val="16"/>
          <w:szCs w:val="16"/>
        </w:rPr>
        <w:t>w zależności od warunków testu i warunków podczas użytkowania.</w:t>
      </w:r>
    </w:p>
  </w:endnote>
  <w:endnote w:id="3">
    <w:p w14:paraId="77BDE06A" w14:textId="2A87F5B7" w:rsidR="0081016C" w:rsidRPr="00146DB0" w:rsidRDefault="0081016C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>
        <w:rPr>
          <w:sz w:val="16"/>
          <w:szCs w:val="16"/>
        </w:rPr>
        <w:t>Światłoczułość w porównaniu do kamery zainstalowanej w modelu ZenFone Max Pro (M1).</w:t>
      </w:r>
    </w:p>
  </w:endnote>
  <w:endnote w:id="4">
    <w:p w14:paraId="5E10D2D4" w14:textId="1407B516" w:rsidR="00FA76E9" w:rsidRPr="00CB1B2C" w:rsidRDefault="00FA76E9">
      <w:pPr>
        <w:pStyle w:val="Tekstprzypisukocowego"/>
        <w:rPr>
          <w:rFonts w:ascii="Arial" w:hAnsi="Arial" w:cs="Arial"/>
          <w:sz w:val="16"/>
          <w:szCs w:val="16"/>
        </w:rPr>
      </w:pPr>
      <w:r>
        <w:rPr>
          <w:rStyle w:val="Odwoanieprzypisukocowego"/>
        </w:rPr>
        <w:endnoteRef/>
      </w:r>
      <w:r>
        <w:t xml:space="preserve"> </w:t>
      </w:r>
      <w:r>
        <w:rPr>
          <w:rFonts w:ascii="Arial" w:hAnsi="Arial"/>
          <w:sz w:val="16"/>
          <w:szCs w:val="16"/>
        </w:rPr>
        <w:t>Dostępność technologii NFC zależy od kraju, regionu lub operatora karty kredytowej.</w:t>
      </w:r>
    </w:p>
  </w:endnote>
  <w:endnote w:id="5">
    <w:p w14:paraId="73A66DFB" w14:textId="74F2A133" w:rsidR="00CB1B2C" w:rsidRPr="00CB1B2C" w:rsidRDefault="00CB1B2C">
      <w:pPr>
        <w:pStyle w:val="Tekstprzypisukocowego"/>
      </w:pPr>
      <w:r>
        <w:rPr>
          <w:rStyle w:val="Odwoanieprzypisukocowego"/>
          <w:rFonts w:ascii="Arial" w:hAnsi="Arial" w:cs="Arial"/>
          <w:sz w:val="16"/>
          <w:szCs w:val="16"/>
        </w:rPr>
        <w:endnoteRef/>
      </w:r>
      <w:r>
        <w:rPr>
          <w:rFonts w:ascii="Arial" w:hAnsi="Arial"/>
          <w:sz w:val="16"/>
          <w:szCs w:val="16"/>
        </w:rPr>
        <w:t xml:space="preserve"> Specyfikacje, treść oraz dostępność produktów mogą zostać zmienione bez wcześniejszego powiadomienia i różnić się w zależności od kraju. Rzeczywiste osiągi mogą być zróżnicowane w zależności od zastosowań, intensywności wykorzystywania, środowiska pracy i innych czynników. Pełne specyfikacje są dostępne na witrynie: http://www.asus.com</w:t>
      </w:r>
    </w:p>
  </w:endnote>
  <w:endnote w:id="6">
    <w:p w14:paraId="24505F27" w14:textId="77777777" w:rsidR="004054D7" w:rsidRPr="00470426" w:rsidRDefault="004054D7" w:rsidP="004054D7">
      <w:pPr>
        <w:pStyle w:val="Tekstprzypisukocowego"/>
      </w:pPr>
      <w:r>
        <w:rPr>
          <w:rStyle w:val="Odwoanieprzypisukocowego"/>
        </w:rPr>
        <w:endnoteRef/>
      </w:r>
      <w:r>
        <w:rPr>
          <w:rFonts w:ascii="Arial" w:hAnsi="Arial"/>
          <w:sz w:val="16"/>
          <w:szCs w:val="16"/>
        </w:rPr>
        <w:t xml:space="preserve"> Specyfikacje, treść oraz dostępność produktów mogą zostać zmienione bez wcześniejszego powiadomienia i różnić się w zależności od kraju. Rzeczywiste osiągi mogą być zróżnicowane w zależności od zastosowań, intensywności wykorzystywania, środowiska pracy i innych czynników. Pełne specyfikacje są dostępne na witrynie: http://www.asus.com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B2EDE" w14:textId="6C38058C" w:rsidR="00B2266E" w:rsidRPr="004237F0" w:rsidRDefault="00B2266E" w:rsidP="00657B0C">
    <w:pPr>
      <w:pStyle w:val="Stopka"/>
      <w:jc w:val="right"/>
      <w:rPr>
        <w:rFonts w:ascii="Arial" w:hAnsi="Arial"/>
        <w:sz w:val="18"/>
      </w:rPr>
    </w:pPr>
    <w:r w:rsidRPr="004B25B0">
      <w:rPr>
        <w:rStyle w:val="Numerstrony"/>
        <w:rFonts w:ascii="Arial" w:hAnsi="Arial"/>
        <w:sz w:val="18"/>
        <w:szCs w:val="24"/>
      </w:rPr>
      <w:fldChar w:fldCharType="begin"/>
    </w:r>
    <w:r w:rsidRPr="004B25B0">
      <w:rPr>
        <w:rStyle w:val="Numerstrony"/>
        <w:rFonts w:ascii="Arial" w:hAnsi="Arial"/>
        <w:sz w:val="18"/>
        <w:szCs w:val="24"/>
      </w:rPr>
      <w:instrText xml:space="preserve"> PAGE </w:instrText>
    </w:r>
    <w:r w:rsidRPr="004B25B0">
      <w:rPr>
        <w:rStyle w:val="Numerstrony"/>
        <w:rFonts w:ascii="Arial" w:hAnsi="Arial"/>
        <w:sz w:val="18"/>
        <w:szCs w:val="24"/>
      </w:rPr>
      <w:fldChar w:fldCharType="separate"/>
    </w:r>
    <w:r w:rsidR="00CF2D35">
      <w:rPr>
        <w:rStyle w:val="Numerstrony"/>
        <w:rFonts w:ascii="Arial" w:hAnsi="Arial"/>
        <w:noProof/>
        <w:sz w:val="18"/>
        <w:szCs w:val="24"/>
      </w:rPr>
      <w:t>8</w:t>
    </w:r>
    <w:r w:rsidRPr="004B25B0">
      <w:rPr>
        <w:rStyle w:val="Numerstrony"/>
        <w:rFonts w:ascii="Arial" w:hAnsi="Arial"/>
        <w:sz w:val="18"/>
        <w:szCs w:val="24"/>
      </w:rPr>
      <w:fldChar w:fldCharType="end"/>
    </w:r>
    <w:r>
      <w:rPr>
        <w:rStyle w:val="Numerstrony"/>
        <w:rFonts w:ascii="Arial" w:hAnsi="Arial"/>
        <w:sz w:val="18"/>
        <w:szCs w:val="24"/>
      </w:rPr>
      <w:t xml:space="preserve"> z </w:t>
    </w:r>
    <w:r w:rsidRPr="004B25B0">
      <w:rPr>
        <w:rStyle w:val="Numerstrony"/>
        <w:rFonts w:ascii="Arial" w:hAnsi="Arial"/>
        <w:sz w:val="18"/>
        <w:szCs w:val="24"/>
      </w:rPr>
      <w:fldChar w:fldCharType="begin"/>
    </w:r>
    <w:r w:rsidRPr="004B25B0">
      <w:rPr>
        <w:rStyle w:val="Numerstrony"/>
        <w:rFonts w:ascii="Arial" w:hAnsi="Arial"/>
        <w:sz w:val="18"/>
        <w:szCs w:val="24"/>
      </w:rPr>
      <w:instrText xml:space="preserve"> NUMPAGES </w:instrText>
    </w:r>
    <w:r w:rsidRPr="004B25B0">
      <w:rPr>
        <w:rStyle w:val="Numerstrony"/>
        <w:rFonts w:ascii="Arial" w:hAnsi="Arial"/>
        <w:sz w:val="18"/>
        <w:szCs w:val="24"/>
      </w:rPr>
      <w:fldChar w:fldCharType="separate"/>
    </w:r>
    <w:r w:rsidR="00CF2D35">
      <w:rPr>
        <w:rStyle w:val="Numerstrony"/>
        <w:rFonts w:ascii="Arial" w:hAnsi="Arial"/>
        <w:noProof/>
        <w:sz w:val="18"/>
        <w:szCs w:val="24"/>
      </w:rPr>
      <w:t>8</w:t>
    </w:r>
    <w:r w:rsidRPr="004B25B0">
      <w:rPr>
        <w:rStyle w:val="Numerstrony"/>
        <w:rFonts w:ascii="Arial" w:hAnsi="Arial"/>
        <w:sz w:val="18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1674B" w14:textId="77777777" w:rsidR="00A740D8" w:rsidRDefault="00A740D8">
      <w:pPr>
        <w:spacing w:after="0" w:line="240" w:lineRule="auto"/>
      </w:pPr>
    </w:p>
  </w:footnote>
  <w:footnote w:type="continuationSeparator" w:id="0">
    <w:p w14:paraId="3A796C6A" w14:textId="77777777" w:rsidR="00A740D8" w:rsidRDefault="00A740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81A15" w14:textId="12AEA164" w:rsidR="00B2266E" w:rsidRDefault="003852E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5694845F" wp14:editId="1AA7118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9359900" cy="4648200"/>
              <wp:effectExtent l="171450" t="2619375" r="0" b="1828800"/>
              <wp:wrapNone/>
              <wp:docPr id="6" name="WordAr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9359900" cy="4648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F51C7" w14:textId="77777777" w:rsidR="003852EE" w:rsidRDefault="003852EE" w:rsidP="003852EE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FF0000"/>
                              <w:sz w:val="600"/>
                              <w:szCs w:val="600"/>
                              <w14:textFill>
                                <w14:solidFill>
                                  <w14:srgbClr w14:val="FF0000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WERSJA ROBOCZA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694845F" id="_x0000_t202" coordsize="21600,21600" o:spt="202" path="m,l,21600r21600,l21600,xe">
              <v:stroke joinstyle="miter"/>
              <v:path gradientshapeok="t" o:connecttype="rect"/>
            </v:shapetype>
            <v:shape id="WordArt 13" o:spid="_x0000_s1026" type="#_x0000_t202" style="position:absolute;margin-left:0;margin-top:0;width:737pt;height:366pt;rotation:-45;z-index:-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G+hgIAAP0EAAAOAAAAZHJzL2Uyb0RvYy54bWysVMtu2zAQvBfoPxC8O5Ic2bGEyEHsxL2k&#10;bYC4yJkWKYutxGVJ2pJR9N+7pJRXeymK+kCTq9Xs7M5Ql1d925CjMFaCKmhyFlMiVAlcqn1Bv2w3&#10;kwUl1jHFWQNKFPQkLL1avn932elcTKGGhgtDEETZvNMFrZ3TeRTZshYts2eghcKHFZiWOTyafcQN&#10;6xC9baJpHM+jDgzXBkphLUZvhod0GfCrSpTuc1VZ4UhTUOTmwmrCuvNrtLxk+d4wXctypMH+gUXL&#10;pMKiz1A3zDFyMPIPqFaWBixU7qyENoKqkqUIPWA3SfxbNw810yL0gsOx+nlM9v/Blp+O94ZIXtA5&#10;JYq1KNEjTvTaOJKc++l02uaY9KAxzfUr6FHl0KnVd1B+s0TBumZqL66Nga4WjCO7BLHGcOhhe9II&#10;HKJb0btbLlGIxMNHr/CHYtZX2nUfgeMr7OAgVOsr0xID/rVFFvtfCOMACTJCZU/PamIBUmIwO59l&#10;mEpJic/SebpAv4SSLPdoXi1trPsgoCV+U1CDdgmw7HhnnWf3kuLTERnj426Q90eWTNN4Nc0mm/ni&#10;YpJu0tkku4gXkzjJVtk8TrP0ZvPTgyZpXkvOhbqTSjxZLUn/TsrR9INJgtlIhx3OprPA10Ij+UY2&#10;jedmzX63bgw5Mu/5YVZDL2/SDBwUxzjLvWi3494x2Qz76C3jMAwcwNN/GERQzws2SOf6XY+IXtId&#10;8BPq2OHNKqj9fmBGoCcO7RqQFBqhMtCORvNnT8NrsO0fmdGjHA7L3TdPNyto4vP2fDQq418RqG3w&#10;wmKvZBZcMXQ6Jo/6DahhNvoaHbWRQdwXnqMP8Y6F9sbvgb/Er88h6+WrtfwFAAD//wMAUEsDBBQA&#10;BgAIAAAAIQA2fY3V2wAAAAYBAAAPAAAAZHJzL2Rvd25yZXYueG1sTI/BbsIwEETvlfgHayv1Bk4B&#10;lSrNBqFGPXAEqp5NvCRp7XUaOyT062t6oZeRRrOaeZutR2vEmTrfOEZ4nCUgiEunG64Q3g9v02cQ&#10;PijWyjgmhAt5WOeTu0yl2g28o/M+VCKWsE8VQh1Cm0rpy5qs8jPXEsfs5DqrQrRdJXWnhlhujZwn&#10;yZO0quG4UKuWXmsqv/a9RdA/p0u7GIbDdrsr+m/TFAV9fCI+3I+bFxCBxnA7hit+RIc8Mh1dz9oL&#10;gxAfCX96zZarZfRHhNVinoDMM/kfP/8FAAD//wMAUEsBAi0AFAAGAAgAAAAhALaDOJL+AAAA4QEA&#10;ABMAAAAAAAAAAAAAAAAAAAAAAFtDb250ZW50X1R5cGVzXS54bWxQSwECLQAUAAYACAAAACEAOP0h&#10;/9YAAACUAQAACwAAAAAAAAAAAAAAAAAvAQAAX3JlbHMvLnJlbHNQSwECLQAUAAYACAAAACEAEgnx&#10;voYCAAD9BAAADgAAAAAAAAAAAAAAAAAuAgAAZHJzL2Uyb0RvYy54bWxQSwECLQAUAAYACAAAACEA&#10;Nn2N1dsAAAAGAQAADwAAAAAAAAAAAAAAAADgBAAAZHJzL2Rvd25yZXYueG1sUEsFBgAAAAAEAAQA&#10;8wAAAOgFAAAAAA==&#10;" filled="f" stroked="f">
              <v:stroke joinstyle="round"/>
              <o:lock v:ext="edit" shapetype="t"/>
              <v:textbox style="mso-fit-shape-to-text:t">
                <w:txbxContent>
                  <w:p w14:paraId="356F51C7" w14:textId="77777777" w:rsidR="003852EE" w:rsidRDefault="003852EE" w:rsidP="003852E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FF0000"/>
                        <w:sz w:val="600"/>
                        <w:szCs w:val="600"/>
                        <w14:textFill>
                          <w14:solidFill>
                            <w14:srgbClr w14:val="FF0000">
                              <w14:alpha w14:val="90000"/>
                            </w14:srgbClr>
                          </w14:solidFill>
                        </w14:textFill>
                      </w:rPr>
                      <w:t>WERSJA ROBOCZA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658E3F4" wp14:editId="6B2DD50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585200" cy="4254500"/>
              <wp:effectExtent l="152400" t="2409825" r="0" b="1679575"/>
              <wp:wrapNone/>
              <wp:docPr id="5" name="WordAr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585200" cy="42545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5DBCA" w14:textId="77777777" w:rsidR="003852EE" w:rsidRDefault="003852EE" w:rsidP="003852EE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FF6600"/>
                              <w:sz w:val="550"/>
                              <w:szCs w:val="550"/>
                              <w14:textFill>
                                <w14:solidFill>
                                  <w14:srgbClr w14:val="FF6600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WERSJA ROBOCZA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58E3F4" id="WordArt 10" o:spid="_x0000_s1027" type="#_x0000_t202" style="position:absolute;margin-left:0;margin-top:0;width:676pt;height:33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gaiQIAAAQFAAAOAAAAZHJzL2Uyb0RvYy54bWysVMtu2zAQvBfoPxC8O5IMKbGEyEFe7iVt&#10;A8RFzrRIWWwlLkvSloyi/94lJTtJeymK+kCTq9Xs7sxQl1dD15K9MFaCKmlyFlMiVAVcqm1Jv6xX&#10;swUl1jHFWQtKlPQgLL1avn932etCzKGBlgtDEETZotclbZzTRRTZqhEds2eghcKHNZiOOTyabcQN&#10;6xG9a6N5HJ9HPRiuDVTCWozejQ/pMuDXtajc57q2wpG2pNibC6sJ68av0fKSFVvDdCOrqQ32D110&#10;TCoseoK6Y46RnZF/QHWyMmChdmcVdBHUtaxEmAGnSeLfpnlqmBZhFiTH6hNN9v/BVp/2j4ZIXtKM&#10;EsU6lOgZGb02jiSBnV7bApOeNKa54QYGVDlMavUDVN8sUXDbMLUV18ZA3wjGsbsEsaZwmGF90Agc&#10;omsxuHsuUYjEkx+9wvei2cL6Spv+I3B8he0chGpDbTpiwL+2yGP/C2EkkGBHqOzhpCYWIBUGF9ki&#10;Q4tQUuGzdJ6lGR58SVZ4NK+WNtZ9ENARvympQbsEWLZ/sG5MPab4dETG+LQb5f2RJ/M0vpnns9X5&#10;4mKWrtJsll/Ei1mc5Df5eZzm6d3qpwdN0qKRnAv1IJU4Wi1J/07KyfSjSYLZSF/SPJtnoV8LreQr&#10;2ba+N2u2m9vWkD3znh+5Gmd5k2ZgpzjGWeFFu5/2jsl23EdvOw68IQHH/0BEUM8LNkrnhs0QvBSk&#10;9WJugB9Qzh4vWEnt9x0zAq2x624Be0M/1Aa6yW/+7LvxhK+HZ2b0pIrDqo/t8YIFaXzelk9+Zfwr&#10;AnUt3lscmaDKJ52nZFT8BTVQpK/RWCsZNH7pc7IjXrUw5fRZ8Hf59TlkvXy8lr8AAAD//wMAUEsD&#10;BBQABgAIAAAAIQB/54Xb2wAAAAYBAAAPAAAAZHJzL2Rvd25yZXYueG1sTI/NTsMwEITvSLyDtUjc&#10;qE0rCgpxKkTEocf+iLMbb5OAvQ6x06Q8PVsucBlpNKuZb/PV5J04YR/bQBruZwoEUhVsS7WG/e7t&#10;7glETIascYFQwxkjrIrrq9xkNoy0wdM21YJLKGZGQ5NSl0kZqwa9ibPQIXF2DL03iW1fS9ubkcu9&#10;k3OlltKblnihMR2+Nlh9bgevwX4fz91iHHfr9aYcvlxblvj+ofXtzfTyDCLhlP6O4YLP6FAw0yEM&#10;ZKNwGviR9KuXbPEwZ3/QsHxUCmSRy//4xQ8AAAD//wMAUEsBAi0AFAAGAAgAAAAhALaDOJL+AAAA&#10;4QEAABMAAAAAAAAAAAAAAAAAAAAAAFtDb250ZW50X1R5cGVzXS54bWxQSwECLQAUAAYACAAAACEA&#10;OP0h/9YAAACUAQAACwAAAAAAAAAAAAAAAAAvAQAAX3JlbHMvLnJlbHNQSwECLQAUAAYACAAAACEA&#10;HfaIGokCAAAEBQAADgAAAAAAAAAAAAAAAAAuAgAAZHJzL2Uyb0RvYy54bWxQSwECLQAUAAYACAAA&#10;ACEAf+eF29sAAAAGAQAADwAAAAAAAAAAAAAAAADjBAAAZHJzL2Rvd25yZXYueG1sUEsFBgAAAAAE&#10;AAQA8wAAAOsFAAAAAA==&#10;" filled="f" stroked="f">
              <v:stroke joinstyle="round"/>
              <o:lock v:ext="edit" shapetype="t"/>
              <v:textbox style="mso-fit-shape-to-text:t">
                <w:txbxContent>
                  <w:p w14:paraId="6195DBCA" w14:textId="77777777" w:rsidR="003852EE" w:rsidRDefault="003852EE" w:rsidP="003852E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FF6600"/>
                        <w:sz w:val="550"/>
                        <w:szCs w:val="550"/>
                        <w14:textFill>
                          <w14:solidFill>
                            <w14:srgbClr w14:val="FF6600">
                              <w14:alpha w14:val="75000"/>
                            </w14:srgbClr>
                          </w14:solidFill>
                        </w14:textFill>
                      </w:rPr>
                      <w:t>WERSJA ROBOCZA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852D2D3" wp14:editId="7C6EBB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10500" cy="3873500"/>
              <wp:effectExtent l="142875" t="2190750" r="0" b="1527175"/>
              <wp:wrapNone/>
              <wp:docPr id="4" name="WordAr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10500" cy="38735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F1E56" w14:textId="77777777" w:rsidR="003852EE" w:rsidRDefault="003852EE" w:rsidP="003852EE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FF6600"/>
                              <w:sz w:val="500"/>
                              <w:szCs w:val="500"/>
                              <w14:textFill>
                                <w14:solidFill>
                                  <w14:srgbClr w14:val="FF6600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WERSJA ROBOCZA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852D2D3" id="WordArt 6" o:spid="_x0000_s1028" type="#_x0000_t202" style="position:absolute;margin-left:0;margin-top:0;width:615pt;height:30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SfiQIAAAMFAAAOAAAAZHJzL2Uyb0RvYy54bWysVMtu2zAQvBfoPxC8O5Ic+SHBcmAncS9p&#10;GyAucqZFymIrPkrSloyi/94lJTtJeymK+kCTq9Xs7M5Qi5tONOjIjOVKFji5ijFislSUy32Bv2w3&#10;ozlG1hFJSaMkK/CJWXyzfP9u0eqcjVWtGsoMAhBp81YXuHZO51Fky5oJYq+UZhIeVsoI4uBo9hE1&#10;pAV00UTjOJ5GrTJUG1UyayF61z/Ey4BfVax0n6vKMoeaAgM3F1YT1p1fo+WC5HtDdM3LgQb5BxaC&#10;cAlFL1B3xBF0MPwPKMFLo6yq3FWpRKSqipcs9ADdJPFv3TzVRLPQCwzH6suY7P+DLT8dHw3itMAp&#10;RpIIkOgZJroyDk39cFptc8h50pDlurXqQOTQqNUPqvxmkVS3NZF7tjJGtTUjFMglADWEQwvbkwbc&#10;EN2yzt1TDjokHj56hd8Xs77Srv2oKLxCDk6Fal1lBDLKvzbPYv8LYZgfAkYg7OkiJhRAJQRn8ySe&#10;QB4q4dn1fHbtD74kyT2aF0sb6z4wJZDfFNiAWwIsOT5Y16eeU3w6IEN82PXq/siScRqvx9loM53P&#10;RukmnYyyWTwfxUm2zqZxmqV3m58eNEnzmlPK5AOX7Oy0JP07JQfP9x4JXkNtgbPJeBL4WtVwuuFN&#10;47lZs9/dNgYdibd8P6u+lzdpRh0khTjJvWj3w94R3vT76C3jMDcYwPk/DCKo5wXrpXPdrgtWGp+d&#10;s1P0BHK2cL8KbL8fiGFgjYO4VcAN/FAZJQa7+bNn4we+7Z6J0YMqDqo+Nuf7FaTxeXs62JXQrwAk&#10;Gri20DIClS86D8mg+AtqGJFegbE2PGjsHdjzHOwINy10OXwV/FV+fQ5ZL9+u5S8AAAD//wMAUEsD&#10;BBQABgAIAAAAIQAQ8hJs2gAAAAYBAAAPAAAAZHJzL2Rvd25yZXYueG1sTI9Bb8IwDIXvk/YfIiPt&#10;NlJAQlPXFCGqHTgC086hMW1H4nRNSst+/cwucLH89Kzn72Wr0VlxwS40nhTMpgkIpNKbhioFn4eP&#10;1zcQIWoy2npCBVcMsMqfnzKdGj/QDi/7WAkOoZBqBXWMbSplKGt0Okx9i8TeyXdOR5ZdJU2nBw53&#10;Vs6TZCmdbog/1LrFTY3led87Beb3dG0Xw3DYbndF/2ObosCvb6VeJuP6HUTEMd6P4YbP6JAz09H3&#10;ZIKwCrhI/J83b75IWB8VLGe8yDyTj/j5HwAAAP//AwBQSwECLQAUAAYACAAAACEAtoM4kv4AAADh&#10;AQAAEwAAAAAAAAAAAAAAAAAAAAAAW0NvbnRlbnRfVHlwZXNdLnhtbFBLAQItABQABgAIAAAAIQA4&#10;/SH/1gAAAJQBAAALAAAAAAAAAAAAAAAAAC8BAABfcmVscy8ucmVsc1BLAQItABQABgAIAAAAIQAk&#10;Y/SfiQIAAAMFAAAOAAAAAAAAAAAAAAAAAC4CAABkcnMvZTJvRG9jLnhtbFBLAQItABQABgAIAAAA&#10;IQAQ8hJs2gAAAAYBAAAPAAAAAAAAAAAAAAAAAOMEAABkcnMvZG93bnJldi54bWxQSwUGAAAAAAQA&#10;BADzAAAA6gUAAAAA&#10;" filled="f" stroked="f">
              <v:stroke joinstyle="round"/>
              <o:lock v:ext="edit" shapetype="t"/>
              <v:textbox style="mso-fit-shape-to-text:t">
                <w:txbxContent>
                  <w:p w14:paraId="086F1E56" w14:textId="77777777" w:rsidR="003852EE" w:rsidRDefault="003852EE" w:rsidP="003852E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FF6600"/>
                        <w:sz w:val="500"/>
                        <w:szCs w:val="500"/>
                        <w14:textFill>
                          <w14:solidFill>
                            <w14:srgbClr w14:val="FF6600">
                              <w14:alpha w14:val="85000"/>
                            </w14:srgbClr>
                          </w14:solidFill>
                        </w14:textFill>
                      </w:rPr>
                      <w:t>WERSJA ROBOCZA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A4711" w14:textId="29E25DA5" w:rsidR="00B2266E" w:rsidRPr="00B66305" w:rsidRDefault="00B2266E" w:rsidP="00657B0C">
    <w:pPr>
      <w:spacing w:line="240" w:lineRule="auto"/>
      <w:jc w:val="center"/>
      <w:rPr>
        <w:rFonts w:ascii="Arial" w:hAnsi="Arial"/>
        <w:b/>
        <w:bCs/>
        <w:color w:val="FF0000"/>
        <w:spacing w:val="-4"/>
        <w:sz w:val="21"/>
        <w:szCs w:val="21"/>
      </w:rPr>
    </w:pPr>
    <w:bookmarkStart w:id="8" w:name="OLE_LINK13"/>
  </w:p>
  <w:bookmarkEnd w:id="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9213C" w14:textId="65E80FAF" w:rsidR="00B2266E" w:rsidRDefault="003852E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2BC6526" wp14:editId="2081376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9359900" cy="4648200"/>
              <wp:effectExtent l="171450" t="2619375" r="0" b="1828800"/>
              <wp:wrapNone/>
              <wp:docPr id="3" name="WordAr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9359900" cy="4648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A24" w14:textId="77777777" w:rsidR="003852EE" w:rsidRDefault="003852EE" w:rsidP="003852EE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FF0000"/>
                              <w:sz w:val="600"/>
                              <w:szCs w:val="600"/>
                              <w14:textFill>
                                <w14:solidFill>
                                  <w14:srgbClr w14:val="FF0000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WERSJA ROBOCZA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2BC6526" id="_x0000_t202" coordsize="21600,21600" o:spt="202" path="m,l,21600r21600,l21600,xe">
              <v:stroke joinstyle="miter"/>
              <v:path gradientshapeok="t" o:connecttype="rect"/>
            </v:shapetype>
            <v:shape id="WordArt 14" o:spid="_x0000_s1029" type="#_x0000_t202" style="position:absolute;margin-left:0;margin-top:0;width:737pt;height:366pt;rotation:-45;z-index:-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2diAIAAAQFAAAOAAAAZHJzL2Uyb0RvYy54bWysVMtu2zAQvBfoPxC8O5Ic2bGEyEHsxL2k&#10;bYC4yJkWKYut+ChJWzKK/nuXFPNqL0VRH2hytZqd3Rnq8moQHToyY7mSFc7OUoyYrBXlcl/hL9vN&#10;ZIGRdURS0inJKnxiFl8t37+77HXJpqpVHWUGAYi0Za8r3DqnyySxdcsEsWdKMwkPG2UEcXA0+4Qa&#10;0gO66JJpms6TXhmqjaqZtRC9GR/iZcBvGla7z01jmUNdhYGbC6sJ686vyfKSlHtDdMvrSIP8AwtB&#10;uISiz1A3xBF0MPwPKMFro6xq3FmtRKKahtcs9ADdZOlv3Ty0RLPQCwzH6ucx2f8HW3863hvEaYXP&#10;MZJEgESPMNFr41CW++n02paQ9KAhzQ0rNYDKoVOr71T9zSKp1i2Re3ZtjOpbRiiwywArhkMP25MG&#10;4BDdssHdUg5CZB4+eYU/FrO+0q7/qCi8Qg5OhWpDYwQyyr+2KFL/C2EYIAJGoOzpWU0ogGoIFuez&#10;AlIxquFZPs8X4JdQkpQezauljXUfmBLIbypswC4BlhzvrPPsXlJ8OiBDPO5GeX8U2TRPV9Nispkv&#10;Lib5Jp9Niot0MUmzYlXM07zIbzY/PWiWly2nlMk7LtmT1bL876SMph9NEsyGeuhwNp0FvlZ1nG54&#10;13lu1ux3686gI/GeH2c19vImzaiDpBAnpRftNu4d4d24T94yDsOAATz9h0EE9bxgo3Ru2A3RSwDs&#10;ld0pegI5e7hgFbbfD8QwsMZBrBVwAz80RonoN3/2bLwU2+GRGB1VcVD1vnu6YEEan7en0a+EfgUg&#10;0cG9hZbRLJhjbDgmRxlH1DAifQ3G2vCg8QvPaEe4aqHL+Fnwd/n1OWS9fLyWvwAAAP//AwBQSwME&#10;FAAGAAgAAAAhADZ9jdXbAAAABgEAAA8AAABkcnMvZG93bnJldi54bWxMj8FuwjAQRO+V+AdrK/UG&#10;TgGVKs0GoUY9cASqnk28JGntdRo7JPTra3qhl5FGs5p5m61Ha8SZOt84RnicJSCIS6cbrhDeD2/T&#10;ZxA+KNbKOCaEC3lY55O7TKXaDbyj8z5UIpawTxVCHUKbSunLmqzyM9cSx+zkOqtCtF0ldaeGWG6N&#10;nCfJk7Sq4bhQq5Zeayq/9r1F0D+nS7sYhsN2uyv6b9MUBX18Ij7cj5sXEIHGcDuGK35EhzwyHV3P&#10;2guDEB8Jf3rNlqtl9EeE1WKegMwz+R8//wUAAP//AwBQSwECLQAUAAYACAAAACEAtoM4kv4AAADh&#10;AQAAEwAAAAAAAAAAAAAAAAAAAAAAW0NvbnRlbnRfVHlwZXNdLnhtbFBLAQItABQABgAIAAAAIQA4&#10;/SH/1gAAAJQBAAALAAAAAAAAAAAAAAAAAC8BAABfcmVscy8ucmVsc1BLAQItABQABgAIAAAAIQAP&#10;+e2diAIAAAQFAAAOAAAAAAAAAAAAAAAAAC4CAABkcnMvZTJvRG9jLnhtbFBLAQItABQABgAIAAAA&#10;IQA2fY3V2wAAAAYBAAAPAAAAAAAAAAAAAAAAAOIEAABkcnMvZG93bnJldi54bWxQSwUGAAAAAAQA&#10;BADzAAAA6gUAAAAA&#10;" filled="f" stroked="f">
              <v:stroke joinstyle="round"/>
              <o:lock v:ext="edit" shapetype="t"/>
              <v:textbox style="mso-fit-shape-to-text:t">
                <w:txbxContent>
                  <w:p w14:paraId="4C0DBA24" w14:textId="77777777" w:rsidR="003852EE" w:rsidRDefault="003852EE" w:rsidP="003852E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FF0000"/>
                        <w:sz w:val="600"/>
                        <w:szCs w:val="600"/>
                        <w14:textFill>
                          <w14:solidFill>
                            <w14:srgbClr w14:val="FF0000">
                              <w14:alpha w14:val="90000"/>
                            </w14:srgbClr>
                          </w14:solidFill>
                        </w14:textFill>
                      </w:rPr>
                      <w:t>WERSJA ROBOCZA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83720AB" wp14:editId="15ED071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585200" cy="4254500"/>
              <wp:effectExtent l="152400" t="2409825" r="0" b="1679575"/>
              <wp:wrapNone/>
              <wp:docPr id="2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585200" cy="42545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09E46" w14:textId="77777777" w:rsidR="003852EE" w:rsidRDefault="003852EE" w:rsidP="003852EE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FF6600"/>
                              <w:sz w:val="550"/>
                              <w:szCs w:val="550"/>
                              <w14:textFill>
                                <w14:solidFill>
                                  <w14:srgbClr w14:val="FF6600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WERSJA ROBOCZA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83720AB" id="WordArt 11" o:spid="_x0000_s1030" type="#_x0000_t202" style="position:absolute;margin-left:0;margin-top:0;width:676pt;height:335pt;rotation:-45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1voigIAAAQFAAAOAAAAZHJzL2Uyb0RvYy54bWysVMtu2zAQvBfoPxC8O3pASiwhchA7cS9p&#10;GyAucqZFymIrPkrSloyi/94lJTtJeymK+kCTq9Xszs5Q1zeD6NCBGcuVrHByEWPEZK0ol7sKf9ms&#10;Z3OMrCOSkk5JVuEjs/hm8f7dda9LlqpWdZQZBCDSlr2ucOucLqPI1i0TxF4ozSQ8bJQRxMHR7CJq&#10;SA/ooovSOL6MemWoNqpm1kL0bnyIFwG/aVjtPjeNZQ51FYbeXFhNWLd+jRbXpNwZolteT22Qf+hC&#10;EC6h6BnqjjiC9ob/ASV4bZRVjbuolYhU0/CaBQ7AJol/Y/PUEs0CFxiO1ecx2f8HW386PBrEaYVT&#10;jCQRINEzTPTWOJQkfjq9tiUkPWlIc8NSDaByYGr1g6q/WSTVqiVyx26NUX3LCIXuEsCawoHD5qgB&#10;OEQ3bHD3lIMQAT56hT8Ws77Stv+oKLxC9k6FakNjBDLKvzYvYv8LYRgggo5A2eNZTSiAagjO83kO&#10;FsGohmdZmmc5HIBRREqP5tXSxroPTAnkNxU2YJcASw4P1o2ppxSfDsgQn3ajvD+KJM3iZVrM1pfz&#10;q1m2zvJZcRXPZ3FSLIvLOCuyu/VPD5pkZcspZfKBS3ayWpL9nZST6UeTBLOhvsJFnuahX6s6Tte8&#10;63xv1uy2q86gA/GeH2c1cnmTZtReUoiT0ot2P+0d4d24j952HOYGAzj9h0EE9bxgo3Ru2A7BS9nJ&#10;OVtFjyBnDxeswvb7nhgG1tiLlYLewA+NUWLymz/7bvzAN8MzMXpSxUHVx+50wYI0Pm9HJ78S+hWA&#10;RAf3FigjUPms85QMir+ghhHpWzDWmgeNvQPHPoGbP8BVCyynz4K/y6/PIevl47X4BQAA//8DAFBL&#10;AwQUAAYACAAAACEAf+eF29sAAAAGAQAADwAAAGRycy9kb3ducmV2LnhtbEyPzU7DMBCE70i8g7VI&#10;3KhNKwoKcSpExKHH/oizG2+TgL0OsdOkPD1bLnAZaTSrmW/z1eSdOGEf20Aa7mcKBFIVbEu1hv3u&#10;7e4JREyGrHGBUMMZI6yK66vcZDaMtMHTNtWCSyhmRkOTUpdJGasGvYmz0CFxdgy9N4ltX0vbm5HL&#10;vZNzpZbSm5Z4oTEdvjZYfW4Hr8F+H8/dYhx36/WmHL5cW5b4/qH17c308gwi4ZT+juGCz+hQMNMh&#10;DGSjcBr4kfSrl2zxMGd/0LB8VApkkcv/+MUPAAAA//8DAFBLAQItABQABgAIAAAAIQC2gziS/gAA&#10;AOEBAAATAAAAAAAAAAAAAAAAAAAAAABbQ29udGVudF9UeXBlc10ueG1sUEsBAi0AFAAGAAgAAAAh&#10;ADj9If/WAAAAlAEAAAsAAAAAAAAAAAAAAAAALwEAAF9yZWxzLy5yZWxzUEsBAi0AFAAGAAgAAAAh&#10;ALf3W+iKAgAABAUAAA4AAAAAAAAAAAAAAAAALgIAAGRycy9lMm9Eb2MueG1sUEsBAi0AFAAGAAgA&#10;AAAhAH/nhdvbAAAABgEAAA8AAAAAAAAAAAAAAAAA5AQAAGRycy9kb3ducmV2LnhtbFBLBQYAAAAA&#10;BAAEAPMAAADsBQAAAAA=&#10;" filled="f" stroked="f">
              <v:stroke joinstyle="round"/>
              <o:lock v:ext="edit" shapetype="t"/>
              <v:textbox style="mso-fit-shape-to-text:t">
                <w:txbxContent>
                  <w:p w14:paraId="47709E46" w14:textId="77777777" w:rsidR="003852EE" w:rsidRDefault="003852EE" w:rsidP="003852E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FF6600"/>
                        <w:sz w:val="550"/>
                        <w:szCs w:val="550"/>
                        <w14:textFill>
                          <w14:solidFill>
                            <w14:srgbClr w14:val="FF6600">
                              <w14:alpha w14:val="75000"/>
                            </w14:srgbClr>
                          </w14:solidFill>
                        </w14:textFill>
                      </w:rPr>
                      <w:t>WERSJA ROBOCZA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13564A1" wp14:editId="3862509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10500" cy="3873500"/>
              <wp:effectExtent l="142875" t="2190750" r="0" b="1527175"/>
              <wp:wrapNone/>
              <wp:docPr id="1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10500" cy="38735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0C22B" w14:textId="77777777" w:rsidR="003852EE" w:rsidRDefault="003852EE" w:rsidP="003852EE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FF6600"/>
                              <w:sz w:val="500"/>
                              <w:szCs w:val="500"/>
                              <w14:textFill>
                                <w14:solidFill>
                                  <w14:srgbClr w14:val="FF6600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WERSJA ROBOCZA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3564A1" id="WordArt 7" o:spid="_x0000_s1031" type="#_x0000_t202" style="position:absolute;margin-left:0;margin-top:0;width:615pt;height:30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yPhwIAAAMFAAAOAAAAZHJzL2Uyb0RvYy54bWysVF1vmzAUfZ+0/2D5PQVS0gRUUvUre+m2&#10;Ss3UZweb4A1sz3YC0bT/vnsNSdvtZZqWB8e+HM79OMdcXvVtQ/bCOqlVQZOzmBKhSs2l2hb0y3o1&#10;WVDiPFOcNVqJgh6Eo1fL9+8uO5OLqa51w4UlQKJc3pmC1t6bPIpcWYuWuTNthIKHlbYt83C024hb&#10;1gF720TTOL6IOm25sboUzkH0bnhIl4G/qkTpP1eVE540BYXafFhtWDe4RstLlm8tM7UsxzLYP1TR&#10;Mqkg6YnqjnlGdlb+QdXK0mqnK39W6jbSVSVLEXqAbpL4t26eamZE6AWG48xpTO7/0Zaf9o+WSA7a&#10;UaJYCxI9w0SvrSdzHE5nXA6YJwMo39/oHoHYqDMPuvzmiNK3NVNbcW2t7mrBOBSHVGM4tLA+GOAN&#10;0bXo/T2XoEOC9NEr/iGZw0yb7qPm8ArbeR2y9ZVtidX42iKL8RfCMD8CFYGwh5OYkICUEJwvkngG&#10;OFLCs/PF/BwPmJLlyIY9GOv8B6FbgpuCWnBLoGX7B+cH6BGCcGCG+Lgb1P2RJdM0vplmk9XFYj5J&#10;V+lsks3jxSROspvsIk6z9G71E0mTNK8l50I9SCWOTkvSv1Ny9PzgkeA10hU0m01noV6nG8lXsmmw&#10;Nme3m9vGkj1Dyw+zGnp5A7N6pzjEWY6i3Y97z2Qz7KO3FYe5wQCO/2EQQT0UbJDO95s+WGl2dM5G&#10;8wPI2cH9Kqj7vmNWgDV27a2G2sAPldXtaDc8YzU48HX/zKwZVfGQ9bE53q8gDeK2fLQr41+BqG3g&#10;2kLLBFQ+6TyCQfEX1jAicw3GWsmgMTpwqHO0I9y00OX4VcCr/PocUC/fruUvAAAA//8DAFBLAwQU&#10;AAYACAAAACEAEPISbNoAAAAGAQAADwAAAGRycy9kb3ducmV2LnhtbEyPQW/CMAyF75P2HyIj7TZS&#10;QEJT1xQhqh04AtPOoTFtR+J0TUrLfv3MLnCx/PSs5+9lq9FZccEuNJ4UzKYJCKTSm4YqBZ+Hj9c3&#10;ECFqMtp6QgVXDLDKn58ynRo/0A4v+1gJDqGQagV1jG0qZShrdDpMfYvE3sl3TkeWXSVNpwcOd1bO&#10;k2QpnW6IP9S6xU2N5XnfOwXm93RtF8Nw2G53Rf9jm6LAr2+lXibj+h1ExDHej+GGz+iQM9PR92SC&#10;sAq4SPyfN2++SFgfFSxnvMg8k4/4+R8AAAD//wMAUEsBAi0AFAAGAAgAAAAhALaDOJL+AAAA4QEA&#10;ABMAAAAAAAAAAAAAAAAAAAAAAFtDb250ZW50X1R5cGVzXS54bWxQSwECLQAUAAYACAAAACEAOP0h&#10;/9YAAACUAQAACwAAAAAAAAAAAAAAAAAvAQAAX3JlbHMvLnJlbHNQSwECLQAUAAYACAAAACEAIpM8&#10;j4cCAAADBQAADgAAAAAAAAAAAAAAAAAuAgAAZHJzL2Uyb0RvYy54bWxQSwECLQAUAAYACAAAACEA&#10;EPISbNoAAAAGAQAADwAAAAAAAAAAAAAAAADhBAAAZHJzL2Rvd25yZXYueG1sUEsFBgAAAAAEAAQA&#10;8wAAAOgFAAAAAA==&#10;" filled="f" stroked="f">
              <v:stroke joinstyle="round"/>
              <o:lock v:ext="edit" shapetype="t"/>
              <v:textbox style="mso-fit-shape-to-text:t">
                <w:txbxContent>
                  <w:p w14:paraId="0620C22B" w14:textId="77777777" w:rsidR="003852EE" w:rsidRDefault="003852EE" w:rsidP="003852E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FF6600"/>
                        <w:sz w:val="500"/>
                        <w:szCs w:val="500"/>
                        <w14:textFill>
                          <w14:solidFill>
                            <w14:srgbClr w14:val="FF6600">
                              <w14:alpha w14:val="85000"/>
                            </w14:srgbClr>
                          </w14:solidFill>
                        </w14:textFill>
                      </w:rPr>
                      <w:t>WERSJA ROBOCZA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A5D"/>
    <w:multiLevelType w:val="multilevel"/>
    <w:tmpl w:val="14288D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433E0"/>
    <w:multiLevelType w:val="hybridMultilevel"/>
    <w:tmpl w:val="B1EE67B8"/>
    <w:lvl w:ilvl="0" w:tplc="8EFA724E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51822ED"/>
    <w:multiLevelType w:val="hybridMultilevel"/>
    <w:tmpl w:val="5E72C8D4"/>
    <w:lvl w:ilvl="0" w:tplc="173CB7DE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6E7E84"/>
    <w:multiLevelType w:val="hybridMultilevel"/>
    <w:tmpl w:val="400A297C"/>
    <w:lvl w:ilvl="0" w:tplc="F5AEB0E2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DDC6955"/>
    <w:multiLevelType w:val="hybridMultilevel"/>
    <w:tmpl w:val="394EC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B1DCB"/>
    <w:multiLevelType w:val="hybridMultilevel"/>
    <w:tmpl w:val="56A4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67CBD"/>
    <w:multiLevelType w:val="hybridMultilevel"/>
    <w:tmpl w:val="17149F1A"/>
    <w:lvl w:ilvl="0" w:tplc="5E208EAE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493ADD"/>
    <w:multiLevelType w:val="hybridMultilevel"/>
    <w:tmpl w:val="CF22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24695"/>
    <w:multiLevelType w:val="hybridMultilevel"/>
    <w:tmpl w:val="F31C4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46424"/>
    <w:multiLevelType w:val="hybridMultilevel"/>
    <w:tmpl w:val="376C87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398137A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1345881"/>
    <w:multiLevelType w:val="hybridMultilevel"/>
    <w:tmpl w:val="DA7AF47A"/>
    <w:lvl w:ilvl="0" w:tplc="14A68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1860A27"/>
    <w:multiLevelType w:val="hybridMultilevel"/>
    <w:tmpl w:val="374850A2"/>
    <w:lvl w:ilvl="0" w:tplc="AC6E8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02D00"/>
    <w:multiLevelType w:val="hybridMultilevel"/>
    <w:tmpl w:val="14288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7A2A8C"/>
    <w:multiLevelType w:val="hybridMultilevel"/>
    <w:tmpl w:val="F3EE7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8248F"/>
    <w:multiLevelType w:val="hybridMultilevel"/>
    <w:tmpl w:val="8BC6CAA2"/>
    <w:lvl w:ilvl="0" w:tplc="3E68902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AFA534C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DFEB99A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CF4AFE60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31329360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2C8C79E8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388A6D46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92B0D6A8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867CE484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7"/>
  </w:num>
  <w:num w:numId="6">
    <w:abstractNumId w:val="5"/>
  </w:num>
  <w:num w:numId="7">
    <w:abstractNumId w:val="13"/>
  </w:num>
  <w:num w:numId="8">
    <w:abstractNumId w:val="0"/>
  </w:num>
  <w:num w:numId="9">
    <w:abstractNumId w:val="11"/>
  </w:num>
  <w:num w:numId="10">
    <w:abstractNumId w:val="9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zh-TW" w:vendorID="64" w:dllVersion="5" w:nlCheck="1" w:checkStyle="1"/>
  <w:activeWritingStyle w:appName="MSWord" w:lang="pl-PL" w:vendorID="64" w:dllVersion="0" w:nlCheck="1" w:checkStyle="0"/>
  <w:activeWritingStyle w:appName="MSWord" w:lang="en-US" w:vendorID="64" w:dllVersion="0" w:nlCheck="1" w:checkStyle="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cumentProtection w:formatting="1" w:enforcement="0"/>
  <w:defaultTabStop w:val="720"/>
  <w:hyphenationZone w:val="425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 fillcolor="red" stroke="f">
      <v:fill color="red"/>
      <v:stroke on="f"/>
      <v:textbox inset=",7.2pt,,7.2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igatureDocument" w:val="0"/>
  </w:docVars>
  <w:rsids>
    <w:rsidRoot w:val="001C7ECD"/>
    <w:rsid w:val="00012113"/>
    <w:rsid w:val="00012F82"/>
    <w:rsid w:val="00022507"/>
    <w:rsid w:val="00024C7F"/>
    <w:rsid w:val="000471AB"/>
    <w:rsid w:val="00061C58"/>
    <w:rsid w:val="00073CB9"/>
    <w:rsid w:val="00074325"/>
    <w:rsid w:val="000A6363"/>
    <w:rsid w:val="000B4F48"/>
    <w:rsid w:val="000C5451"/>
    <w:rsid w:val="000D20A2"/>
    <w:rsid w:val="000D4ABE"/>
    <w:rsid w:val="000D64C5"/>
    <w:rsid w:val="000E1D7B"/>
    <w:rsid w:val="000F1122"/>
    <w:rsid w:val="000F481F"/>
    <w:rsid w:val="00101FC4"/>
    <w:rsid w:val="0010664B"/>
    <w:rsid w:val="00112DD8"/>
    <w:rsid w:val="00124B4C"/>
    <w:rsid w:val="0012642F"/>
    <w:rsid w:val="00130410"/>
    <w:rsid w:val="00133460"/>
    <w:rsid w:val="0013689B"/>
    <w:rsid w:val="0014388A"/>
    <w:rsid w:val="00146695"/>
    <w:rsid w:val="00146DB0"/>
    <w:rsid w:val="001733BC"/>
    <w:rsid w:val="00174D22"/>
    <w:rsid w:val="00177CFB"/>
    <w:rsid w:val="001819C0"/>
    <w:rsid w:val="00183B0D"/>
    <w:rsid w:val="0018478C"/>
    <w:rsid w:val="0018720F"/>
    <w:rsid w:val="00190294"/>
    <w:rsid w:val="00195277"/>
    <w:rsid w:val="001B053E"/>
    <w:rsid w:val="001B1670"/>
    <w:rsid w:val="001B3209"/>
    <w:rsid w:val="001C7ECD"/>
    <w:rsid w:val="001D5CBD"/>
    <w:rsid w:val="001D703D"/>
    <w:rsid w:val="001E66FE"/>
    <w:rsid w:val="001F15DC"/>
    <w:rsid w:val="001F4BD3"/>
    <w:rsid w:val="0023623F"/>
    <w:rsid w:val="00240028"/>
    <w:rsid w:val="002566A8"/>
    <w:rsid w:val="0026465A"/>
    <w:rsid w:val="0026670B"/>
    <w:rsid w:val="002720C8"/>
    <w:rsid w:val="002754F4"/>
    <w:rsid w:val="00277A1F"/>
    <w:rsid w:val="0028109D"/>
    <w:rsid w:val="00282A7E"/>
    <w:rsid w:val="00293B94"/>
    <w:rsid w:val="002A18FB"/>
    <w:rsid w:val="002A5ACE"/>
    <w:rsid w:val="002B0A55"/>
    <w:rsid w:val="002C0D74"/>
    <w:rsid w:val="002D755B"/>
    <w:rsid w:val="002E3881"/>
    <w:rsid w:val="002F5184"/>
    <w:rsid w:val="002F743E"/>
    <w:rsid w:val="00314566"/>
    <w:rsid w:val="0032079D"/>
    <w:rsid w:val="003241DD"/>
    <w:rsid w:val="00337027"/>
    <w:rsid w:val="00342E3F"/>
    <w:rsid w:val="0034300F"/>
    <w:rsid w:val="00343FFC"/>
    <w:rsid w:val="00346054"/>
    <w:rsid w:val="00347201"/>
    <w:rsid w:val="00353DD2"/>
    <w:rsid w:val="00376D51"/>
    <w:rsid w:val="003852EE"/>
    <w:rsid w:val="00386636"/>
    <w:rsid w:val="00387D1B"/>
    <w:rsid w:val="003A57BF"/>
    <w:rsid w:val="003B0E97"/>
    <w:rsid w:val="003B1F54"/>
    <w:rsid w:val="003B33A4"/>
    <w:rsid w:val="003C0C05"/>
    <w:rsid w:val="003C2039"/>
    <w:rsid w:val="003D1742"/>
    <w:rsid w:val="003E3C25"/>
    <w:rsid w:val="004020E6"/>
    <w:rsid w:val="00403198"/>
    <w:rsid w:val="004054D7"/>
    <w:rsid w:val="0042251F"/>
    <w:rsid w:val="0042301C"/>
    <w:rsid w:val="004306A8"/>
    <w:rsid w:val="00431A5A"/>
    <w:rsid w:val="00432753"/>
    <w:rsid w:val="00435E96"/>
    <w:rsid w:val="00455FB0"/>
    <w:rsid w:val="004800EB"/>
    <w:rsid w:val="004A0087"/>
    <w:rsid w:val="004A1F73"/>
    <w:rsid w:val="004C36AE"/>
    <w:rsid w:val="004C3F5B"/>
    <w:rsid w:val="004D3808"/>
    <w:rsid w:val="004D4EEE"/>
    <w:rsid w:val="004E6AAB"/>
    <w:rsid w:val="004F092F"/>
    <w:rsid w:val="00500313"/>
    <w:rsid w:val="00505360"/>
    <w:rsid w:val="00522129"/>
    <w:rsid w:val="005339BB"/>
    <w:rsid w:val="005568C6"/>
    <w:rsid w:val="005568FB"/>
    <w:rsid w:val="00587081"/>
    <w:rsid w:val="00590E58"/>
    <w:rsid w:val="00595590"/>
    <w:rsid w:val="005957B8"/>
    <w:rsid w:val="00595947"/>
    <w:rsid w:val="005A10EF"/>
    <w:rsid w:val="005A2C46"/>
    <w:rsid w:val="005B1796"/>
    <w:rsid w:val="005C1128"/>
    <w:rsid w:val="005C4E27"/>
    <w:rsid w:val="005D221C"/>
    <w:rsid w:val="005D523C"/>
    <w:rsid w:val="005E052B"/>
    <w:rsid w:val="005E0DF8"/>
    <w:rsid w:val="005E1CC3"/>
    <w:rsid w:val="005E2F1E"/>
    <w:rsid w:val="005F38EE"/>
    <w:rsid w:val="006051B9"/>
    <w:rsid w:val="00614A15"/>
    <w:rsid w:val="00620182"/>
    <w:rsid w:val="00627501"/>
    <w:rsid w:val="00631D2A"/>
    <w:rsid w:val="00633E3F"/>
    <w:rsid w:val="0063419C"/>
    <w:rsid w:val="00640290"/>
    <w:rsid w:val="00652090"/>
    <w:rsid w:val="0065421A"/>
    <w:rsid w:val="006561F7"/>
    <w:rsid w:val="00657B0C"/>
    <w:rsid w:val="00675753"/>
    <w:rsid w:val="00677D7E"/>
    <w:rsid w:val="006A52D2"/>
    <w:rsid w:val="006D5D54"/>
    <w:rsid w:val="006E0FF2"/>
    <w:rsid w:val="006F552C"/>
    <w:rsid w:val="006F6CD2"/>
    <w:rsid w:val="007239EF"/>
    <w:rsid w:val="0072518B"/>
    <w:rsid w:val="007403EA"/>
    <w:rsid w:val="00754CD0"/>
    <w:rsid w:val="007566D9"/>
    <w:rsid w:val="0076568E"/>
    <w:rsid w:val="007B5D3E"/>
    <w:rsid w:val="007B5DB3"/>
    <w:rsid w:val="007D7A84"/>
    <w:rsid w:val="007D7B73"/>
    <w:rsid w:val="007F3AFD"/>
    <w:rsid w:val="00806135"/>
    <w:rsid w:val="0081016C"/>
    <w:rsid w:val="00811949"/>
    <w:rsid w:val="00816131"/>
    <w:rsid w:val="008201CE"/>
    <w:rsid w:val="00820712"/>
    <w:rsid w:val="00830327"/>
    <w:rsid w:val="00831245"/>
    <w:rsid w:val="0083342D"/>
    <w:rsid w:val="00834C4E"/>
    <w:rsid w:val="0084152B"/>
    <w:rsid w:val="00842131"/>
    <w:rsid w:val="00847CCF"/>
    <w:rsid w:val="00856E5B"/>
    <w:rsid w:val="00861369"/>
    <w:rsid w:val="0086478A"/>
    <w:rsid w:val="008668CF"/>
    <w:rsid w:val="008946F8"/>
    <w:rsid w:val="00896F11"/>
    <w:rsid w:val="008B2EBC"/>
    <w:rsid w:val="008C2599"/>
    <w:rsid w:val="008C65D1"/>
    <w:rsid w:val="008C6E9E"/>
    <w:rsid w:val="008E434D"/>
    <w:rsid w:val="008E7A45"/>
    <w:rsid w:val="0090698A"/>
    <w:rsid w:val="00926212"/>
    <w:rsid w:val="00940FB2"/>
    <w:rsid w:val="00961064"/>
    <w:rsid w:val="0097280C"/>
    <w:rsid w:val="009802E0"/>
    <w:rsid w:val="009961EA"/>
    <w:rsid w:val="009B3BF5"/>
    <w:rsid w:val="009B606F"/>
    <w:rsid w:val="009C7446"/>
    <w:rsid w:val="009E248A"/>
    <w:rsid w:val="009E3839"/>
    <w:rsid w:val="009E3DB9"/>
    <w:rsid w:val="009E6A28"/>
    <w:rsid w:val="009F026C"/>
    <w:rsid w:val="009F04FB"/>
    <w:rsid w:val="009F48DB"/>
    <w:rsid w:val="00A01664"/>
    <w:rsid w:val="00A1149A"/>
    <w:rsid w:val="00A16545"/>
    <w:rsid w:val="00A251DE"/>
    <w:rsid w:val="00A50D7D"/>
    <w:rsid w:val="00A523CE"/>
    <w:rsid w:val="00A65870"/>
    <w:rsid w:val="00A740D8"/>
    <w:rsid w:val="00A8120D"/>
    <w:rsid w:val="00A831F3"/>
    <w:rsid w:val="00A8445C"/>
    <w:rsid w:val="00A909FF"/>
    <w:rsid w:val="00A91414"/>
    <w:rsid w:val="00AA777F"/>
    <w:rsid w:val="00AB3D8F"/>
    <w:rsid w:val="00AC13CD"/>
    <w:rsid w:val="00AF071D"/>
    <w:rsid w:val="00B0020A"/>
    <w:rsid w:val="00B06C48"/>
    <w:rsid w:val="00B2266E"/>
    <w:rsid w:val="00B30434"/>
    <w:rsid w:val="00B407BB"/>
    <w:rsid w:val="00B41EA1"/>
    <w:rsid w:val="00B57D8F"/>
    <w:rsid w:val="00B66305"/>
    <w:rsid w:val="00B93650"/>
    <w:rsid w:val="00BC1283"/>
    <w:rsid w:val="00BC7EF8"/>
    <w:rsid w:val="00BD24BB"/>
    <w:rsid w:val="00BD3EA5"/>
    <w:rsid w:val="00BD66AD"/>
    <w:rsid w:val="00BF48C9"/>
    <w:rsid w:val="00C01BC1"/>
    <w:rsid w:val="00C043BB"/>
    <w:rsid w:val="00C2291E"/>
    <w:rsid w:val="00C363E0"/>
    <w:rsid w:val="00C53C99"/>
    <w:rsid w:val="00C712B3"/>
    <w:rsid w:val="00C764B1"/>
    <w:rsid w:val="00C82C1D"/>
    <w:rsid w:val="00C9790B"/>
    <w:rsid w:val="00CA2E9C"/>
    <w:rsid w:val="00CA56FB"/>
    <w:rsid w:val="00CB1B2C"/>
    <w:rsid w:val="00CC3487"/>
    <w:rsid w:val="00CC38A1"/>
    <w:rsid w:val="00CC5DB3"/>
    <w:rsid w:val="00CD7DDE"/>
    <w:rsid w:val="00CE3D72"/>
    <w:rsid w:val="00CF065A"/>
    <w:rsid w:val="00CF2D35"/>
    <w:rsid w:val="00CF3770"/>
    <w:rsid w:val="00CF4181"/>
    <w:rsid w:val="00CF4627"/>
    <w:rsid w:val="00CF6059"/>
    <w:rsid w:val="00D0238C"/>
    <w:rsid w:val="00D06850"/>
    <w:rsid w:val="00D07C6F"/>
    <w:rsid w:val="00D10E97"/>
    <w:rsid w:val="00D1400D"/>
    <w:rsid w:val="00D27BB8"/>
    <w:rsid w:val="00D32D0C"/>
    <w:rsid w:val="00D40C96"/>
    <w:rsid w:val="00D469B0"/>
    <w:rsid w:val="00D50B9B"/>
    <w:rsid w:val="00D71627"/>
    <w:rsid w:val="00D85BB6"/>
    <w:rsid w:val="00D97B3D"/>
    <w:rsid w:val="00DB796D"/>
    <w:rsid w:val="00DD16EF"/>
    <w:rsid w:val="00DE00B4"/>
    <w:rsid w:val="00DE3B8C"/>
    <w:rsid w:val="00DF3558"/>
    <w:rsid w:val="00E00A1F"/>
    <w:rsid w:val="00E075E9"/>
    <w:rsid w:val="00E22F48"/>
    <w:rsid w:val="00E23FD3"/>
    <w:rsid w:val="00E258B5"/>
    <w:rsid w:val="00E3253E"/>
    <w:rsid w:val="00E350B9"/>
    <w:rsid w:val="00E54527"/>
    <w:rsid w:val="00E856D2"/>
    <w:rsid w:val="00E85D64"/>
    <w:rsid w:val="00E86CC9"/>
    <w:rsid w:val="00E91E5D"/>
    <w:rsid w:val="00E939C9"/>
    <w:rsid w:val="00E964C5"/>
    <w:rsid w:val="00EA4CC7"/>
    <w:rsid w:val="00EA6E15"/>
    <w:rsid w:val="00EB0ACC"/>
    <w:rsid w:val="00EB256D"/>
    <w:rsid w:val="00EB3DC9"/>
    <w:rsid w:val="00EB5BEA"/>
    <w:rsid w:val="00EB7CD4"/>
    <w:rsid w:val="00EC4EA6"/>
    <w:rsid w:val="00EE2907"/>
    <w:rsid w:val="00EF1138"/>
    <w:rsid w:val="00F0347F"/>
    <w:rsid w:val="00F12BA8"/>
    <w:rsid w:val="00F22B22"/>
    <w:rsid w:val="00F31656"/>
    <w:rsid w:val="00F320A8"/>
    <w:rsid w:val="00F36A5B"/>
    <w:rsid w:val="00F44B2F"/>
    <w:rsid w:val="00F65BB8"/>
    <w:rsid w:val="00F670B6"/>
    <w:rsid w:val="00F67469"/>
    <w:rsid w:val="00F76C54"/>
    <w:rsid w:val="00F8018E"/>
    <w:rsid w:val="00F900AA"/>
    <w:rsid w:val="00FA146B"/>
    <w:rsid w:val="00FA2C33"/>
    <w:rsid w:val="00FA76D5"/>
    <w:rsid w:val="00FA76E9"/>
    <w:rsid w:val="00FB2D2B"/>
    <w:rsid w:val="00FC3321"/>
    <w:rsid w:val="00FE4D20"/>
    <w:rsid w:val="00FE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red" stroke="f">
      <v:fill color="red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04709AC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761D"/>
    <w:pPr>
      <w:spacing w:after="200" w:line="276" w:lineRule="auto"/>
    </w:pPr>
    <w:rPr>
      <w:sz w:val="22"/>
      <w:szCs w:val="22"/>
      <w:lang w:eastAsia="zh-TW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17CCF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autoRedefine/>
    <w:uiPriority w:val="99"/>
    <w:semiHidden/>
    <w:rsid w:val="00D47304"/>
    <w:rPr>
      <w:rFonts w:ascii="Arial" w:hAnsi="Arial"/>
      <w:sz w:val="18"/>
      <w:szCs w:val="20"/>
      <w:lang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D47304"/>
    <w:rPr>
      <w:rFonts w:ascii="Arial" w:hAnsi="Arial"/>
      <w:sz w:val="18"/>
    </w:rPr>
  </w:style>
  <w:style w:type="paragraph" w:styleId="Nagwek">
    <w:name w:val="header"/>
    <w:basedOn w:val="Normalny"/>
    <w:link w:val="NagwekZnak"/>
    <w:uiPriority w:val="99"/>
    <w:semiHidden/>
    <w:rsid w:val="00537939"/>
    <w:pPr>
      <w:tabs>
        <w:tab w:val="center" w:pos="4153"/>
        <w:tab w:val="right" w:pos="8306"/>
      </w:tabs>
      <w:snapToGrid w:val="0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semiHidden/>
    <w:locked/>
    <w:rsid w:val="00537939"/>
    <w:rPr>
      <w:rFonts w:cs="Times New Roman"/>
      <w:kern w:val="0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537939"/>
    <w:pPr>
      <w:tabs>
        <w:tab w:val="center" w:pos="4153"/>
        <w:tab w:val="right" w:pos="8306"/>
      </w:tabs>
      <w:snapToGrid w:val="0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semiHidden/>
    <w:locked/>
    <w:rsid w:val="00537939"/>
    <w:rPr>
      <w:rFonts w:cs="Times New Roman"/>
      <w:kern w:val="0"/>
      <w:sz w:val="20"/>
      <w:szCs w:val="20"/>
    </w:rPr>
  </w:style>
  <w:style w:type="character" w:styleId="Odwoaniedokomentarza">
    <w:name w:val="annotation reference"/>
    <w:uiPriority w:val="99"/>
    <w:semiHidden/>
    <w:rsid w:val="00537939"/>
    <w:rPr>
      <w:rFonts w:cs="Times New Roman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rsid w:val="00537939"/>
    <w:rPr>
      <w:szCs w:val="20"/>
      <w:lang w:eastAsia="x-none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37939"/>
    <w:rPr>
      <w:rFonts w:cs="Times New Roman"/>
      <w:kern w:val="0"/>
      <w:sz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379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37939"/>
    <w:rPr>
      <w:rFonts w:cs="Times New Roman"/>
      <w:b/>
      <w:bCs/>
      <w:kern w:val="0"/>
      <w:sz w:val="22"/>
    </w:rPr>
  </w:style>
  <w:style w:type="paragraph" w:customStyle="1" w:styleId="ColorfulList-Accent11">
    <w:name w:val="Colorful List - Accent 11"/>
    <w:basedOn w:val="Normalny"/>
    <w:uiPriority w:val="34"/>
    <w:qFormat/>
    <w:rsid w:val="00736A34"/>
    <w:pPr>
      <w:ind w:left="720"/>
      <w:contextualSpacing/>
    </w:pPr>
  </w:style>
  <w:style w:type="paragraph" w:customStyle="1" w:styleId="MediumGrid1-Accent21">
    <w:name w:val="Medium Grid 1 - Accent 21"/>
    <w:basedOn w:val="Normalny"/>
    <w:uiPriority w:val="72"/>
    <w:qFormat/>
    <w:rsid w:val="00D0763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9F563F"/>
    <w:rPr>
      <w:sz w:val="24"/>
      <w:szCs w:val="24"/>
    </w:rPr>
  </w:style>
  <w:style w:type="character" w:customStyle="1" w:styleId="TekstprzypisudolnegoZnak">
    <w:name w:val="Tekst przypisu dolnego Znak"/>
    <w:link w:val="Tekstprzypisudolnego"/>
    <w:rsid w:val="009F563F"/>
    <w:rPr>
      <w:sz w:val="24"/>
      <w:szCs w:val="24"/>
      <w:lang w:val="pl-PL" w:eastAsia="zh-TW"/>
    </w:rPr>
  </w:style>
  <w:style w:type="character" w:styleId="Odwoanieprzypisudolnego">
    <w:name w:val="footnote reference"/>
    <w:rsid w:val="009F563F"/>
    <w:rPr>
      <w:vertAlign w:val="superscript"/>
    </w:rPr>
  </w:style>
  <w:style w:type="paragraph" w:customStyle="1" w:styleId="ColorfulList-Accent12">
    <w:name w:val="Colorful List - Accent 12"/>
    <w:basedOn w:val="Normalny"/>
    <w:rsid w:val="00712799"/>
    <w:pPr>
      <w:ind w:left="720"/>
      <w:contextualSpacing/>
    </w:pPr>
  </w:style>
  <w:style w:type="character" w:styleId="Numerstrony">
    <w:name w:val="page number"/>
    <w:basedOn w:val="Domylnaczcionkaakapitu"/>
    <w:rsid w:val="004237F0"/>
  </w:style>
  <w:style w:type="character" w:styleId="UyteHipercze">
    <w:name w:val="FollowedHyperlink"/>
    <w:rsid w:val="00531C50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3852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E856D2"/>
    <w:pPr>
      <w:spacing w:after="0" w:line="240" w:lineRule="auto"/>
      <w:ind w:leftChars="200" w:left="480"/>
    </w:pPr>
    <w:rPr>
      <w:rFonts w:ascii="PMingLiU" w:hAnsi="PMingLiU" w:cs="PMingLiU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3B1F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B1F54"/>
    <w:rPr>
      <w:lang w:eastAsia="zh-TW"/>
    </w:rPr>
  </w:style>
  <w:style w:type="character" w:styleId="Odwoanieprzypisukocowego">
    <w:name w:val="endnote reference"/>
    <w:basedOn w:val="Domylnaczcionkaakapitu"/>
    <w:rsid w:val="003B1F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diaexpert.pl/smartfony/smartfon-asus-zenfone-max-m2-czarny,id-1300886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diaexpert.pl/smartfony/smartfon-asus-zenfone-max-pro-m2-niebieski,id-130355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0F83A-5465-4BFC-8522-42C0F929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1883</Words>
  <Characters>11302</Characters>
  <Application>Microsoft Office Word</Application>
  <DocSecurity>0</DocSecurity>
  <Lines>94</Lines>
  <Paragraphs>26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13159</CharactersWithSpaces>
  <SharedDoc>false</SharedDoc>
  <HyperlinkBase/>
  <HLinks>
    <vt:vector size="6" baseType="variant">
      <vt:variant>
        <vt:i4>6750226</vt:i4>
      </vt:variant>
      <vt:variant>
        <vt:i4>0</vt:i4>
      </vt:variant>
      <vt:variant>
        <vt:i4>0</vt:i4>
      </vt:variant>
      <vt:variant>
        <vt:i4>5</vt:i4>
      </vt:variant>
      <vt:variant>
        <vt:lpwstr>http://www.website.asus.com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2019-01-22T12:56:00Z</dcterms:created>
  <dcterms:modified xsi:type="dcterms:W3CDTF">2019-01-22T15:06:00Z</dcterms:modified>
  <cp:category/>
</cp:coreProperties>
</file>