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4916" w14:textId="77777777" w:rsidR="002B5057" w:rsidRDefault="006E5560">
      <w:pPr>
        <w:pStyle w:val="Nagwek2"/>
        <w:spacing w:before="840" w:line="240" w:lineRule="auto"/>
        <w:rPr>
          <w:rFonts w:ascii="Trebuchet MS" w:eastAsia="Trebuchet MS" w:hAnsi="Trebuchet MS" w:cs="Trebuchet MS"/>
          <w:color w:val="000000"/>
          <w:sz w:val="48"/>
          <w:szCs w:val="48"/>
        </w:rPr>
      </w:pPr>
      <w:r>
        <w:rPr>
          <w:rFonts w:ascii="Trebuchet MS" w:eastAsia="Trebuchet MS" w:hAnsi="Trebuchet MS" w:cs="Trebuchet MS"/>
          <w:color w:val="000000"/>
          <w:sz w:val="48"/>
          <w:szCs w:val="48"/>
        </w:rPr>
        <w:t xml:space="preserve">12-calowe </w:t>
      </w:r>
      <w:proofErr w:type="spellStart"/>
      <w:r>
        <w:rPr>
          <w:rFonts w:ascii="Trebuchet MS" w:eastAsia="Trebuchet MS" w:hAnsi="Trebuchet MS" w:cs="Trebuchet MS"/>
          <w:color w:val="000000"/>
          <w:sz w:val="48"/>
          <w:szCs w:val="48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48"/>
          <w:szCs w:val="48"/>
        </w:rPr>
        <w:t xml:space="preserve"> do </w:t>
      </w:r>
      <w:proofErr w:type="spellStart"/>
      <w:r>
        <w:rPr>
          <w:rFonts w:ascii="Trebuchet MS" w:eastAsia="Trebuchet MS" w:hAnsi="Trebuchet MS" w:cs="Trebuchet MS"/>
          <w:color w:val="000000"/>
          <w:sz w:val="48"/>
          <w:szCs w:val="48"/>
        </w:rPr>
        <w:t>sal</w:t>
      </w:r>
      <w:proofErr w:type="spellEnd"/>
      <w:r>
        <w:rPr>
          <w:rFonts w:ascii="Trebuchet MS" w:eastAsia="Trebuchet MS" w:hAnsi="Trebuchet MS" w:cs="Trebuchet MS"/>
          <w:color w:val="000000"/>
          <w:sz w:val="48"/>
          <w:szCs w:val="48"/>
        </w:rPr>
        <w:t xml:space="preserve"> lekcyjnych zaprezentowane na BETT 2019</w:t>
      </w:r>
    </w:p>
    <w:p w14:paraId="43398FB5" w14:textId="77777777" w:rsidR="002B5057" w:rsidRDefault="006E5560">
      <w:pPr>
        <w:spacing w:line="276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Nowe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Chromebooki</w:t>
      </w:r>
      <w:proofErr w:type="spellEnd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512 i Spin 512 to urządzenia dające uczniom jeszcze więcej możliwości pracy nad wspólnymi projektami. Dzięki funkcjom takim jak podwójna kamera internetowa, przyjazna dzieciom klawiatura i ekran dający większą przestrzeń sprawdzą się choci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ażby podczas zajęć prowadzonych w szkołach. Notebooki zostały zaprezentowane przez Acer podczas targów BETT Londyn 2019.</w:t>
      </w:r>
    </w:p>
    <w:p w14:paraId="124AEDDF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Łatwiejsza praca</w:t>
      </w:r>
    </w:p>
    <w:p w14:paraId="5F9432B1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Wyświetlacz w nowych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Chromebookach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Acer cechuje współczynnik proporcji 3:2, dzięki którym uczniom będzie pracować się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jeszcze wygodniej – za sprawą większej o 18 proc. przestrzeni poziomej, w porównaniu do równie szerokiego wyświetlacza o proporcjach 16:9. Dzięki temu uczniowie mogą wyświetlić więcej informacji, map czy zdjęć na jednym ekranie. Warto dodać, że 12-calowy 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yświetlacz HD ma rozdzielczość 1366 x 912 i wykorzystuje technologię IPS. </w:t>
      </w:r>
    </w:p>
    <w:p w14:paraId="5369905C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To jednak nie wszystko - ekran dotykowy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Spin 512 został wykonany ze szkła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Corning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Gorilla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Glass z powłoką antybakteryjną, co chroni go przed zarysowaniami, ale też drobn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oustrojami. Dzięki temu idealnie nadaje się do pracy w grupie lub dla uczniów, którzy używają go nie tylko w klasie. </w:t>
      </w:r>
    </w:p>
    <w:p w14:paraId="13D3EE05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Ekran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512 można rozłożyć do 180 stopni i korzystać z niego w różnych okolicznościach – kładąc go chociażby płasko na szkolnej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ławce, dzięki czemu łatwiej wspólnie pracować i dzielić się materiałami z innymi uczniami w trakcie zajęć. </w:t>
      </w:r>
    </w:p>
    <w:p w14:paraId="445EEC11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będą dostępne również w wersji dotykowej. Chromebook 512 posiada mechanicznie mocowane klawisze, które trudno wyjąć i uszkodzić w szkole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ale jednocześnie łatwo wymienić w serwisie albo podczas naprawy.</w:t>
      </w:r>
    </w:p>
    <w:p w14:paraId="08930F23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 Spin 512 może być wyposażony w kamerę o rozdzielczości 8 MP skierowaną w inną stronę niż na użytkownika komputera, a z kolei standardowo zamykany Chromebook 512 ma opcjonalną kam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erę 5 MP, dzięki czemu uczniowie mogą wykonywać zdjęcia i filmy na potrzeby szkolnych projektów. Dodatkowo uczniowie mogą łączyć się z innymi uczniami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za pośrednictwem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wideoczatów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za pomocą usługi Google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Hangouts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. Kamera internetowa znajduje się nad 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yświetlaczem. </w:t>
      </w:r>
    </w:p>
    <w:p w14:paraId="0CB865B8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Nauka tam, gdzie tego chcesz</w:t>
      </w:r>
    </w:p>
    <w:p w14:paraId="1922F992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 Spin 512 posiada zawiasy obrotowe 360 stopni, dzięki czemu dotykowy ekran może być używany jako tablet – chociażby do czytania e-booków. Jest on też wyposażony w rysik EMR, który pozwala uczniom zapisy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wać pomysły i tworzyć projekty graficzne, a także korzystać z aplikacji i stron internetowych. Rysik można bezpiecznie schować, gdy nie jest potrzebny.</w:t>
      </w:r>
    </w:p>
    <w:p w14:paraId="6DCD1294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Bateria działa do 12 godzin</w:t>
      </w:r>
    </w:p>
    <w:p w14:paraId="6F4EAEF9" w14:textId="77777777" w:rsidR="002B5057" w:rsidRDefault="006E5560">
      <w:pPr>
        <w:spacing w:before="24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Oba modele, Chromebook Spin 512 oraz Chromebook 512, zapewniają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długą pracę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na baterii – aż</w:t>
      </w:r>
      <w:r w:rsidR="00A95EE1"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 12 godzin.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Acer wykorzystują procesory 8. generacji Intel Pentium Silver N5000 lub czterordzeniowe procesory Intel Celeron N4100. Dodatkowo Chromebook 512 oferuje dwurdzeniowy procesor Intel</w:t>
      </w:r>
      <w:r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Celeron N4000. </w:t>
      </w:r>
    </w:p>
    <w:p w14:paraId="389B865C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Łatwość łączenia i przenoszenia</w:t>
      </w:r>
    </w:p>
    <w:p w14:paraId="417E53A9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Studenci dzięki łączności Intel Gigabit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WiFi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2x2 802.11ac MU-MIMO będą mieli zawsze szybkie i stabilne połączenie z Internetem. Bluetooth 4.2 lub jeden z dwóch portów USB 3.1 Typ C Gen 1 można wykorzystywać do szybkiego prze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syłania danych z prędkością do 5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Gb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/s oraz podłączania do zewnętrznego ekranu.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wyposażone są także w porty USB 3.0.</w:t>
      </w:r>
    </w:p>
    <w:p w14:paraId="265C44E0" w14:textId="77777777" w:rsidR="002B5057" w:rsidRDefault="006E5560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Łatwe w instalacji i zarządzaniu</w:t>
      </w:r>
    </w:p>
    <w:p w14:paraId="3CCB0DFB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Nauczyciele i administratorzy mogą wykorzystać możliwości łatwiejszej aktualizacji czy konfigur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ować aplikacje – jest to prostsze dzięki zarządzaniu nowymi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przez przeglądarkę. Gniazdo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Kensington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Lock pozwala z kolei łatwo je podłączyć chociażby w</w:t>
      </w:r>
      <w:r w:rsidR="00A95EE1"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pracowniach komputerowych.</w:t>
      </w:r>
    </w:p>
    <w:p w14:paraId="54E43065" w14:textId="77777777" w:rsidR="002B5057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Urządzenia Acer z systemem Chrome obsługują logowanie wielu użyt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kowników, dzięki czemu każdy z uczniów może zalogować się na swoje konto z pewnością, że jego projekty, konto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Gmail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inne informacje są bezpieczne. Nawet wtedy, jeśli Chromebook zostałby zgubiony lub skradziony. Nowe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 pełni obsługują sklep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Google Play, dając uczniom dostęp do milionów aplikacji na systemy Android i Chrome – w tym tych do nauki, ale i rzecz jasna do rozrywki.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51218734" w14:textId="77777777" w:rsidR="002B5057" w:rsidRPr="00A95EE1" w:rsidRDefault="006E5560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303031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303031"/>
          <w:sz w:val="22"/>
          <w:szCs w:val="22"/>
        </w:rPr>
        <w:lastRenderedPageBreak/>
        <w:t>Dostępność</w:t>
      </w:r>
      <w:bookmarkStart w:id="1" w:name="_GoBack"/>
      <w:bookmarkEnd w:id="1"/>
      <w:r>
        <w:rPr>
          <w:rFonts w:ascii="Trebuchet MS" w:eastAsia="Trebuchet MS" w:hAnsi="Trebuchet MS" w:cs="Trebuchet MS"/>
          <w:color w:val="303031"/>
          <w:sz w:val="22"/>
          <w:szCs w:val="22"/>
        </w:rPr>
        <w:br/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będą dostępne dla klientów edukacyjnych i komercyjnych w Polsce od drugiego kwartału 2019 rok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u</w:t>
      </w: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. Ceny zostaną podane w późniejszym terminie.</w:t>
      </w:r>
    </w:p>
    <w:p w14:paraId="0E4CC10B" w14:textId="77777777" w:rsidR="002B5057" w:rsidRDefault="002B5057">
      <w:pPr>
        <w:spacing w:after="0"/>
        <w:jc w:val="both"/>
        <w:rPr>
          <w:color w:val="000000"/>
        </w:rPr>
      </w:pPr>
    </w:p>
    <w:sectPr w:rsidR="002B5057">
      <w:footerReference w:type="even" r:id="rId6"/>
      <w:footerReference w:type="default" r:id="rId7"/>
      <w:headerReference w:type="first" r:id="rId8"/>
      <w:pgSz w:w="11907" w:h="16839"/>
      <w:pgMar w:top="2448" w:right="1152" w:bottom="1152" w:left="1152" w:header="86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07AE" w14:textId="77777777" w:rsidR="006E5560" w:rsidRDefault="006E5560">
      <w:pPr>
        <w:spacing w:after="0"/>
      </w:pPr>
      <w:r>
        <w:separator/>
      </w:r>
    </w:p>
  </w:endnote>
  <w:endnote w:type="continuationSeparator" w:id="0">
    <w:p w14:paraId="701BA4DF" w14:textId="77777777" w:rsidR="006E5560" w:rsidRDefault="006E5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er Foco Light">
    <w:altName w:val="Calibri"/>
    <w:charset w:val="00"/>
    <w:family w:val="auto"/>
    <w:pitch w:val="default"/>
  </w:font>
  <w:font w:name="Acer Foco">
    <w:altName w:val="Calibri"/>
    <w:charset w:val="00"/>
    <w:family w:val="auto"/>
    <w:pitch w:val="default"/>
  </w:font>
  <w:font w:name="Acer Foco Semibol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F8D9" w14:textId="77777777" w:rsidR="002B5057" w:rsidRDefault="006E5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</w:pPr>
    <w:r>
      <w:fldChar w:fldCharType="begin"/>
    </w:r>
    <w:r>
      <w:instrText>PAGE</w:instrText>
    </w:r>
    <w:r>
      <w:fldChar w:fldCharType="end"/>
    </w:r>
  </w:p>
  <w:p w14:paraId="51749444" w14:textId="77777777" w:rsidR="002B5057" w:rsidRDefault="002B50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18BB" w14:textId="77777777" w:rsidR="002B5057" w:rsidRDefault="006E5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</w:pPr>
    <w:r>
      <w:fldChar w:fldCharType="begin"/>
    </w:r>
    <w:r>
      <w:instrText>PAGE</w:instrText>
    </w:r>
    <w:r w:rsidR="00A95EE1">
      <w:fldChar w:fldCharType="separate"/>
    </w:r>
    <w:r w:rsidR="00A95EE1">
      <w:rPr>
        <w:noProof/>
      </w:rPr>
      <w:t>2</w:t>
    </w:r>
    <w:r>
      <w:fldChar w:fldCharType="end"/>
    </w:r>
  </w:p>
  <w:p w14:paraId="60ADAD0D" w14:textId="77777777" w:rsidR="002B5057" w:rsidRDefault="002B50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DDDD" w14:textId="77777777" w:rsidR="006E5560" w:rsidRDefault="006E5560">
      <w:pPr>
        <w:spacing w:after="0"/>
      </w:pPr>
      <w:r>
        <w:separator/>
      </w:r>
    </w:p>
  </w:footnote>
  <w:footnote w:type="continuationSeparator" w:id="0">
    <w:p w14:paraId="74C1B375" w14:textId="77777777" w:rsidR="006E5560" w:rsidRDefault="006E5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4574" w14:textId="77777777" w:rsidR="002B5057" w:rsidRDefault="006E5560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7BDCB6" wp14:editId="36CF2E0D">
          <wp:simplePos x="0" y="0"/>
          <wp:positionH relativeFrom="column">
            <wp:posOffset>1</wp:posOffset>
          </wp:positionH>
          <wp:positionV relativeFrom="paragraph">
            <wp:posOffset>-90169</wp:posOffset>
          </wp:positionV>
          <wp:extent cx="1181100" cy="387350"/>
          <wp:effectExtent l="0" t="0" r="0" b="0"/>
          <wp:wrapSquare wrapText="bothSides" distT="0" distB="0" distL="114300" distR="114300"/>
          <wp:docPr id="1" name="image1.png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cho:Desktop:Acer:acer_logo_4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CE4711" w14:textId="77777777" w:rsidR="002B5057" w:rsidRDefault="002B5057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Trebuchet MS" w:eastAsia="Trebuchet MS" w:hAnsi="Trebuchet MS" w:cs="Trebuchet MS"/>
        <w:b/>
        <w:sz w:val="15"/>
        <w:szCs w:val="15"/>
      </w:rPr>
    </w:pPr>
  </w:p>
  <w:p w14:paraId="25890C14" w14:textId="77777777" w:rsidR="002B5057" w:rsidRDefault="002B5057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Acer Foco" w:eastAsia="Acer Foco" w:hAnsi="Acer Foco" w:cs="Acer Foco"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057"/>
    <w:rsid w:val="002B5057"/>
    <w:rsid w:val="00416FB4"/>
    <w:rsid w:val="006E5560"/>
    <w:rsid w:val="00A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C53A"/>
  <w15:docId w15:val="{405839EB-503B-476E-A345-9693960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0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1520" w:after="480" w:line="276" w:lineRule="auto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83B81A"/>
      </w:pBdr>
      <w:spacing w:after="300"/>
    </w:pPr>
    <w:rPr>
      <w:color w:val="464F54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Kobylański</dc:creator>
  <cp:lastModifiedBy>Jan Trzupek</cp:lastModifiedBy>
  <cp:revision>4</cp:revision>
  <cp:lastPrinted>2019-01-24T13:01:00Z</cp:lastPrinted>
  <dcterms:created xsi:type="dcterms:W3CDTF">2019-01-24T12:52:00Z</dcterms:created>
  <dcterms:modified xsi:type="dcterms:W3CDTF">2019-01-24T13:01:00Z</dcterms:modified>
</cp:coreProperties>
</file>