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F5DCE" w14:textId="77777777" w:rsidR="00465E5D" w:rsidRDefault="00D707DD">
      <w:pPr>
        <w:spacing w:before="480" w:line="276" w:lineRule="auto"/>
        <w:jc w:val="both"/>
        <w:rPr>
          <w:rFonts w:ascii="Trebuchet MS" w:eastAsia="Trebuchet MS" w:hAnsi="Trebuchet MS" w:cs="Trebuchet MS"/>
          <w:color w:val="000000"/>
          <w:sz w:val="48"/>
          <w:szCs w:val="48"/>
        </w:rPr>
      </w:pPr>
      <w:r>
        <w:rPr>
          <w:rFonts w:ascii="Trebuchet MS" w:eastAsia="Trebuchet MS" w:hAnsi="Trebuchet MS" w:cs="Trebuchet MS"/>
          <w:color w:val="000000"/>
          <w:sz w:val="48"/>
          <w:szCs w:val="48"/>
        </w:rPr>
        <w:t xml:space="preserve">Nowe i odporne </w:t>
      </w:r>
      <w:proofErr w:type="spellStart"/>
      <w:r>
        <w:rPr>
          <w:rFonts w:ascii="Trebuchet MS" w:eastAsia="Trebuchet MS" w:hAnsi="Trebuchet MS" w:cs="Trebuchet MS"/>
          <w:color w:val="000000"/>
          <w:sz w:val="48"/>
          <w:szCs w:val="48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48"/>
          <w:szCs w:val="48"/>
        </w:rPr>
        <w:t>. Z myślą o</w:t>
      </w:r>
      <w:r w:rsidR="00420EF1">
        <w:rPr>
          <w:rFonts w:ascii="Trebuchet MS" w:eastAsia="Trebuchet MS" w:hAnsi="Trebuchet MS" w:cs="Trebuchet MS"/>
          <w:color w:val="000000"/>
          <w:sz w:val="48"/>
          <w:szCs w:val="48"/>
        </w:rPr>
        <w:t> </w:t>
      </w:r>
      <w:r>
        <w:rPr>
          <w:rFonts w:ascii="Trebuchet MS" w:eastAsia="Trebuchet MS" w:hAnsi="Trebuchet MS" w:cs="Trebuchet MS"/>
          <w:color w:val="000000"/>
          <w:sz w:val="48"/>
          <w:szCs w:val="48"/>
        </w:rPr>
        <w:t>nauce w przedszkolu i szkole</w:t>
      </w:r>
    </w:p>
    <w:p w14:paraId="36DE6A4C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Na targach BETT w Londynie Acer zaprezentował całkowicie nową linię 11,6-calowych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Chromebooków</w:t>
      </w:r>
      <w:proofErr w:type="spell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. Notebooki mają trafić do uczniów na początkowych etapach nauki </w:t>
      </w:r>
      <w:r w:rsidR="00420EF1">
        <w:rPr>
          <w:rFonts w:ascii="Trebuchet MS" w:eastAsia="Trebuchet MS" w:hAnsi="Trebuchet MS" w:cs="Trebuchet MS"/>
          <w:b/>
          <w:color w:val="000000"/>
          <w:sz w:val="22"/>
          <w:szCs w:val="22"/>
        </w:rPr>
        <w:t>–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w</w:t>
      </w:r>
      <w:r w:rsidR="00420EF1">
        <w:rPr>
          <w:rFonts w:ascii="Trebuchet MS" w:eastAsia="Trebuchet MS" w:hAnsi="Trebuchet MS" w:cs="Trebuchet MS"/>
          <w:b/>
          <w:color w:val="000000"/>
          <w:sz w:val="22"/>
          <w:szCs w:val="22"/>
        </w:rPr>
        <w:t> 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przedszkolach i pierwszych klasach szkół podstawowych. Posiadają one wyświetlacze ze szkłem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orning</w:t>
      </w:r>
      <w:proofErr w:type="spell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Gorilla</w:t>
      </w:r>
      <w:proofErr w:type="spell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Glass i powłoką antybakteryjną, a ich klawiatura jest odporna na zalanie. Poradzą sobie także z upadkami z dużej wysokości.</w:t>
      </w:r>
    </w:p>
    <w:p w14:paraId="0DA0C3E0" w14:textId="77777777" w:rsidR="00465E5D" w:rsidRDefault="00D707DD">
      <w:pPr>
        <w:tabs>
          <w:tab w:val="left" w:pos="2670"/>
        </w:tabs>
        <w:spacing w:before="240" w:after="0" w:line="360" w:lineRule="auto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Chromebook Spin 511</w:t>
      </w:r>
    </w:p>
    <w:p w14:paraId="6B871FD2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666666"/>
          <w:sz w:val="21"/>
          <w:szCs w:val="21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Pierwszy z modeli, czyli Acer Chromebook Spin 511 (R752T), posiada wytrzymałą konstrukcję, a</w:t>
      </w:r>
      <w:r w:rsidR="00420EF1"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takż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 możliwość pracy w aż czterech różnych trybach: laptop, ekran, tablet i namiot</w:t>
      </w:r>
      <w:r>
        <w:rPr>
          <w:rFonts w:ascii="Trebuchet MS" w:eastAsia="Trebuchet MS" w:hAnsi="Trebuchet MS" w:cs="Trebuchet MS"/>
          <w:color w:val="666666"/>
          <w:sz w:val="21"/>
          <w:szCs w:val="21"/>
        </w:rPr>
        <w:t>.</w:t>
      </w:r>
    </w:p>
    <w:p w14:paraId="39DCA503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Pozwala to uczniom na korzystanie z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 taki sposób, który im najbardziej odpowiada – bez względu na miejsce, w którym aktualnie się znajdują. Acer Chromebook Spin 5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11 (R752T) został wyposażony w zawiasy z możliwością obrotu o 360 stopni, dzięki czemu dotykowy ekran może być wykorzystywany tak jak odpowiada użytkownikom.</w:t>
      </w:r>
    </w:p>
    <w:p w14:paraId="60B34951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Chromebook został wyposażony w ekran dotykowy ze szkłem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Corning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Gorilla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Glass i powłoką antybakter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yjną – zapewnia to ochronę urządzenia przed zarysowaniami i bakteriami. Dodatkowo najnowszy model można kupić w opcji z rysikiem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Wacom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EMR Stylus, wykorzystywanym do robienia notatek, ale też twórczego działania – rysowania i projektowania. O</w:t>
      </w: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pcjonalna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kame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ra z</w:t>
      </w:r>
      <w:r w:rsidR="00420EF1">
        <w:rPr>
          <w:rFonts w:ascii="Trebuchet MS" w:eastAsia="Trebuchet MS" w:hAnsi="Trebuchet MS" w:cs="Trebuchet MS"/>
          <w:color w:val="000000"/>
          <w:sz w:val="22"/>
          <w:szCs w:val="22"/>
        </w:rPr>
        <w:t> 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autofokusem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 rozdzielczości 5 MP pozwala uczniom robić zdjęcia i filmy.</w:t>
      </w:r>
    </w:p>
    <w:p w14:paraId="59109179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 Spin 511 wykorzystuje najnowsze procesory 8. generacji Intel Celeron, dwurdzeniowy N4000 i czterordzeniowy N4100, a do tego działa na jednym ładowaniu baterii aż do 10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godzin. Zapewnia również szybkie i niezawodne połączenie internetowe dzięki technologii Intel Gigabit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WiFi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2x2 802.11ac MU-MIMO.</w:t>
      </w:r>
    </w:p>
    <w:p w14:paraId="6BA9C21F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Mocny Chromebook 311 (C733) z klawiaturą odporną na zalania</w:t>
      </w:r>
    </w:p>
    <w:p w14:paraId="6A890011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Drugie z urządzeń, czyli Acer Chromebook 311 (C733), to świetne ro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związanie dla uczniów pracujących w laboratoriach lub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na zewnątrz.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Posiada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odporną na zalania klawiaturę, któr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odprowadza ze spodu obudowy ciecz o objętości do 330 ml.</w:t>
      </w:r>
    </w:p>
    <w:p w14:paraId="24D48018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J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est dostępny w dwóch wersjach: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z ekranem dotykowym (C733T) lub zwykłym (C733). Modele wyposażono w procesory Intel Celeron 8. generacji, dwurdzeniowego N4000 lub czterordzeniowego N4100. Komputer może pracować na baterii aż do 12 godzin. Posiada również szybkie połączenie z Internetem,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dzięki technologii Intel Gigabit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WiFi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2x2 802.11ac MU-MIMO.</w:t>
      </w:r>
    </w:p>
    <w:p w14:paraId="0742CC20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Dodatkowa linia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Chromebooków</w:t>
      </w:r>
      <w:proofErr w:type="spell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311 R721T i C721</w:t>
      </w:r>
    </w:p>
    <w:p w14:paraId="289D8BF8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W Londynie premierę miały również dwie dodatkowe linie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Chromebooków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311, które zostały wyposażone w najnowsze procesory AMD: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konwertowalny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Chromebook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Spin 311 (R721T) z zawiasami obrotowymi 360 oraz Chromebook 311 (C721). </w:t>
      </w:r>
    </w:p>
    <w:p w14:paraId="3F0F603E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Oba modele zostały wyposażone w procesory AMD 7. generacji serii A A4-9120C oraz kartę graficzną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Radeon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Bateria zapewnia do 10 godzin pracy bez ładowania. </w:t>
      </w:r>
    </w:p>
    <w:p w14:paraId="4BEBF860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Nowe modele R721T i C721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zapewniają również klawiaturę dostosowaną do pracy w trudnych warunkach szkolnych – z dodatkowym zabezpieczeniem i łatwą do ewentualnej naprawy. Także te dwa modele są odporne na zalanie klawiatury, tak samo zresztą jak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touchpady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odporne na wilgoć.</w:t>
      </w:r>
    </w:p>
    <w:p w14:paraId="36A44A26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Wszystk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ie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gotowe na różne sytuacje</w:t>
      </w:r>
    </w:p>
    <w:p w14:paraId="57BD7463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Wszystkie zaprezentowane modele posiadają wzmocnioną konstrukcję oraz chroniący przed wstrząsami ochraniacz, który poradzi sobie nawet z upadkami z wysokości do 122 cm i naciskiem o wadze do 60 kg.</w:t>
      </w:r>
    </w:p>
    <w:p w14:paraId="1A26D8FA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Zaprezentowane mod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ele są jednak nie tylko wytrzymałe, ale też bezpieczne dla uczniów (dzięki zgodności m.in. wymaganiami norm Armii Stanów Zjednoczonych - MIL-STD 810G). Mogą one być używane również w przedszkolach, gdyż spełniają wymogi najważniejszych norm bezpieczeństwa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dla zabawek.</w:t>
      </w:r>
    </w:p>
    <w:p w14:paraId="5F5EAE95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Najnowsze porty i technologia wyświetlania</w:t>
      </w:r>
    </w:p>
    <w:p w14:paraId="4E5C7A12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Wszystkie nowe 11,6-calowe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posiadają </w:t>
      </w: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>dwa porty USB 3.0 i dwa p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orty USB 3.1 Typu C, które można wykorzystywać do ładowania urządzenia i innych podzespołów, podłączania do ekranu, ale też sz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ybkiego przesyłania danych (z prędkością do 5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Gb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/s).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(C733/R752T) wyposażone są również w moduł Bluetooth 5.0, a modele C721/R721T w moduł Bluetooth 4.2.</w:t>
      </w:r>
    </w:p>
    <w:p w14:paraId="4CC3EC9D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Chromebook Spin 311 (R721T) jest także odporny na zarysowania i bakterie dzięki ekranowi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otykowemu ze szkłem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Corning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Gorilla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Glass i powłoką antybakteryjną. Posiada również szerokokątną kamerę internetową HD, która pozwala objąć całą klasę. Dodatkowo, uczniowie mogą łączyć się z innymi uczniami za pośrednictwem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wideoczatów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 Google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Hangouts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</w:p>
    <w:p w14:paraId="13592857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Nowe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firmy Acer wyposażone są w wyświetlacze HD, wykorzystujące technologię IPS (w standardzie lub jako opcję).</w:t>
      </w: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 xml:space="preserve"> </w:t>
      </w:r>
    </w:p>
    <w:p w14:paraId="5E6D5B42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Łatwe w instalacji i zarządzaniu</w:t>
      </w:r>
    </w:p>
    <w:p w14:paraId="2452E206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Nauczyciele i administratorzy przekonają się też, że z łatwością mogą dokonywać aktualizacji, ko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nfigurować aplikacje, używać rozszerzeń oraz innych funkcji – jest to prostsze dzięki zarządzaniu nowymi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Chromebookami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przez przeglądarkę. Gniazdo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Kensington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Lock pozwala z kolei łatwo je podłączyć - chociażby w laboratoriach komputerowych.</w:t>
      </w:r>
    </w:p>
    <w:p w14:paraId="1AB5BB00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System Chrome d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okonuje automatycznych aktualizacji i chroni przed nowymi zagrożeniami czyhającymi w sieci, takimi jak wirusy i złośliwe oprogramowanie. Urządzenia Acer z systemem Chrome obsługują logowanie wielu użytkowników, dzięki czemu każdy z uczniów może zalogować s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ię na swoje konto z pewnością, że jego projekty, konto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Gmail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oraz inne informacje są bezpieczne. Nawet wtedy, jeśli Chromebook zostałby zgubiony lub skradziony. Korzystanie z Google Drive pozwala chronić pliki, dokumenty i zdjęcia, przechowując je w chmurz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e. </w:t>
      </w:r>
    </w:p>
    <w:p w14:paraId="48D3B907" w14:textId="77777777" w:rsidR="00465E5D" w:rsidRDefault="00D707DD">
      <w:pPr>
        <w:spacing w:before="240" w:after="0" w:line="360" w:lineRule="auto"/>
        <w:jc w:val="both"/>
        <w:rPr>
          <w:rFonts w:ascii="Trebuchet MS" w:eastAsia="Trebuchet MS" w:hAnsi="Trebuchet MS" w:cs="Trebuchet MS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Nowe </w:t>
      </w:r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w pełni obsługują sklep Google Play, dając uczniom dostęp do milionów aplikacji na systemy Android i Chrome – w tym tych do nauki, ale i rzecz jasna do rozrywki. </w:t>
      </w:r>
    </w:p>
    <w:p w14:paraId="7D6E2D10" w14:textId="77777777" w:rsidR="00465E5D" w:rsidRDefault="00465E5D">
      <w:pPr>
        <w:shd w:val="clear" w:color="auto" w:fill="FFFFFF"/>
        <w:tabs>
          <w:tab w:val="left" w:pos="2670"/>
        </w:tabs>
        <w:spacing w:after="0" w:line="360" w:lineRule="auto"/>
        <w:jc w:val="both"/>
        <w:rPr>
          <w:rFonts w:ascii="Trebuchet MS" w:eastAsia="Trebuchet MS" w:hAnsi="Trebuchet MS" w:cs="Trebuchet MS"/>
          <w:b/>
          <w:color w:val="303031"/>
          <w:sz w:val="22"/>
          <w:szCs w:val="22"/>
        </w:rPr>
      </w:pPr>
    </w:p>
    <w:p w14:paraId="06C3B1C2" w14:textId="77777777" w:rsidR="00465E5D" w:rsidRDefault="00D707DD">
      <w:pPr>
        <w:shd w:val="clear" w:color="auto" w:fill="FFFFFF"/>
        <w:tabs>
          <w:tab w:val="left" w:pos="2670"/>
        </w:tabs>
        <w:spacing w:after="0" w:line="360" w:lineRule="auto"/>
        <w:jc w:val="both"/>
        <w:rPr>
          <w:color w:val="000000"/>
        </w:rPr>
      </w:pPr>
      <w:r>
        <w:rPr>
          <w:rFonts w:ascii="Trebuchet MS" w:eastAsia="Trebuchet MS" w:hAnsi="Trebuchet MS" w:cs="Trebuchet MS"/>
          <w:b/>
          <w:color w:val="303031"/>
          <w:sz w:val="22"/>
          <w:szCs w:val="22"/>
        </w:rPr>
        <w:t>Dostępność</w:t>
      </w:r>
      <w:r>
        <w:rPr>
          <w:rFonts w:ascii="Trebuchet MS" w:eastAsia="Trebuchet MS" w:hAnsi="Trebuchet MS" w:cs="Trebuchet MS"/>
          <w:color w:val="303031"/>
          <w:sz w:val="22"/>
          <w:szCs w:val="22"/>
        </w:rPr>
        <w:br/>
      </w:r>
      <w:bookmarkStart w:id="1" w:name="_GoBack"/>
      <w:proofErr w:type="spellStart"/>
      <w:r>
        <w:rPr>
          <w:rFonts w:ascii="Trebuchet MS" w:eastAsia="Trebuchet MS" w:hAnsi="Trebuchet MS" w:cs="Trebuchet MS"/>
          <w:color w:val="000000"/>
          <w:sz w:val="22"/>
          <w:szCs w:val="22"/>
        </w:rPr>
        <w:t>Chromebooki</w:t>
      </w:r>
      <w:proofErr w:type="spell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będą dostępne dla klientów edukacyjnych i komercyjnych w Polsce od drugiego kwartału</w:t>
      </w:r>
      <w:r>
        <w:rPr>
          <w:rFonts w:ascii="Trebuchet MS" w:eastAsia="Trebuchet MS" w:hAnsi="Trebuchet MS" w:cs="Trebuchet MS"/>
          <w:color w:val="000000"/>
          <w:sz w:val="22"/>
          <w:szCs w:val="22"/>
          <w:highlight w:val="white"/>
        </w:rPr>
        <w:t xml:space="preserve"> 2019 r. Ceny zostaną podane w późniejszym terminie.</w:t>
      </w:r>
      <w:bookmarkEnd w:id="1"/>
    </w:p>
    <w:sectPr w:rsidR="00465E5D">
      <w:footerReference w:type="even" r:id="rId6"/>
      <w:footerReference w:type="default" r:id="rId7"/>
      <w:headerReference w:type="first" r:id="rId8"/>
      <w:pgSz w:w="11907" w:h="16839"/>
      <w:pgMar w:top="2448" w:right="1152" w:bottom="1152" w:left="1152" w:header="864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4FF7" w14:textId="77777777" w:rsidR="00D707DD" w:rsidRDefault="00D707DD">
      <w:pPr>
        <w:spacing w:after="0"/>
      </w:pPr>
      <w:r>
        <w:separator/>
      </w:r>
    </w:p>
  </w:endnote>
  <w:endnote w:type="continuationSeparator" w:id="0">
    <w:p w14:paraId="0DC62B40" w14:textId="77777777" w:rsidR="00D707DD" w:rsidRDefault="00D70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cer Foco Light">
    <w:altName w:val="Calibri"/>
    <w:charset w:val="00"/>
    <w:family w:val="auto"/>
    <w:pitch w:val="default"/>
  </w:font>
  <w:font w:name="Acer Foco">
    <w:altName w:val="Calibri"/>
    <w:charset w:val="00"/>
    <w:family w:val="auto"/>
    <w:pitch w:val="default"/>
  </w:font>
  <w:font w:name="Acer Foc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BAC5" w14:textId="77777777" w:rsidR="00465E5D" w:rsidRDefault="00D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</w:pPr>
    <w:r>
      <w:fldChar w:fldCharType="begin"/>
    </w:r>
    <w:r>
      <w:instrText>PAGE</w:instrText>
    </w:r>
    <w:r>
      <w:fldChar w:fldCharType="end"/>
    </w:r>
  </w:p>
  <w:p w14:paraId="60E7E2F1" w14:textId="77777777" w:rsidR="00465E5D" w:rsidRDefault="00465E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D0AA2" w14:textId="77777777" w:rsidR="00465E5D" w:rsidRDefault="00D707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right"/>
    </w:pPr>
    <w:r>
      <w:fldChar w:fldCharType="begin"/>
    </w:r>
    <w:r>
      <w:instrText>PAGE</w:instrText>
    </w:r>
    <w:r w:rsidR="00420EF1">
      <w:fldChar w:fldCharType="separate"/>
    </w:r>
    <w:r w:rsidR="00420E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4A2B6" w14:textId="77777777" w:rsidR="00D707DD" w:rsidRDefault="00D707DD">
      <w:pPr>
        <w:spacing w:after="0"/>
      </w:pPr>
      <w:r>
        <w:separator/>
      </w:r>
    </w:p>
  </w:footnote>
  <w:footnote w:type="continuationSeparator" w:id="0">
    <w:p w14:paraId="6147A284" w14:textId="77777777" w:rsidR="00D707DD" w:rsidRDefault="00D70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EDE64" w14:textId="77777777" w:rsidR="00465E5D" w:rsidRDefault="00D707DD">
    <w:pPr>
      <w:pBdr>
        <w:top w:val="nil"/>
        <w:left w:val="nil"/>
        <w:bottom w:val="nil"/>
        <w:right w:val="nil"/>
        <w:between w:val="nil"/>
      </w:pBdr>
      <w:spacing w:after="0"/>
      <w:jc w:val="both"/>
      <w:rPr>
        <w:rFonts w:ascii="Trebuchet MS" w:eastAsia="Trebuchet MS" w:hAnsi="Trebuchet MS" w:cs="Trebuchet MS"/>
        <w:b/>
        <w:sz w:val="15"/>
        <w:szCs w:val="15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4B4C8" wp14:editId="3AB817DA">
          <wp:simplePos x="0" y="0"/>
          <wp:positionH relativeFrom="column">
            <wp:posOffset>1</wp:posOffset>
          </wp:positionH>
          <wp:positionV relativeFrom="paragraph">
            <wp:posOffset>-90169</wp:posOffset>
          </wp:positionV>
          <wp:extent cx="1181100" cy="387350"/>
          <wp:effectExtent l="0" t="0" r="0" b="0"/>
          <wp:wrapSquare wrapText="bothSides" distT="0" distB="0" distL="114300" distR="114300"/>
          <wp:docPr id="2" name="image1.png" descr="Macintosh HD:Users:jcho:Desktop:Acer:acer_logo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cho:Desktop:Acer:acer_logo_4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377CCB4" wp14:editId="65F4EC4E">
              <wp:simplePos x="0" y="0"/>
              <wp:positionH relativeFrom="column">
                <wp:posOffset>3441700</wp:posOffset>
              </wp:positionH>
              <wp:positionV relativeFrom="paragraph">
                <wp:posOffset>152400</wp:posOffset>
              </wp:positionV>
              <wp:extent cx="2638425" cy="33909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615218"/>
                        <a:ext cx="26289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1A6127" w14:textId="77777777" w:rsidR="00465E5D" w:rsidRDefault="00465E5D">
                          <w:pPr>
                            <w:spacing w:after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377CCB4" id="Prostokąt 1" o:spid="_x0000_s1026" style="position:absolute;left:0;text-align:left;margin-left:271pt;margin-top:12pt;width:207.75pt;height:2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L83gEAAJADAAAOAAAAZHJzL2Uyb0RvYy54bWysU0tu2zAQ3RfoHQjua31iubZgOYsELgoE&#10;rYG0B6ApyiLKX4eMJR+gN+vBOqSUxG13RbWgZsinx3lvRtvbUStyFuClNQ0tFjklwnDbSnNq6Ncv&#10;+3drSnxgpmXKGtHQi/D0dvf2zXZwtShtb1UrgCCJ8fXgGtqH4Oos87wXmvmFdcLgYWdBs4ApnLIW&#10;2IDsWmVlnq+ywULrwHLhPe7eT4d0l/i7TvDwueu8CEQ1FGsLaYW0HuOa7basPgFzveRzGewfqtBM&#10;Grz0heqeBUaeQP5FpSUH620XFtzqzHad5CJpQDVF/oeax545kbSgOd692OT/Hy3/dD4AkS32jhLD&#10;NLbogAUG++3nj0CK6M/gfI2wR3eAOfMYRrFjBzq+UQYZG7rMb4qqQpcvDb1ZFVVZrCd/xRgIR0C5&#10;KtebHAE8IspNtaoiIHtlcuDDB2E1iUFDAfuXbGXnBx8m6DMkXuytku1eKpUSOB3vFJAzw17v0zOz&#10;/wZTJoKNjZ9NjHEniyonXTEK43GcxR5te0GLvON7iUU9MB8ODHBI0LABB6eh/vsTA0GJ+miwM5ti&#10;WVY4aSlZVu+jXrg+OV6fMMN7i/MYKJnCu5CmM1YWC8G2J4PmEY1zdZ0n1OuPtPsFAAD//wMAUEsD&#10;BBQABgAIAAAAIQDKO9OK3wAAAAkBAAAPAAAAZHJzL2Rvd25yZXYueG1sTI9BT4QwEIXvJv6HZky8&#10;uUUCsssybMwm3kyMrEaPhY5AlraEFhb/veNJTy+T9/Lme8VhNYNYaPK9swj3mwgE2cbp3rYIb6en&#10;uy0IH5TVanCWEL7Jw6G8vipUrt3FvtJShVZwifW5QuhCGHMpfdORUX7jRrLsfbnJqMDn1Eo9qQuX&#10;m0HGUfQgjeotf+jUSMeOmnM1G4RhiZL3jzr93FZ9S8/ndTm6+QXx9mZ93IMItIa/MPziMzqUzFS7&#10;2WovBoQ0iXlLQIgTVg7s0iwFUSNkWQKyLOT/BeUPAAAA//8DAFBLAQItABQABgAIAAAAIQC2gziS&#10;/gAAAOEBAAATAAAAAAAAAAAAAAAAAAAAAABbQ29udGVudF9UeXBlc10ueG1sUEsBAi0AFAAGAAgA&#10;AAAhADj9If/WAAAAlAEAAAsAAAAAAAAAAAAAAAAALwEAAF9yZWxzLy5yZWxzUEsBAi0AFAAGAAgA&#10;AAAhAGnpsvzeAQAAkAMAAA4AAAAAAAAAAAAAAAAALgIAAGRycy9lMm9Eb2MueG1sUEsBAi0AFAAG&#10;AAgAAAAhAMo704rfAAAACQEAAA8AAAAAAAAAAAAAAAAAOAQAAGRycy9kb3ducmV2LnhtbFBLBQYA&#10;AAAABAAEAPMAAABEBQAAAAA=&#10;" stroked="f">
              <v:textbox inset="2.53958mm,1.2694mm,2.53958mm,1.2694mm">
                <w:txbxContent>
                  <w:p w14:paraId="001A6127" w14:textId="77777777" w:rsidR="00465E5D" w:rsidRDefault="00465E5D">
                    <w:pPr>
                      <w:spacing w:after="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5E5D"/>
    <w:rsid w:val="00420EF1"/>
    <w:rsid w:val="00465E5D"/>
    <w:rsid w:val="009549F8"/>
    <w:rsid w:val="00D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07F"/>
  <w15:docId w15:val="{872700CA-D968-445B-94B1-6D145033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cer Foco Light" w:eastAsia="Acer Foco Light" w:hAnsi="Acer Foco Light" w:cs="Acer Foco Light"/>
        <w:color w:val="414042"/>
        <w:sz w:val="19"/>
        <w:szCs w:val="19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0"/>
      <w:outlineLvl w:val="0"/>
    </w:pPr>
    <w:rPr>
      <w:rFonts w:ascii="Acer Foco" w:eastAsia="Acer Foco" w:hAnsi="Acer Foco" w:cs="Acer Foco"/>
      <w:i/>
      <w:color w:val="83B81A"/>
      <w:sz w:val="66"/>
      <w:szCs w:val="6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1520" w:after="480" w:line="276" w:lineRule="auto"/>
      <w:outlineLvl w:val="1"/>
    </w:pPr>
    <w:rPr>
      <w:color w:val="83B81A"/>
      <w:sz w:val="42"/>
      <w:szCs w:val="4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cer Foco Semibold" w:eastAsia="Acer Foco Semibold" w:hAnsi="Acer Foco Semibold" w:cs="Acer Foco Semibol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cer Foco Semibold" w:eastAsia="Acer Foco Semibold" w:hAnsi="Acer Foco Semibold" w:cs="Acer Foco Semibold"/>
      <w:i/>
      <w:color w:val="83B81A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pBdr>
        <w:bottom w:val="single" w:sz="8" w:space="4" w:color="83B81A"/>
      </w:pBdr>
      <w:spacing w:after="300"/>
    </w:pPr>
    <w:rPr>
      <w:color w:val="464F54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Trzupek</cp:lastModifiedBy>
  <cp:revision>2</cp:revision>
  <cp:lastPrinted>2019-01-24T13:08:00Z</cp:lastPrinted>
  <dcterms:created xsi:type="dcterms:W3CDTF">2019-01-24T13:31:00Z</dcterms:created>
  <dcterms:modified xsi:type="dcterms:W3CDTF">2019-01-24T13:31:00Z</dcterms:modified>
</cp:coreProperties>
</file>