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5446" w14:textId="74AF5D0F" w:rsidR="0033306A" w:rsidRDefault="00401A10" w:rsidP="004D6DC8">
      <w:pPr>
        <w:jc w:val="right"/>
      </w:pPr>
      <w:r>
        <w:t>11</w:t>
      </w:r>
      <w:bookmarkStart w:id="0" w:name="_GoBack"/>
      <w:bookmarkEnd w:id="0"/>
      <w:r w:rsidR="0033306A" w:rsidRPr="00971F5B">
        <w:t>.</w:t>
      </w:r>
      <w:r w:rsidR="00800685">
        <w:t>0</w:t>
      </w:r>
      <w:r w:rsidR="00C01229">
        <w:t>2</w:t>
      </w:r>
      <w:r w:rsidR="0033306A" w:rsidRPr="00971F5B">
        <w:t>.201</w:t>
      </w:r>
      <w:r w:rsidR="00800685">
        <w:t>9</w:t>
      </w:r>
      <w:r w:rsidR="0033306A" w:rsidRPr="00971F5B">
        <w:t xml:space="preserve"> r. </w:t>
      </w:r>
    </w:p>
    <w:p w14:paraId="6680D14D" w14:textId="77777777" w:rsidR="00800685" w:rsidRPr="00800685" w:rsidRDefault="00800685" w:rsidP="00800685">
      <w:pPr>
        <w:jc w:val="center"/>
        <w:rPr>
          <w:rFonts w:cstheme="minorBidi"/>
          <w:b/>
          <w:sz w:val="24"/>
          <w:szCs w:val="24"/>
        </w:rPr>
      </w:pPr>
      <w:r w:rsidRPr="00800685">
        <w:rPr>
          <w:b/>
          <w:sz w:val="24"/>
          <w:szCs w:val="24"/>
        </w:rPr>
        <w:t xml:space="preserve">Jak zadbać o bezpieczeństwo dzieci w </w:t>
      </w:r>
      <w:r w:rsidR="006D503D">
        <w:rPr>
          <w:b/>
          <w:sz w:val="24"/>
          <w:szCs w:val="24"/>
        </w:rPr>
        <w:t>I</w:t>
      </w:r>
      <w:r w:rsidRPr="00800685">
        <w:rPr>
          <w:b/>
          <w:sz w:val="24"/>
          <w:szCs w:val="24"/>
        </w:rPr>
        <w:t xml:space="preserve">nternecie? </w:t>
      </w:r>
      <w:r w:rsidRPr="00800685">
        <w:rPr>
          <w:b/>
          <w:sz w:val="24"/>
          <w:szCs w:val="24"/>
        </w:rPr>
        <w:br/>
        <w:t>Poznaj porady ekspertów.</w:t>
      </w:r>
    </w:p>
    <w:p w14:paraId="76EA68F0" w14:textId="77777777" w:rsidR="00800685" w:rsidRPr="00800685" w:rsidRDefault="00800685" w:rsidP="00800685">
      <w:pPr>
        <w:jc w:val="both"/>
        <w:rPr>
          <w:b/>
          <w:sz w:val="24"/>
          <w:szCs w:val="24"/>
        </w:rPr>
      </w:pPr>
    </w:p>
    <w:p w14:paraId="19C8A398" w14:textId="77777777" w:rsidR="00800685" w:rsidRDefault="00800685" w:rsidP="00800685">
      <w:pPr>
        <w:jc w:val="both"/>
        <w:rPr>
          <w:b/>
        </w:rPr>
      </w:pPr>
      <w:r>
        <w:rPr>
          <w:b/>
        </w:rPr>
        <w:t xml:space="preserve">Codzienne życie bez swobodnego dostępu do </w:t>
      </w:r>
      <w:r w:rsidR="006D503D">
        <w:rPr>
          <w:b/>
        </w:rPr>
        <w:t>I</w:t>
      </w:r>
      <w:r>
        <w:rPr>
          <w:b/>
        </w:rPr>
        <w:t xml:space="preserve">nternetu wydaje się dziś niemożliwe. Jesteśmy online niemal 24 godziny na dobę – i nie dotyczy to wyłącznie dorosłych, ale także coraz młodszych dzieci. Przedszkolak sprawnie korzystający ze </w:t>
      </w:r>
      <w:proofErr w:type="spellStart"/>
      <w:r>
        <w:rPr>
          <w:b/>
        </w:rPr>
        <w:t>smartfona</w:t>
      </w:r>
      <w:proofErr w:type="spellEnd"/>
      <w:r>
        <w:rPr>
          <w:b/>
        </w:rPr>
        <w:t xml:space="preserve"> czy tabletu to dziś widok zupełnie naturalny. Dla dzieci </w:t>
      </w:r>
      <w:r w:rsidR="006D503D">
        <w:rPr>
          <w:b/>
        </w:rPr>
        <w:t>I</w:t>
      </w:r>
      <w:r>
        <w:rPr>
          <w:b/>
        </w:rPr>
        <w:t xml:space="preserve">nternet jest oknem na świat –  w wirtualnym świecie </w:t>
      </w:r>
      <w:r w:rsidR="00DE6B5E">
        <w:rPr>
          <w:b/>
        </w:rPr>
        <w:t xml:space="preserve">bawią się i </w:t>
      </w:r>
      <w:r>
        <w:rPr>
          <w:b/>
        </w:rPr>
        <w:t xml:space="preserve">poszerzają wiedzę. Należy jednak pamiętać, że cyberprzestrzeń nie jest miejscem całkowicie bezpiecznym. Czyha w nim wiele zagrożeń, szczególnie na najmłodszych. Jak uchronić przed nimi naszych podopiecznych? Oto kilka cennych wskazówek. </w:t>
      </w:r>
    </w:p>
    <w:p w14:paraId="4138C0FB" w14:textId="77777777" w:rsidR="00800685" w:rsidRDefault="00800685" w:rsidP="00FF5A20">
      <w:pPr>
        <w:spacing w:after="0"/>
        <w:jc w:val="both"/>
        <w:rPr>
          <w:b/>
        </w:rPr>
      </w:pPr>
    </w:p>
    <w:p w14:paraId="395030F4" w14:textId="77777777" w:rsidR="00800685" w:rsidRDefault="00800685" w:rsidP="00800685">
      <w:pPr>
        <w:jc w:val="both"/>
        <w:rPr>
          <w:b/>
        </w:rPr>
      </w:pPr>
      <w:r>
        <w:rPr>
          <w:b/>
        </w:rPr>
        <w:t xml:space="preserve">Bądź obecny </w:t>
      </w:r>
    </w:p>
    <w:p w14:paraId="5472DD53" w14:textId="30240DFE" w:rsidR="00292FC1" w:rsidRDefault="00292FC1" w:rsidP="00292FC1">
      <w:pPr>
        <w:spacing w:after="0"/>
        <w:jc w:val="both"/>
        <w:rPr>
          <w:b/>
        </w:rPr>
      </w:pPr>
      <w:r>
        <w:rPr>
          <w:i/>
        </w:rPr>
        <w:t>Dobrze, aby dzieci swoją przygodę korzystania z Internetu rozpoczęły z rodzicami, to najbezpieczniejsze rozwiązanie. Dzięki temu dzieci będą miały kontakt ze stronami przyjaznymi, bezpiecznymi oraz zawierającymi wartościowe treści, a rodzic będzie miał możliwość szybko zareagować</w:t>
      </w:r>
      <w:r w:rsidRPr="001D2FF8">
        <w:rPr>
          <w:i/>
        </w:rPr>
        <w:t xml:space="preserve">, </w:t>
      </w:r>
      <w:r w:rsidRPr="001D2FF8">
        <w:rPr>
          <w:rStyle w:val="A2"/>
          <w:i/>
        </w:rPr>
        <w:t>jeżeli dziecko</w:t>
      </w:r>
      <w:r>
        <w:rPr>
          <w:rStyle w:val="A2"/>
        </w:rPr>
        <w:t xml:space="preserve"> </w:t>
      </w:r>
      <w:r w:rsidRPr="00102EFB">
        <w:rPr>
          <w:rStyle w:val="A2"/>
          <w:i/>
        </w:rPr>
        <w:t>przypadkiem natrafi na treści nieodpowiednie do jego wieku. Jeżeli taka sytuacja będzie miała miejsce, warto zadbać o spokój i w zależności od treści, na które dziecko się natknęło, spróbować z nim porozmawiać o tym, co widziało i jak rozumie to, co zobaczyło</w:t>
      </w:r>
      <w:r w:rsidR="00753439" w:rsidRPr="00102EFB">
        <w:rPr>
          <w:rStyle w:val="A2"/>
          <w:i/>
        </w:rPr>
        <w:t xml:space="preserve">. </w:t>
      </w:r>
      <w:r w:rsidRPr="00102EFB">
        <w:rPr>
          <w:rStyle w:val="A2"/>
          <w:i/>
        </w:rPr>
        <w:t xml:space="preserve"> Warto również pokazać dziecku, jak my rozumiemy dane treści i dlaczego decydujemy, że nie może ich oglądać. </w:t>
      </w:r>
      <w:r w:rsidR="00C33C76" w:rsidRPr="00102EFB">
        <w:rPr>
          <w:rStyle w:val="A2"/>
          <w:i/>
        </w:rPr>
        <w:t>Zadbajmy także o to</w:t>
      </w:r>
      <w:r w:rsidRPr="00102EFB">
        <w:rPr>
          <w:rStyle w:val="A2"/>
          <w:i/>
        </w:rPr>
        <w:t xml:space="preserve">, by czas spędzony wspólnie w Internecie był czasem nauki i zabawy. Potraktujmy go jako inwestycję – poznając preferencje dziecka i pokazując jak korzystać z sieci, </w:t>
      </w:r>
      <w:r w:rsidR="00C33C76" w:rsidRPr="00102EFB">
        <w:rPr>
          <w:rStyle w:val="A2"/>
          <w:i/>
        </w:rPr>
        <w:t xml:space="preserve">dajemy </w:t>
      </w:r>
      <w:r w:rsidR="00102EFB" w:rsidRPr="00102EFB">
        <w:rPr>
          <w:rStyle w:val="A2"/>
          <w:i/>
        </w:rPr>
        <w:t>mu</w:t>
      </w:r>
      <w:r w:rsidRPr="00102EFB">
        <w:rPr>
          <w:rStyle w:val="A2"/>
          <w:i/>
        </w:rPr>
        <w:t xml:space="preserve"> narzędzia, by mogło poruszać się po wirtualnym świecie bardziej samodzielnie. Jednak dopóki dziecko jest małe, nic nie zastąpi naszego zdrowego rozsądku, czujności i tzw. kontroli rodzicielskiej. Wraz z wiekiem i rozwojem dziecka przyjdzie czas na jego większą wolność i odpowiedzialność. Ważne, by mieć pewność, czy nasze dziecko jest w stanie  rozpoznać treści nieodpowiednie dla siebie, czy będzie wiedziało jak zareagować</w:t>
      </w:r>
      <w:r>
        <w:rPr>
          <w:rStyle w:val="A2"/>
        </w:rPr>
        <w:t xml:space="preserve"> – podkreśla </w:t>
      </w:r>
      <w:r w:rsidRPr="00292FC1">
        <w:rPr>
          <w:b/>
        </w:rPr>
        <w:t>Anna Słaboń, psycholog, dyplomowany </w:t>
      </w:r>
      <w:proofErr w:type="spellStart"/>
      <w:r w:rsidRPr="00292FC1">
        <w:rPr>
          <w:b/>
        </w:rPr>
        <w:t>coach</w:t>
      </w:r>
      <w:proofErr w:type="spellEnd"/>
      <w:r w:rsidRPr="00292FC1">
        <w:rPr>
          <w:b/>
        </w:rPr>
        <w:t xml:space="preserve"> i ekspert współpracujący z programem Akademia Bezpiecznego Puchatka</w:t>
      </w:r>
      <w:r w:rsidR="00102EFB">
        <w:rPr>
          <w:b/>
        </w:rPr>
        <w:t>.</w:t>
      </w:r>
    </w:p>
    <w:p w14:paraId="55A1AD71" w14:textId="77777777" w:rsidR="00800685" w:rsidRDefault="00800685" w:rsidP="00800685">
      <w:pPr>
        <w:jc w:val="both"/>
        <w:rPr>
          <w:b/>
        </w:rPr>
      </w:pPr>
    </w:p>
    <w:p w14:paraId="36879E4B" w14:textId="77777777" w:rsidR="00800685" w:rsidRDefault="00800685" w:rsidP="00800685">
      <w:pPr>
        <w:jc w:val="both"/>
        <w:rPr>
          <w:b/>
        </w:rPr>
      </w:pPr>
      <w:r>
        <w:rPr>
          <w:b/>
        </w:rPr>
        <w:t>Naucz dziecko weryfikować informacje</w:t>
      </w:r>
    </w:p>
    <w:p w14:paraId="0BD07FB6" w14:textId="77777777" w:rsidR="00800685" w:rsidRDefault="00800685" w:rsidP="00FF5A20">
      <w:pPr>
        <w:spacing w:after="0"/>
        <w:jc w:val="both"/>
      </w:pPr>
      <w:r>
        <w:t xml:space="preserve">Należy wytłumaczyć dziecku, że nie każda znaleziona w Internecie informacja jest wiarygodna i warta zapamiętania. Warto zachęcić </w:t>
      </w:r>
      <w:r w:rsidR="00DE6B5E">
        <w:t xml:space="preserve">najmłodszych </w:t>
      </w:r>
      <w:r>
        <w:t xml:space="preserve">do ich weryfikowania na przykład poprzez porównanie treści odnalezionych w sieci z encyklopedią, podręcznikiem lub </w:t>
      </w:r>
      <w:r w:rsidR="00DE6B5E">
        <w:t xml:space="preserve">w rozmowie </w:t>
      </w:r>
      <w:r>
        <w:t xml:space="preserve">z osobą dorosłą. Będzie to znakomity pretekst nie tylko do pogłębienia wiedzy, ale także do wspólnych rozmów i szukania informacji na interesujący młodego odkrywcę temat. </w:t>
      </w:r>
    </w:p>
    <w:p w14:paraId="58C02223" w14:textId="77777777" w:rsidR="00800685" w:rsidRDefault="00800685" w:rsidP="00800685">
      <w:pPr>
        <w:jc w:val="both"/>
      </w:pPr>
    </w:p>
    <w:p w14:paraId="5DEA7B52" w14:textId="77777777" w:rsidR="00800685" w:rsidRDefault="00800685" w:rsidP="00800685">
      <w:pPr>
        <w:jc w:val="both"/>
        <w:rPr>
          <w:b/>
        </w:rPr>
      </w:pPr>
      <w:r>
        <w:rPr>
          <w:b/>
        </w:rPr>
        <w:t>Ostrzeż przed fałszywymi przyjaciółmi</w:t>
      </w:r>
    </w:p>
    <w:p w14:paraId="0789D421" w14:textId="6EE7791F" w:rsidR="00800685" w:rsidRPr="00FE0FE2" w:rsidRDefault="00800685" w:rsidP="00800685">
      <w:pPr>
        <w:jc w:val="both"/>
        <w:rPr>
          <w:b/>
          <w:i/>
        </w:rPr>
      </w:pPr>
      <w:r>
        <w:t xml:space="preserve">Internet to nie tylko źródło zdobywania wiedzy, ale także miejsce spotkań, niestety nie zawsze przyjemnych. Łatwowierność dzieci chętnie wykorzystują oszuści i przestępcy, podając się za inne osoby. Przykre konsekwencje mogą mieć także internetowe znajomości. </w:t>
      </w:r>
      <w:r>
        <w:rPr>
          <w:i/>
        </w:rPr>
        <w:t xml:space="preserve">Należy uświadomić dzieci, że umawianie się z osobą poznaną w wirtualnym świecie wiąże się z dużym niebezpieczeństwem, ponieważ nie musi </w:t>
      </w:r>
      <w:r w:rsidR="00DE6B5E">
        <w:rPr>
          <w:i/>
        </w:rPr>
        <w:t xml:space="preserve">ona </w:t>
      </w:r>
      <w:r>
        <w:rPr>
          <w:i/>
        </w:rPr>
        <w:t>być tym, za kogo się podaje</w:t>
      </w:r>
      <w:r w:rsidR="00DE6B5E">
        <w:rPr>
          <w:i/>
        </w:rPr>
        <w:t>. Dlatego</w:t>
      </w:r>
      <w:r>
        <w:rPr>
          <w:i/>
        </w:rPr>
        <w:t xml:space="preserve"> nie należy wierzyć w każde słowo</w:t>
      </w:r>
      <w:r w:rsidR="00DE6B5E">
        <w:rPr>
          <w:i/>
        </w:rPr>
        <w:t xml:space="preserve">, jakie </w:t>
      </w:r>
      <w:r w:rsidR="00DE6B5E">
        <w:rPr>
          <w:i/>
        </w:rPr>
        <w:lastRenderedPageBreak/>
        <w:t>przeczytamy na monitorze</w:t>
      </w:r>
      <w:r>
        <w:rPr>
          <w:i/>
        </w:rPr>
        <w:t xml:space="preserve">. </w:t>
      </w:r>
      <w:r w:rsidR="00DE6B5E">
        <w:rPr>
          <w:i/>
        </w:rPr>
        <w:t>Wytłumaczmy</w:t>
      </w:r>
      <w:r>
        <w:rPr>
          <w:i/>
        </w:rPr>
        <w:t xml:space="preserve"> dziecku, że w przypadku otrzymania takiej propozycji, powinno natychmiast poinformować o tym rodziców. Ewentualne spotkania powinny się odbywać za zgodą opiekunów. Jeśli już wyrazimy na </w:t>
      </w:r>
      <w:r w:rsidR="00DE6B5E">
        <w:rPr>
          <w:i/>
        </w:rPr>
        <w:t>nie</w:t>
      </w:r>
      <w:r w:rsidR="00FE0FE2">
        <w:rPr>
          <w:i/>
        </w:rPr>
        <w:t xml:space="preserve"> zgodę</w:t>
      </w:r>
      <w:r>
        <w:rPr>
          <w:i/>
        </w:rPr>
        <w:t>, to zadbajmy, by odbyło się</w:t>
      </w:r>
      <w:r w:rsidR="006D503D">
        <w:rPr>
          <w:i/>
        </w:rPr>
        <w:t xml:space="preserve"> </w:t>
      </w:r>
      <w:r>
        <w:rPr>
          <w:i/>
        </w:rPr>
        <w:t xml:space="preserve">w miejscu publicznym </w:t>
      </w:r>
      <w:r w:rsidR="004666F7">
        <w:rPr>
          <w:i/>
        </w:rPr>
        <w:br/>
      </w:r>
      <w:r>
        <w:rPr>
          <w:i/>
        </w:rPr>
        <w:t xml:space="preserve">i w towarzystwie starszej, zaufanej </w:t>
      </w:r>
      <w:r w:rsidRPr="00BB4898">
        <w:rPr>
          <w:i/>
        </w:rPr>
        <w:t xml:space="preserve">osoby – </w:t>
      </w:r>
      <w:r w:rsidRPr="00FE0FE2">
        <w:t xml:space="preserve">podkreśla </w:t>
      </w:r>
      <w:r w:rsidR="00500B30" w:rsidRPr="00FE0FE2">
        <w:t xml:space="preserve">podinsp. </w:t>
      </w:r>
      <w:r w:rsidR="00500B30" w:rsidRPr="00FE0FE2">
        <w:rPr>
          <w:b/>
        </w:rPr>
        <w:t>Dorota Dąbrowska-</w:t>
      </w:r>
      <w:proofErr w:type="spellStart"/>
      <w:r w:rsidR="00500B30" w:rsidRPr="00FE0FE2">
        <w:rPr>
          <w:b/>
        </w:rPr>
        <w:t>Babor</w:t>
      </w:r>
      <w:proofErr w:type="spellEnd"/>
      <w:r w:rsidR="00500B30" w:rsidRPr="00FE0FE2">
        <w:rPr>
          <w:b/>
        </w:rPr>
        <w:t xml:space="preserve"> </w:t>
      </w:r>
      <w:r w:rsidRPr="00FE0FE2">
        <w:rPr>
          <w:b/>
        </w:rPr>
        <w:t>z</w:t>
      </w:r>
      <w:r w:rsidR="00500B30" w:rsidRPr="00FE0FE2">
        <w:rPr>
          <w:b/>
        </w:rPr>
        <w:t xml:space="preserve"> Wydziału Profilaktyki Społecznej</w:t>
      </w:r>
      <w:r w:rsidR="00433F3A" w:rsidRPr="00FE0FE2">
        <w:rPr>
          <w:b/>
        </w:rPr>
        <w:t xml:space="preserve"> Biura Prewencji</w:t>
      </w:r>
      <w:r w:rsidRPr="00FE0FE2">
        <w:rPr>
          <w:b/>
        </w:rPr>
        <w:t xml:space="preserve"> Komendy Głównej Policji. </w:t>
      </w:r>
    </w:p>
    <w:p w14:paraId="4D9BB993" w14:textId="77777777" w:rsidR="00BB4898" w:rsidRDefault="00BB4898" w:rsidP="00800685">
      <w:pPr>
        <w:jc w:val="both"/>
        <w:rPr>
          <w:b/>
        </w:rPr>
      </w:pPr>
    </w:p>
    <w:p w14:paraId="6A2B1018" w14:textId="77777777" w:rsidR="00800685" w:rsidRDefault="00800685" w:rsidP="00800685">
      <w:pPr>
        <w:jc w:val="both"/>
        <w:rPr>
          <w:b/>
        </w:rPr>
      </w:pPr>
      <w:r>
        <w:rPr>
          <w:b/>
        </w:rPr>
        <w:t>Wytłumacz dlaczego należy chronić prywatność</w:t>
      </w:r>
    </w:p>
    <w:p w14:paraId="111564CE" w14:textId="16FBD820" w:rsidR="00800685" w:rsidRPr="00F139BF" w:rsidRDefault="00800685" w:rsidP="00800685">
      <w:pPr>
        <w:jc w:val="both"/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</w:pPr>
      <w:r w:rsidRPr="00800685">
        <w:t xml:space="preserve">Dzieci poruszając się po Internecie bardzo często nie mają świadomości, że dzielenie się prywatnymi informacjami niesie za sobą duże niebezpieczeństwo. </w:t>
      </w:r>
      <w:r w:rsidRPr="00800685">
        <w:rPr>
          <w:i/>
        </w:rPr>
        <w:t xml:space="preserve">Dziecko powinno zawsze pytać rodziców o zgodę na podanie swoich danych osobowych w Internecie. </w:t>
      </w:r>
      <w:r w:rsidRPr="00800685">
        <w:rPr>
          <w:rStyle w:val="A2"/>
          <w:rFonts w:asciiTheme="minorHAnsi" w:hAnsiTheme="minorHAnsi"/>
          <w:i/>
          <w:sz w:val="22"/>
          <w:szCs w:val="22"/>
        </w:rPr>
        <w:t>Tam, gdzie można używać loginu (</w:t>
      </w:r>
      <w:proofErr w:type="spellStart"/>
      <w:r w:rsidRPr="00800685">
        <w:rPr>
          <w:rStyle w:val="A2"/>
          <w:rFonts w:asciiTheme="minorHAnsi" w:hAnsiTheme="minorHAnsi"/>
          <w:i/>
          <w:sz w:val="22"/>
          <w:szCs w:val="22"/>
        </w:rPr>
        <w:t>nicku</w:t>
      </w:r>
      <w:proofErr w:type="spellEnd"/>
      <w:r w:rsidRPr="00800685">
        <w:rPr>
          <w:rStyle w:val="A2"/>
          <w:rFonts w:asciiTheme="minorHAnsi" w:hAnsiTheme="minorHAnsi"/>
          <w:i/>
          <w:sz w:val="22"/>
          <w:szCs w:val="22"/>
        </w:rPr>
        <w:t xml:space="preserve">), warto go stosować. </w:t>
      </w:r>
      <w:r w:rsidR="00DE6B5E">
        <w:rPr>
          <w:rStyle w:val="A2"/>
          <w:rFonts w:asciiTheme="minorHAnsi" w:hAnsiTheme="minorHAnsi"/>
          <w:i/>
          <w:sz w:val="22"/>
          <w:szCs w:val="22"/>
        </w:rPr>
        <w:t>Przede wszystkim należy uczulić najmłodszych</w:t>
      </w:r>
      <w:r w:rsidRPr="00800685">
        <w:rPr>
          <w:rStyle w:val="A2"/>
          <w:rFonts w:asciiTheme="minorHAnsi" w:hAnsiTheme="minorHAnsi"/>
          <w:i/>
          <w:sz w:val="22"/>
          <w:szCs w:val="22"/>
        </w:rPr>
        <w:t xml:space="preserve">, </w:t>
      </w:r>
      <w:r w:rsidRPr="00800685">
        <w:rPr>
          <w:rStyle w:val="A2"/>
          <w:rFonts w:asciiTheme="minorHAnsi" w:hAnsiTheme="minorHAnsi"/>
          <w:b/>
          <w:bCs/>
          <w:i/>
          <w:sz w:val="22"/>
          <w:szCs w:val="22"/>
        </w:rPr>
        <w:t>aby nie podawa</w:t>
      </w:r>
      <w:r w:rsidR="00DE6B5E">
        <w:rPr>
          <w:rStyle w:val="A2"/>
          <w:rFonts w:asciiTheme="minorHAnsi" w:hAnsiTheme="minorHAnsi"/>
          <w:b/>
          <w:bCs/>
          <w:i/>
          <w:sz w:val="22"/>
          <w:szCs w:val="22"/>
        </w:rPr>
        <w:t>li</w:t>
      </w:r>
      <w:r w:rsidRPr="00800685">
        <w:rPr>
          <w:rStyle w:val="A2"/>
          <w:rFonts w:asciiTheme="minorHAnsi" w:hAnsiTheme="minorHAnsi"/>
          <w:b/>
          <w:bCs/>
          <w:i/>
          <w:sz w:val="22"/>
          <w:szCs w:val="22"/>
        </w:rPr>
        <w:t xml:space="preserve"> przypadkowym osobom swojego imienia</w:t>
      </w:r>
      <w:r w:rsidRPr="00800685">
        <w:rPr>
          <w:rStyle w:val="A2"/>
          <w:rFonts w:asciiTheme="minorHAnsi" w:hAnsiTheme="minorHAnsi"/>
          <w:i/>
          <w:sz w:val="22"/>
          <w:szCs w:val="22"/>
        </w:rPr>
        <w:t xml:space="preserve">, </w:t>
      </w:r>
      <w:r w:rsidRPr="00800685">
        <w:rPr>
          <w:rStyle w:val="A2"/>
          <w:rFonts w:asciiTheme="minorHAnsi" w:hAnsiTheme="minorHAnsi"/>
          <w:b/>
          <w:bCs/>
          <w:i/>
          <w:sz w:val="22"/>
          <w:szCs w:val="22"/>
        </w:rPr>
        <w:t>nazwiska, adresu czy numeru telefonu</w:t>
      </w:r>
      <w:r w:rsidRPr="00800685">
        <w:rPr>
          <w:rStyle w:val="A2"/>
          <w:rFonts w:asciiTheme="minorHAnsi" w:hAnsiTheme="minorHAnsi"/>
          <w:i/>
          <w:sz w:val="22"/>
          <w:szCs w:val="22"/>
        </w:rPr>
        <w:t xml:space="preserve">. </w:t>
      </w:r>
      <w:r w:rsidR="00DE6B5E">
        <w:rPr>
          <w:rStyle w:val="A2"/>
          <w:rFonts w:asciiTheme="minorHAnsi" w:hAnsiTheme="minorHAnsi"/>
          <w:i/>
          <w:sz w:val="22"/>
          <w:szCs w:val="22"/>
        </w:rPr>
        <w:t xml:space="preserve">Ale nie tylko. Nie powinny też rozmawiać </w:t>
      </w:r>
      <w:r w:rsidR="004666F7">
        <w:rPr>
          <w:rStyle w:val="A2"/>
          <w:rFonts w:asciiTheme="minorHAnsi" w:hAnsiTheme="minorHAnsi"/>
          <w:i/>
          <w:sz w:val="22"/>
          <w:szCs w:val="22"/>
        </w:rPr>
        <w:br/>
      </w:r>
      <w:r w:rsidR="00DE6B5E">
        <w:rPr>
          <w:rStyle w:val="A2"/>
          <w:rFonts w:asciiTheme="minorHAnsi" w:hAnsiTheme="minorHAnsi"/>
          <w:i/>
          <w:sz w:val="22"/>
          <w:szCs w:val="22"/>
        </w:rPr>
        <w:t>w sieci na temat</w:t>
      </w:r>
      <w:r w:rsidRPr="00800685">
        <w:rPr>
          <w:rStyle w:val="A2"/>
          <w:rFonts w:asciiTheme="minorHAnsi" w:hAnsiTheme="minorHAnsi"/>
          <w:i/>
          <w:sz w:val="22"/>
          <w:szCs w:val="22"/>
        </w:rPr>
        <w:t xml:space="preserve"> wyposażenia domu czy </w:t>
      </w:r>
      <w:r w:rsidR="00DE6B5E">
        <w:rPr>
          <w:rStyle w:val="A2"/>
          <w:rFonts w:asciiTheme="minorHAnsi" w:hAnsiTheme="minorHAnsi"/>
          <w:i/>
          <w:sz w:val="22"/>
          <w:szCs w:val="22"/>
        </w:rPr>
        <w:t xml:space="preserve">o </w:t>
      </w:r>
      <w:r w:rsidRPr="00800685">
        <w:rPr>
          <w:rStyle w:val="A2"/>
          <w:rFonts w:asciiTheme="minorHAnsi" w:hAnsiTheme="minorHAnsi"/>
          <w:i/>
          <w:sz w:val="22"/>
          <w:szCs w:val="22"/>
        </w:rPr>
        <w:t xml:space="preserve">zawodach wykonywanych przez rodziców. </w:t>
      </w:r>
      <w:r w:rsidR="00DE6B5E">
        <w:rPr>
          <w:rStyle w:val="A2"/>
          <w:rFonts w:asciiTheme="minorHAnsi" w:hAnsiTheme="minorHAnsi"/>
          <w:i/>
          <w:sz w:val="22"/>
          <w:szCs w:val="22"/>
        </w:rPr>
        <w:t>Niebezpieczne może być też publikowanie zdjęć pokazujących okolicę zamieszkania dziecka czy innych informacji, które mogłyby pomóc w ich lokalizacji</w:t>
      </w:r>
      <w:r w:rsidR="004666F7">
        <w:rPr>
          <w:rStyle w:val="A2"/>
          <w:rFonts w:asciiTheme="minorHAnsi" w:hAnsiTheme="minorHAnsi"/>
          <w:i/>
          <w:sz w:val="22"/>
          <w:szCs w:val="22"/>
        </w:rPr>
        <w:t xml:space="preserve"> </w:t>
      </w:r>
      <w:r w:rsidRPr="00800685">
        <w:rPr>
          <w:rStyle w:val="A2"/>
          <w:rFonts w:asciiTheme="minorHAnsi" w:hAnsiTheme="minorHAnsi"/>
          <w:sz w:val="22"/>
          <w:szCs w:val="22"/>
        </w:rPr>
        <w:t xml:space="preserve">– </w:t>
      </w:r>
      <w:r w:rsidRPr="00500B30">
        <w:rPr>
          <w:rStyle w:val="A2"/>
          <w:rFonts w:asciiTheme="minorHAnsi" w:hAnsiTheme="minorHAnsi"/>
          <w:sz w:val="22"/>
          <w:szCs w:val="22"/>
        </w:rPr>
        <w:t xml:space="preserve">podkreśla </w:t>
      </w:r>
      <w:r w:rsidR="00500B30" w:rsidRPr="00F139BF">
        <w:rPr>
          <w:b/>
        </w:rPr>
        <w:t>podinsp. Dorota Dąbrowska-</w:t>
      </w:r>
      <w:proofErr w:type="spellStart"/>
      <w:r w:rsidR="00500B30" w:rsidRPr="00F139BF">
        <w:rPr>
          <w:b/>
        </w:rPr>
        <w:t>Babor</w:t>
      </w:r>
      <w:proofErr w:type="spellEnd"/>
      <w:r w:rsidR="00500B30" w:rsidRPr="00F139BF">
        <w:rPr>
          <w:b/>
        </w:rPr>
        <w:t xml:space="preserve"> </w:t>
      </w:r>
      <w:r w:rsidRPr="00F139BF">
        <w:rPr>
          <w:rStyle w:val="A2"/>
          <w:rFonts w:asciiTheme="minorHAnsi" w:hAnsiTheme="minorHAnsi"/>
          <w:b/>
          <w:sz w:val="22"/>
          <w:szCs w:val="22"/>
        </w:rPr>
        <w:t>z</w:t>
      </w:r>
      <w:r w:rsidR="006D503D" w:rsidRPr="00F139BF">
        <w:rPr>
          <w:rStyle w:val="A2"/>
          <w:rFonts w:asciiTheme="minorHAnsi" w:hAnsiTheme="minorHAnsi"/>
          <w:b/>
          <w:sz w:val="22"/>
          <w:szCs w:val="22"/>
        </w:rPr>
        <w:t xml:space="preserve"> Komendy Głównej Policji. </w:t>
      </w:r>
    </w:p>
    <w:p w14:paraId="7CC8DE84" w14:textId="2257D562" w:rsidR="00800685" w:rsidRDefault="00DE6B5E" w:rsidP="00800685">
      <w:pPr>
        <w:jc w:val="both"/>
      </w:pPr>
      <w:r>
        <w:t>Ważne, a</w:t>
      </w:r>
      <w:r w:rsidR="00800685">
        <w:t>by wspólnie z dziećmi tworzyć bezpieczną cyberprzestrzeń. W tym celu konieczna jest edukacja najmłodszych</w:t>
      </w:r>
      <w:r>
        <w:t xml:space="preserve"> nie tylko w domu, ale też w szkole.</w:t>
      </w:r>
      <w:r w:rsidR="00800685">
        <w:t xml:space="preserve"> Nauczyciele i rodzice mogą skorzystać </w:t>
      </w:r>
      <w:r w:rsidR="004666F7">
        <w:br/>
      </w:r>
      <w:r w:rsidR="00800685">
        <w:t xml:space="preserve">z materiałów </w:t>
      </w:r>
      <w:r w:rsidR="00635010">
        <w:t>dydaktycznych</w:t>
      </w:r>
      <w:r w:rsidR="00753439">
        <w:t xml:space="preserve"> </w:t>
      </w:r>
      <w:r w:rsidR="00800685">
        <w:t>programów</w:t>
      </w:r>
      <w:r>
        <w:t xml:space="preserve"> </w:t>
      </w:r>
      <w:r w:rsidR="00635010">
        <w:t xml:space="preserve">społecznych </w:t>
      </w:r>
      <w:r>
        <w:t>poruszających tematykę bezpieczeństwa</w:t>
      </w:r>
      <w:r w:rsidR="00800685">
        <w:t xml:space="preserve">, takich jak Akademia Bezpiecznego Puchatka. </w:t>
      </w:r>
      <w:r w:rsidR="00092288">
        <w:t>Dzięki zaangażowaniu szkoły również dzieci z domów, w których nie porusza się tematyki bezpieczeństwa będą mogły s</w:t>
      </w:r>
      <w:r w:rsidR="006D503D">
        <w:t>u</w:t>
      </w:r>
      <w:r w:rsidR="00092288">
        <w:t xml:space="preserve">rfować po sieci bez obaw. </w:t>
      </w:r>
      <w:r w:rsidR="00753439">
        <w:t>Więcej informacji na temat programu można znaleźć na stronie www.akademiapuchatka.pl.</w:t>
      </w:r>
    </w:p>
    <w:p w14:paraId="410D6A2F" w14:textId="77777777" w:rsidR="00800685" w:rsidRDefault="00800685" w:rsidP="00800685">
      <w:pPr>
        <w:suppressAutoHyphens/>
        <w:spacing w:after="0"/>
        <w:contextualSpacing/>
        <w:jc w:val="both"/>
      </w:pPr>
    </w:p>
    <w:p w14:paraId="3AAF6D35" w14:textId="77777777" w:rsidR="00800685" w:rsidRDefault="00800685" w:rsidP="00800685"/>
    <w:p w14:paraId="76FD65D0" w14:textId="77777777" w:rsidR="00800685" w:rsidRDefault="00800685" w:rsidP="00800685"/>
    <w:p w14:paraId="7237DB6A" w14:textId="77777777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br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8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63E95F47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0AF904AF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0E35518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9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2E85FC2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</w:r>
      <w:r w:rsidRPr="00D46197">
        <w:rPr>
          <w:color w:val="808080"/>
          <w:sz w:val="20"/>
          <w:szCs w:val="20"/>
          <w:lang w:val="en-US"/>
        </w:rPr>
        <w:lastRenderedPageBreak/>
        <w:t xml:space="preserve">e-mail: </w:t>
      </w:r>
      <w:hyperlink r:id="rId10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6527B9B6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0560B" w14:textId="77777777" w:rsidR="00D86747" w:rsidRDefault="00D86747" w:rsidP="005C4CE1">
      <w:pPr>
        <w:spacing w:after="0" w:line="240" w:lineRule="auto"/>
      </w:pPr>
      <w:r>
        <w:separator/>
      </w:r>
    </w:p>
  </w:endnote>
  <w:endnote w:type="continuationSeparator" w:id="0">
    <w:p w14:paraId="299765E9" w14:textId="77777777" w:rsidR="00D86747" w:rsidRDefault="00D86747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Open Sans">
    <w:altName w:val="Segoe U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E97B" w14:textId="77777777" w:rsidR="00D86747" w:rsidRDefault="00D86747" w:rsidP="005C4CE1">
      <w:pPr>
        <w:spacing w:after="0" w:line="240" w:lineRule="auto"/>
      </w:pPr>
      <w:r>
        <w:separator/>
      </w:r>
    </w:p>
  </w:footnote>
  <w:footnote w:type="continuationSeparator" w:id="0">
    <w:p w14:paraId="3EFFFC4E" w14:textId="77777777" w:rsidR="00D86747" w:rsidRDefault="00D86747" w:rsidP="005C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E7DD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251174FE" wp14:editId="29C20B44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80E06"/>
    <w:rsid w:val="00084D26"/>
    <w:rsid w:val="00092288"/>
    <w:rsid w:val="00093CC5"/>
    <w:rsid w:val="00095E66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F91"/>
    <w:rsid w:val="00102EFB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55DBD"/>
    <w:rsid w:val="00161C46"/>
    <w:rsid w:val="00163436"/>
    <w:rsid w:val="00165A26"/>
    <w:rsid w:val="001800F2"/>
    <w:rsid w:val="001806E8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2FF8"/>
    <w:rsid w:val="001D6BB6"/>
    <w:rsid w:val="001E2671"/>
    <w:rsid w:val="001E2AB8"/>
    <w:rsid w:val="001E5A76"/>
    <w:rsid w:val="001E6A6B"/>
    <w:rsid w:val="001F0CCC"/>
    <w:rsid w:val="001F5513"/>
    <w:rsid w:val="00200C36"/>
    <w:rsid w:val="00207C80"/>
    <w:rsid w:val="00210672"/>
    <w:rsid w:val="00210FC8"/>
    <w:rsid w:val="00213A8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2FC1"/>
    <w:rsid w:val="002A263F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22E7"/>
    <w:rsid w:val="00345B37"/>
    <w:rsid w:val="00346691"/>
    <w:rsid w:val="003470D7"/>
    <w:rsid w:val="00363924"/>
    <w:rsid w:val="0037176C"/>
    <w:rsid w:val="00371A66"/>
    <w:rsid w:val="00375A4F"/>
    <w:rsid w:val="0037678D"/>
    <w:rsid w:val="00394949"/>
    <w:rsid w:val="003A0A62"/>
    <w:rsid w:val="003A16C2"/>
    <w:rsid w:val="003A4313"/>
    <w:rsid w:val="003A4C12"/>
    <w:rsid w:val="003B5EF9"/>
    <w:rsid w:val="003B62C3"/>
    <w:rsid w:val="003B7713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70EF"/>
    <w:rsid w:val="00401A10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3F3A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666F7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B16"/>
    <w:rsid w:val="004C5B30"/>
    <w:rsid w:val="004D5A92"/>
    <w:rsid w:val="004D6DC8"/>
    <w:rsid w:val="004F5D47"/>
    <w:rsid w:val="00500B30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70E0"/>
    <w:rsid w:val="005A0C49"/>
    <w:rsid w:val="005A4814"/>
    <w:rsid w:val="005A6936"/>
    <w:rsid w:val="005B2D35"/>
    <w:rsid w:val="005C26C3"/>
    <w:rsid w:val="005C290D"/>
    <w:rsid w:val="005C4CE1"/>
    <w:rsid w:val="005D0082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3A48"/>
    <w:rsid w:val="00627575"/>
    <w:rsid w:val="00627C5E"/>
    <w:rsid w:val="00627C9B"/>
    <w:rsid w:val="0063407E"/>
    <w:rsid w:val="00635010"/>
    <w:rsid w:val="00635D85"/>
    <w:rsid w:val="00644F08"/>
    <w:rsid w:val="00646ACA"/>
    <w:rsid w:val="00653FFC"/>
    <w:rsid w:val="006553CF"/>
    <w:rsid w:val="0065645C"/>
    <w:rsid w:val="00660F03"/>
    <w:rsid w:val="00671AB6"/>
    <w:rsid w:val="0068017B"/>
    <w:rsid w:val="00684401"/>
    <w:rsid w:val="00690729"/>
    <w:rsid w:val="00694497"/>
    <w:rsid w:val="006948AB"/>
    <w:rsid w:val="006B4C3E"/>
    <w:rsid w:val="006B7CB3"/>
    <w:rsid w:val="006C218F"/>
    <w:rsid w:val="006C38F8"/>
    <w:rsid w:val="006C79E6"/>
    <w:rsid w:val="006D503D"/>
    <w:rsid w:val="006D7340"/>
    <w:rsid w:val="006E4165"/>
    <w:rsid w:val="006E7029"/>
    <w:rsid w:val="006F3970"/>
    <w:rsid w:val="006F5BDC"/>
    <w:rsid w:val="006F711D"/>
    <w:rsid w:val="00703210"/>
    <w:rsid w:val="00707AE6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3439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95"/>
    <w:rsid w:val="007A191F"/>
    <w:rsid w:val="007C5CB9"/>
    <w:rsid w:val="007C6CA1"/>
    <w:rsid w:val="007C72E9"/>
    <w:rsid w:val="007C7DDB"/>
    <w:rsid w:val="007D0BA7"/>
    <w:rsid w:val="007D5E30"/>
    <w:rsid w:val="007E0CBC"/>
    <w:rsid w:val="007F1B63"/>
    <w:rsid w:val="00800685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46C4"/>
    <w:rsid w:val="00884B3E"/>
    <w:rsid w:val="00885214"/>
    <w:rsid w:val="008862CF"/>
    <w:rsid w:val="008876EE"/>
    <w:rsid w:val="00887F64"/>
    <w:rsid w:val="008901B8"/>
    <w:rsid w:val="00893749"/>
    <w:rsid w:val="0089437B"/>
    <w:rsid w:val="008A4D90"/>
    <w:rsid w:val="008A5756"/>
    <w:rsid w:val="008A5D30"/>
    <w:rsid w:val="008A76BA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46C7"/>
    <w:rsid w:val="0090324E"/>
    <w:rsid w:val="00907B13"/>
    <w:rsid w:val="0091106C"/>
    <w:rsid w:val="00911FDA"/>
    <w:rsid w:val="00914011"/>
    <w:rsid w:val="0091710F"/>
    <w:rsid w:val="00922817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81F43"/>
    <w:rsid w:val="009902A7"/>
    <w:rsid w:val="00996437"/>
    <w:rsid w:val="009A291C"/>
    <w:rsid w:val="009A43F5"/>
    <w:rsid w:val="009A4573"/>
    <w:rsid w:val="009A5F61"/>
    <w:rsid w:val="009A7736"/>
    <w:rsid w:val="009B5651"/>
    <w:rsid w:val="009B65D9"/>
    <w:rsid w:val="009C02F1"/>
    <w:rsid w:val="009C0351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20CF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809F4"/>
    <w:rsid w:val="00B850D4"/>
    <w:rsid w:val="00B864EE"/>
    <w:rsid w:val="00B9251F"/>
    <w:rsid w:val="00B94252"/>
    <w:rsid w:val="00B96368"/>
    <w:rsid w:val="00BA07EF"/>
    <w:rsid w:val="00BA516A"/>
    <w:rsid w:val="00BB1AA9"/>
    <w:rsid w:val="00BB4898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1229"/>
    <w:rsid w:val="00C03E0E"/>
    <w:rsid w:val="00C11CE7"/>
    <w:rsid w:val="00C17E35"/>
    <w:rsid w:val="00C218CB"/>
    <w:rsid w:val="00C277EF"/>
    <w:rsid w:val="00C31938"/>
    <w:rsid w:val="00C32F05"/>
    <w:rsid w:val="00C33C76"/>
    <w:rsid w:val="00C361AF"/>
    <w:rsid w:val="00C42BAA"/>
    <w:rsid w:val="00C43635"/>
    <w:rsid w:val="00C43DB8"/>
    <w:rsid w:val="00C60738"/>
    <w:rsid w:val="00C6307B"/>
    <w:rsid w:val="00C6313C"/>
    <w:rsid w:val="00C7167A"/>
    <w:rsid w:val="00C80503"/>
    <w:rsid w:val="00C83307"/>
    <w:rsid w:val="00C85F31"/>
    <w:rsid w:val="00C8707D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2293"/>
    <w:rsid w:val="00D73F77"/>
    <w:rsid w:val="00D74650"/>
    <w:rsid w:val="00D74AAE"/>
    <w:rsid w:val="00D75A07"/>
    <w:rsid w:val="00D76854"/>
    <w:rsid w:val="00D77F1A"/>
    <w:rsid w:val="00D86747"/>
    <w:rsid w:val="00D87A24"/>
    <w:rsid w:val="00DA04BF"/>
    <w:rsid w:val="00DA6214"/>
    <w:rsid w:val="00DA6E84"/>
    <w:rsid w:val="00DD5462"/>
    <w:rsid w:val="00DD5951"/>
    <w:rsid w:val="00DD6F2B"/>
    <w:rsid w:val="00DE6B5E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5097"/>
    <w:rsid w:val="00ED72BD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9BF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370B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5A80"/>
    <w:rsid w:val="00FC4D14"/>
    <w:rsid w:val="00FC502B"/>
    <w:rsid w:val="00FD1442"/>
    <w:rsid w:val="00FE0FE2"/>
    <w:rsid w:val="00FE1F8F"/>
    <w:rsid w:val="00FE2803"/>
    <w:rsid w:val="00FE649C"/>
    <w:rsid w:val="00FE70AE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CC52C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character" w:customStyle="1" w:styleId="A2">
    <w:name w:val="A2"/>
    <w:rsid w:val="00800685"/>
    <w:rPr>
      <w:rFonts w:ascii="Open Sans" w:hAnsi="Open Sans" w:cs="Open Sans" w:hint="default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C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uchatk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a.gryglewicz@prhub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0EC7-F7D6-4102-B73C-137A4D66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13</cp:revision>
  <cp:lastPrinted>2018-10-24T15:01:00Z</cp:lastPrinted>
  <dcterms:created xsi:type="dcterms:W3CDTF">2019-02-04T11:01:00Z</dcterms:created>
  <dcterms:modified xsi:type="dcterms:W3CDTF">2019-02-07T09:29:00Z</dcterms:modified>
</cp:coreProperties>
</file>