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1B3C" w14:textId="77777777" w:rsidR="005E74F1" w:rsidRDefault="005E74F1" w:rsidP="00B53223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2B5415"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 wp14:anchorId="071212F1" wp14:editId="5B6D5C99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CA0D" w14:textId="04A965A5" w:rsidR="00405AB4" w:rsidRPr="002B5415" w:rsidRDefault="00405AB4" w:rsidP="00B53223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 w:rsidRPr="002B5415">
        <w:rPr>
          <w:rFonts w:ascii="Verdana" w:hAnsi="Verdana" w:cs="Arial"/>
          <w:sz w:val="20"/>
          <w:szCs w:val="20"/>
        </w:rPr>
        <w:t xml:space="preserve">Łódź, </w:t>
      </w:r>
      <w:r w:rsidR="00E803A8">
        <w:rPr>
          <w:rFonts w:ascii="Verdana" w:hAnsi="Verdana" w:cs="Arial"/>
          <w:sz w:val="20"/>
          <w:szCs w:val="20"/>
        </w:rPr>
        <w:t>12</w:t>
      </w:r>
      <w:r w:rsidR="00204315">
        <w:rPr>
          <w:rFonts w:ascii="Verdana" w:hAnsi="Verdana" w:cs="Arial"/>
          <w:sz w:val="20"/>
          <w:szCs w:val="20"/>
        </w:rPr>
        <w:t xml:space="preserve"> </w:t>
      </w:r>
      <w:r w:rsidR="002121E8">
        <w:rPr>
          <w:rFonts w:ascii="Verdana" w:hAnsi="Verdana" w:cs="Arial"/>
          <w:sz w:val="20"/>
          <w:szCs w:val="20"/>
        </w:rPr>
        <w:t>lutego</w:t>
      </w:r>
      <w:r>
        <w:rPr>
          <w:rFonts w:ascii="Verdana" w:hAnsi="Verdana" w:cs="Arial"/>
          <w:sz w:val="20"/>
          <w:szCs w:val="20"/>
        </w:rPr>
        <w:t xml:space="preserve"> 201</w:t>
      </w:r>
      <w:r w:rsidR="005D05E1">
        <w:rPr>
          <w:rFonts w:ascii="Verdana" w:hAnsi="Verdana" w:cs="Arial"/>
          <w:sz w:val="20"/>
          <w:szCs w:val="20"/>
        </w:rPr>
        <w:t>9 r.</w:t>
      </w:r>
    </w:p>
    <w:p w14:paraId="1E055E11" w14:textId="669ABB64" w:rsidR="00B814D8" w:rsidRPr="002B5415" w:rsidRDefault="00405AB4" w:rsidP="00B53223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2B5415">
        <w:rPr>
          <w:rFonts w:ascii="Verdana" w:hAnsi="Verdana" w:cs="Arial"/>
          <w:sz w:val="20"/>
          <w:szCs w:val="20"/>
        </w:rPr>
        <w:t>Informacja prasowa</w:t>
      </w:r>
    </w:p>
    <w:p w14:paraId="3EAEB73A" w14:textId="71AD3053" w:rsidR="00DC4A7E" w:rsidRPr="00C96819" w:rsidRDefault="005551E3" w:rsidP="00B53223">
      <w:pPr>
        <w:spacing w:before="24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Pizza Emo najlepszą pizzerią w Trójmieście według użytkowników PizzaPortal.pl</w:t>
      </w:r>
    </w:p>
    <w:p w14:paraId="33E427FB" w14:textId="699110B6" w:rsidR="0061027B" w:rsidRPr="0061027B" w:rsidRDefault="0061027B" w:rsidP="006E50C7">
      <w:pPr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1027B">
        <w:rPr>
          <w:rFonts w:ascii="Verdana" w:hAnsi="Verdana" w:cs="Arial"/>
          <w:b/>
          <w:sz w:val="20"/>
          <w:szCs w:val="20"/>
        </w:rPr>
        <w:t xml:space="preserve">Pizza od lat króluje wśród potraw zamawianych na wynos. Według danych serwisu PizzaPortal.pl największymi jej fanami są właśnie mieszkańcy Trójmiasta. W Gdańsku, Gdyni i Sopocie pizza to aż 59 proc. wszystkich zamówień </w:t>
      </w:r>
      <w:r w:rsidR="002B46BA">
        <w:rPr>
          <w:rFonts w:ascii="Verdana" w:hAnsi="Verdana" w:cs="Arial"/>
          <w:b/>
          <w:sz w:val="20"/>
          <w:szCs w:val="20"/>
        </w:rPr>
        <w:t>z dostawą</w:t>
      </w:r>
      <w:r w:rsidRPr="0061027B">
        <w:rPr>
          <w:rFonts w:ascii="Verdana" w:hAnsi="Verdana" w:cs="Arial"/>
          <w:b/>
          <w:sz w:val="20"/>
          <w:szCs w:val="20"/>
        </w:rPr>
        <w:t xml:space="preserve">. Które pizzerie mieszkańcy Trójmiasta oceniają najlepiej? </w:t>
      </w:r>
    </w:p>
    <w:p w14:paraId="3AC531E9" w14:textId="5AB2490D" w:rsidR="0061027B" w:rsidRDefault="001144DB" w:rsidP="006E50C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PizzaPortal.pl, pierwszy w Polsce serwis do zamawiania jedzenia online, na podstawie opinii klientów stworzył ranking najlepszych pizzerii. Zwycięskimi pizzeriami we Wrocławiu okazały się: </w:t>
      </w:r>
      <w:r w:rsidR="006E50C7">
        <w:rPr>
          <w:rFonts w:ascii="Verdana" w:hAnsi="Verdana" w:cs="Arial"/>
          <w:sz w:val="20"/>
          <w:szCs w:val="20"/>
        </w:rPr>
        <w:t>Pizza Emo, Pizzeria Salsa</w:t>
      </w:r>
      <w:r>
        <w:rPr>
          <w:rFonts w:ascii="Verdana" w:hAnsi="Verdana" w:cs="Arial"/>
          <w:sz w:val="20"/>
          <w:szCs w:val="20"/>
        </w:rPr>
        <w:t xml:space="preserve"> i</w:t>
      </w:r>
      <w:r w:rsidR="006E50C7">
        <w:rPr>
          <w:rFonts w:ascii="Verdana" w:hAnsi="Verdana" w:cs="Arial"/>
          <w:sz w:val="20"/>
          <w:szCs w:val="20"/>
        </w:rPr>
        <w:t xml:space="preserve"> Bistro Przystań </w:t>
      </w:r>
      <w:proofErr w:type="spellStart"/>
      <w:r w:rsidR="006E50C7">
        <w:rPr>
          <w:rFonts w:ascii="Verdana" w:hAnsi="Verdana" w:cs="Arial"/>
          <w:sz w:val="20"/>
          <w:szCs w:val="20"/>
        </w:rPr>
        <w:t>Witomino</w:t>
      </w:r>
      <w:proofErr w:type="spellEnd"/>
      <w:r w:rsidR="006E50C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Bazą do powstania klasyfikacji było ponad 50 tys. ocen zamówień dokonanych przez klientów w ubiegłym roku. Pod uwagę wzięto średnie oceny ogólne zamówień, ich jakości oraz czas realizacji dostawy.</w:t>
      </w:r>
      <w:r w:rsidR="0061027B">
        <w:rPr>
          <w:rFonts w:ascii="Verdana" w:hAnsi="Verdana" w:cs="Arial"/>
          <w:sz w:val="20"/>
          <w:szCs w:val="20"/>
        </w:rPr>
        <w:t xml:space="preserve"> Dodatkowo uwzględniono wskaźnik lojalności klientów danej restauracji (liczba użytkowników, którzy zamówili co najmniej dwa razy podzielona przez liczbę wszystkich unikalnych użytkowników restauracji w danym okresie). </w:t>
      </w:r>
    </w:p>
    <w:p w14:paraId="0CB95673" w14:textId="4A746BB4" w:rsidR="0061027B" w:rsidRDefault="006E50C7" w:rsidP="00B53223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Dane serwisu pokazują również, po jakie </w:t>
      </w:r>
      <w:proofErr w:type="spellStart"/>
      <w:r>
        <w:rPr>
          <w:rFonts w:ascii="Verdana" w:hAnsi="Verdana" w:cs="Arial"/>
          <w:sz w:val="20"/>
          <w:szCs w:val="20"/>
        </w:rPr>
        <w:t>pizze</w:t>
      </w:r>
      <w:proofErr w:type="spellEnd"/>
      <w:r>
        <w:rPr>
          <w:rFonts w:ascii="Verdana" w:hAnsi="Verdana" w:cs="Arial"/>
          <w:sz w:val="20"/>
          <w:szCs w:val="20"/>
        </w:rPr>
        <w:t xml:space="preserve"> mieszkańcy Trójmiasta sięgają najczęściej. Ich ulubionymi są</w:t>
      </w:r>
      <w:r w:rsidR="0061027B" w:rsidRPr="004A586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1027B" w:rsidRPr="004A5866">
        <w:rPr>
          <w:rFonts w:ascii="Verdana" w:hAnsi="Verdana" w:cs="Arial"/>
          <w:sz w:val="20"/>
          <w:szCs w:val="20"/>
        </w:rPr>
        <w:t>capr</w:t>
      </w:r>
      <w:r w:rsidR="0061027B">
        <w:rPr>
          <w:rFonts w:ascii="Verdana" w:hAnsi="Verdana" w:cs="Arial"/>
          <w:sz w:val="20"/>
          <w:szCs w:val="20"/>
        </w:rPr>
        <w:t>i</w:t>
      </w:r>
      <w:r w:rsidR="0061027B" w:rsidRPr="004A5866">
        <w:rPr>
          <w:rFonts w:ascii="Verdana" w:hAnsi="Verdana" w:cs="Arial"/>
          <w:sz w:val="20"/>
          <w:szCs w:val="20"/>
        </w:rPr>
        <w:t>cciosa</w:t>
      </w:r>
      <w:proofErr w:type="spellEnd"/>
      <w:r w:rsidR="0061027B" w:rsidRPr="004A5866">
        <w:rPr>
          <w:rFonts w:ascii="Verdana" w:hAnsi="Verdana" w:cs="Arial"/>
          <w:sz w:val="20"/>
          <w:szCs w:val="20"/>
        </w:rPr>
        <w:t xml:space="preserve"> (24 proc.), </w:t>
      </w:r>
      <w:proofErr w:type="spellStart"/>
      <w:r w:rsidR="0061027B" w:rsidRPr="004A5866">
        <w:rPr>
          <w:rFonts w:ascii="Verdana" w:hAnsi="Verdana" w:cs="Arial"/>
          <w:sz w:val="20"/>
          <w:szCs w:val="20"/>
        </w:rPr>
        <w:t>margherita</w:t>
      </w:r>
      <w:proofErr w:type="spellEnd"/>
      <w:r w:rsidR="0061027B" w:rsidRPr="004A5866">
        <w:rPr>
          <w:rFonts w:ascii="Verdana" w:hAnsi="Verdana" w:cs="Arial"/>
          <w:sz w:val="20"/>
          <w:szCs w:val="20"/>
        </w:rPr>
        <w:t xml:space="preserve"> (20 proc.) i </w:t>
      </w:r>
      <w:proofErr w:type="spellStart"/>
      <w:r w:rsidR="0061027B" w:rsidRPr="004A5866">
        <w:rPr>
          <w:rFonts w:ascii="Verdana" w:hAnsi="Verdana" w:cs="Arial"/>
          <w:sz w:val="20"/>
          <w:szCs w:val="20"/>
        </w:rPr>
        <w:t>pepperoni</w:t>
      </w:r>
      <w:proofErr w:type="spellEnd"/>
      <w:r w:rsidR="0061027B" w:rsidRPr="004A5866">
        <w:rPr>
          <w:rFonts w:ascii="Verdana" w:hAnsi="Verdana" w:cs="Arial"/>
          <w:sz w:val="20"/>
          <w:szCs w:val="20"/>
        </w:rPr>
        <w:t xml:space="preserve"> (15 proc.), </w:t>
      </w:r>
      <w:r>
        <w:rPr>
          <w:rFonts w:ascii="Verdana" w:hAnsi="Verdana" w:cs="Arial"/>
          <w:sz w:val="20"/>
          <w:szCs w:val="20"/>
        </w:rPr>
        <w:t xml:space="preserve">a wśród dodatków królują </w:t>
      </w:r>
      <w:r w:rsidR="0061027B">
        <w:rPr>
          <w:rFonts w:ascii="Verdana" w:hAnsi="Verdana" w:cs="Arial"/>
          <w:sz w:val="20"/>
          <w:szCs w:val="20"/>
        </w:rPr>
        <w:t>pieczark</w:t>
      </w:r>
      <w:r>
        <w:rPr>
          <w:rFonts w:ascii="Verdana" w:hAnsi="Verdana" w:cs="Arial"/>
          <w:sz w:val="20"/>
          <w:szCs w:val="20"/>
        </w:rPr>
        <w:t>i</w:t>
      </w:r>
      <w:r w:rsidR="0061027B" w:rsidRPr="004A5866">
        <w:rPr>
          <w:rFonts w:ascii="Verdana" w:hAnsi="Verdana" w:cs="Arial"/>
          <w:sz w:val="20"/>
          <w:szCs w:val="20"/>
        </w:rPr>
        <w:t xml:space="preserve">, </w:t>
      </w:r>
      <w:r w:rsidR="0061027B">
        <w:rPr>
          <w:rFonts w:ascii="Verdana" w:hAnsi="Verdana" w:cs="Arial"/>
          <w:sz w:val="20"/>
          <w:szCs w:val="20"/>
        </w:rPr>
        <w:t>szynk</w:t>
      </w:r>
      <w:r>
        <w:rPr>
          <w:rFonts w:ascii="Verdana" w:hAnsi="Verdana" w:cs="Arial"/>
          <w:sz w:val="20"/>
          <w:szCs w:val="20"/>
        </w:rPr>
        <w:t>a</w:t>
      </w:r>
      <w:r w:rsidR="0061027B" w:rsidRPr="004A586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="0061027B" w:rsidRPr="004A5866">
        <w:rPr>
          <w:rFonts w:ascii="Verdana" w:hAnsi="Verdana" w:cs="Arial"/>
          <w:sz w:val="20"/>
          <w:szCs w:val="20"/>
        </w:rPr>
        <w:t xml:space="preserve"> </w:t>
      </w:r>
      <w:r w:rsidR="0061027B">
        <w:rPr>
          <w:rFonts w:ascii="Verdana" w:hAnsi="Verdana" w:cs="Arial"/>
          <w:sz w:val="20"/>
          <w:szCs w:val="20"/>
        </w:rPr>
        <w:t>cebul</w:t>
      </w:r>
      <w:r>
        <w:rPr>
          <w:rFonts w:ascii="Verdana" w:hAnsi="Verdana" w:cs="Arial"/>
          <w:sz w:val="20"/>
          <w:szCs w:val="20"/>
        </w:rPr>
        <w:t>a</w:t>
      </w:r>
      <w:r w:rsidR="0061027B" w:rsidRPr="004A5866">
        <w:rPr>
          <w:rFonts w:ascii="Verdana" w:hAnsi="Verdana" w:cs="Arial"/>
          <w:sz w:val="20"/>
          <w:szCs w:val="20"/>
        </w:rPr>
        <w:t>, to wszystko polane sosem czosnkowym (</w:t>
      </w:r>
      <w:r w:rsidR="0061027B">
        <w:rPr>
          <w:rFonts w:ascii="Verdana" w:hAnsi="Verdana" w:cs="Arial"/>
          <w:sz w:val="20"/>
          <w:szCs w:val="20"/>
        </w:rPr>
        <w:t>65</w:t>
      </w:r>
      <w:r w:rsidR="0061027B" w:rsidRPr="004A5866">
        <w:rPr>
          <w:rFonts w:ascii="Verdana" w:hAnsi="Verdana" w:cs="Arial"/>
          <w:sz w:val="20"/>
          <w:szCs w:val="20"/>
        </w:rPr>
        <w:t>% zamówień) lub pomidorowym (1</w:t>
      </w:r>
      <w:r w:rsidR="0061027B">
        <w:rPr>
          <w:rFonts w:ascii="Verdana" w:hAnsi="Verdana" w:cs="Arial"/>
          <w:sz w:val="20"/>
          <w:szCs w:val="20"/>
        </w:rPr>
        <w:t>4</w:t>
      </w:r>
      <w:r w:rsidR="0061027B" w:rsidRPr="004A5866">
        <w:rPr>
          <w:rFonts w:ascii="Verdana" w:hAnsi="Verdana" w:cs="Arial"/>
          <w:sz w:val="20"/>
          <w:szCs w:val="20"/>
        </w:rPr>
        <w:t>%).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49721F1" w14:textId="79C8081C" w:rsidR="00067F4C" w:rsidRDefault="00067F4C" w:rsidP="00B53223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Pełny ranking pizzerii można znaleźć na stronie </w:t>
      </w:r>
      <w:hyperlink r:id="rId8" w:tgtFrame="_blank" w:history="1">
        <w:r w:rsidRPr="0009088B">
          <w:rPr>
            <w:rStyle w:val="Hipercze"/>
            <w:rFonts w:ascii="Verdana" w:hAnsi="Verdana"/>
            <w:sz w:val="20"/>
            <w:szCs w:val="20"/>
          </w:rPr>
          <w:t>blog.pizzaportal.pl/trojmiasto-top-pizzerie-2018/</w:t>
        </w:r>
      </w:hyperlink>
    </w:p>
    <w:p w14:paraId="08530F06" w14:textId="77777777" w:rsidR="00933A6F" w:rsidRDefault="00933A6F" w:rsidP="00B53223">
      <w:pPr>
        <w:spacing w:before="240" w:after="12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487888B4" w14:textId="472CBC67" w:rsidR="00933A6F" w:rsidRPr="00566B8F" w:rsidRDefault="00933A6F" w:rsidP="00B53223">
      <w:pPr>
        <w:spacing w:before="240" w:after="12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41F7C">
        <w:rPr>
          <w:rFonts w:ascii="Verdana" w:eastAsia="Times New Roman" w:hAnsi="Verdana" w:cs="Times New Roman"/>
          <w:bCs/>
          <w:sz w:val="20"/>
          <w:szCs w:val="20"/>
        </w:rPr>
        <w:t>PizzaPortal.pl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 jest jednym z największych w Polsce serwisów umożliwiających zamawianie</w:t>
      </w:r>
      <w:r>
        <w:rPr>
          <w:rFonts w:ascii="Verdana" w:eastAsia="Times New Roman" w:hAnsi="Verdana" w:cs="Times New Roman"/>
          <w:bCs/>
          <w:sz w:val="20"/>
          <w:szCs w:val="20"/>
        </w:rPr>
        <w:t> 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jedzenia online. Działa na rynku od 2010 roku i skupia oferty </w:t>
      </w:r>
      <w:r w:rsidR="006E50C7">
        <w:rPr>
          <w:rFonts w:ascii="Verdana" w:eastAsia="Times New Roman" w:hAnsi="Verdana" w:cs="Times New Roman"/>
          <w:bCs/>
          <w:sz w:val="20"/>
          <w:szCs w:val="20"/>
        </w:rPr>
        <w:t>prawie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4000 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restauracji z </w:t>
      </w:r>
      <w:r w:rsidR="006E50C7">
        <w:rPr>
          <w:rFonts w:ascii="Verdana" w:eastAsia="Times New Roman" w:hAnsi="Verdana" w:cs="Times New Roman"/>
          <w:bCs/>
          <w:sz w:val="20"/>
          <w:szCs w:val="20"/>
        </w:rPr>
        <w:t xml:space="preserve">ponad 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300 miast w całym kraju. </w:t>
      </w:r>
    </w:p>
    <w:p w14:paraId="7952A16D" w14:textId="77777777" w:rsidR="00DC4A7E" w:rsidRPr="00566B8F" w:rsidRDefault="00DC4A7E" w:rsidP="00B53223">
      <w:pPr>
        <w:spacing w:before="240" w:after="12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4C524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Kontakt </w:t>
      </w:r>
      <w:proofErr w:type="spellStart"/>
      <w:r w:rsidRPr="004C524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dla</w:t>
      </w:r>
      <w:proofErr w:type="spellEnd"/>
      <w:r w:rsidRPr="004C524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C524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mediów</w:t>
      </w:r>
      <w:bookmarkStart w:id="0" w:name="_GoBack"/>
      <w:bookmarkEnd w:id="0"/>
      <w:proofErr w:type="spellEnd"/>
      <w:r w:rsidRPr="004C524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:</w:t>
      </w:r>
    </w:p>
    <w:p w14:paraId="7207D233" w14:textId="77777777" w:rsidR="00DC4A7E" w:rsidRPr="004C5247" w:rsidRDefault="00DC4A7E" w:rsidP="00B53223">
      <w:pPr>
        <w:autoSpaceDE w:val="0"/>
        <w:autoSpaceDN w:val="0"/>
        <w:spacing w:before="240" w:after="120" w:line="360" w:lineRule="auto"/>
        <w:rPr>
          <w:color w:val="000000"/>
          <w:sz w:val="20"/>
          <w:szCs w:val="20"/>
          <w:lang w:val="en-GB"/>
        </w:rPr>
      </w:pPr>
      <w:r w:rsidRPr="004C5247"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Marta Rutkowska, 38PR &amp; Content Communication, tel. 505 313 324, email: </w:t>
      </w:r>
      <w:hyperlink r:id="rId9" w:history="1">
        <w:r w:rsidRPr="004C5247">
          <w:rPr>
            <w:rStyle w:val="Hipercze"/>
            <w:rFonts w:ascii="Verdana" w:eastAsia="Times New Roman" w:hAnsi="Verdana" w:cs="Times New Roman"/>
            <w:sz w:val="20"/>
            <w:szCs w:val="20"/>
            <w:lang w:val="en-GB"/>
          </w:rPr>
          <w:t>marta.rutkowska@38pr.pl</w:t>
        </w:r>
      </w:hyperlink>
      <w:r w:rsidRPr="004C5247"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 </w:t>
      </w:r>
    </w:p>
    <w:p w14:paraId="16BAEF39" w14:textId="7004F5A8" w:rsidR="000A4F6B" w:rsidRPr="00B53223" w:rsidRDefault="00DC4A7E" w:rsidP="00B53223">
      <w:pPr>
        <w:autoSpaceDE w:val="0"/>
        <w:autoSpaceDN w:val="0"/>
        <w:spacing w:before="240" w:after="120" w:line="360" w:lineRule="auto"/>
        <w:rPr>
          <w:color w:val="000000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Cs/>
          <w:sz w:val="20"/>
          <w:szCs w:val="20"/>
          <w:lang w:val="en-US"/>
        </w:rPr>
        <w:lastRenderedPageBreak/>
        <w:t>Monika Skoneczna</w:t>
      </w:r>
      <w:r w:rsidRPr="00432C1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, 38PR &amp; Content Communication, tel. </w:t>
      </w:r>
      <w:r w:rsidRPr="00E874D6">
        <w:rPr>
          <w:rFonts w:ascii="Verdana" w:eastAsia="Times New Roman" w:hAnsi="Verdana" w:cs="Times New Roman"/>
          <w:bCs/>
          <w:sz w:val="20"/>
          <w:szCs w:val="20"/>
          <w:lang w:val="en-US"/>
        </w:rPr>
        <w:t>502 475 511</w:t>
      </w:r>
      <w:r w:rsidRPr="00432C14">
        <w:rPr>
          <w:rFonts w:ascii="Verdana" w:eastAsia="Times New Roman" w:hAnsi="Verdana" w:cs="Times New Roman"/>
          <w:bCs/>
          <w:sz w:val="20"/>
          <w:szCs w:val="20"/>
          <w:lang w:val="en-US"/>
        </w:rPr>
        <w:t xml:space="preserve">, email: </w:t>
      </w:r>
      <w:hyperlink r:id="rId10" w:history="1">
        <w:r w:rsidRPr="00F00DB8">
          <w:rPr>
            <w:rStyle w:val="Hipercze"/>
            <w:rFonts w:ascii="Verdana" w:eastAsia="Times New Roman" w:hAnsi="Verdana" w:cs="Times New Roman"/>
            <w:sz w:val="20"/>
            <w:szCs w:val="20"/>
            <w:lang w:val="en-US"/>
          </w:rPr>
          <w:t>monika.skoneczna@38pr.pl</w:t>
        </w:r>
      </w:hyperlink>
    </w:p>
    <w:sectPr w:rsidR="000A4F6B" w:rsidRPr="00B53223" w:rsidSect="0027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017A" w14:textId="77777777" w:rsidR="00766F0B" w:rsidRDefault="00766F0B" w:rsidP="00C003EC">
      <w:pPr>
        <w:spacing w:after="0" w:line="240" w:lineRule="auto"/>
      </w:pPr>
      <w:r>
        <w:separator/>
      </w:r>
    </w:p>
  </w:endnote>
  <w:endnote w:type="continuationSeparator" w:id="0">
    <w:p w14:paraId="6F2FEF08" w14:textId="77777777" w:rsidR="00766F0B" w:rsidRDefault="00766F0B" w:rsidP="00C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CE9A" w14:textId="77777777" w:rsidR="00766F0B" w:rsidRDefault="00766F0B" w:rsidP="00C003EC">
      <w:pPr>
        <w:spacing w:after="0" w:line="240" w:lineRule="auto"/>
      </w:pPr>
      <w:r>
        <w:separator/>
      </w:r>
    </w:p>
  </w:footnote>
  <w:footnote w:type="continuationSeparator" w:id="0">
    <w:p w14:paraId="377600B5" w14:textId="77777777" w:rsidR="00766F0B" w:rsidRDefault="00766F0B" w:rsidP="00C0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B4"/>
    <w:rsid w:val="0001242A"/>
    <w:rsid w:val="00016F2C"/>
    <w:rsid w:val="000204AB"/>
    <w:rsid w:val="00035EC3"/>
    <w:rsid w:val="00037194"/>
    <w:rsid w:val="00067F4C"/>
    <w:rsid w:val="00084CA9"/>
    <w:rsid w:val="000A3923"/>
    <w:rsid w:val="000A4F6B"/>
    <w:rsid w:val="000B1853"/>
    <w:rsid w:val="000B42D4"/>
    <w:rsid w:val="000D35E2"/>
    <w:rsid w:val="000F0CE7"/>
    <w:rsid w:val="001144DB"/>
    <w:rsid w:val="0014287A"/>
    <w:rsid w:val="00152A5F"/>
    <w:rsid w:val="00170874"/>
    <w:rsid w:val="00172357"/>
    <w:rsid w:val="0018691B"/>
    <w:rsid w:val="001D20B2"/>
    <w:rsid w:val="001E49F0"/>
    <w:rsid w:val="00204315"/>
    <w:rsid w:val="002119D6"/>
    <w:rsid w:val="002121E8"/>
    <w:rsid w:val="00234B14"/>
    <w:rsid w:val="00247ED5"/>
    <w:rsid w:val="00252732"/>
    <w:rsid w:val="0026461C"/>
    <w:rsid w:val="00271BBB"/>
    <w:rsid w:val="00284F89"/>
    <w:rsid w:val="00286013"/>
    <w:rsid w:val="002879A7"/>
    <w:rsid w:val="00293A75"/>
    <w:rsid w:val="002A419D"/>
    <w:rsid w:val="002B46BA"/>
    <w:rsid w:val="002F25BF"/>
    <w:rsid w:val="00301039"/>
    <w:rsid w:val="0031152E"/>
    <w:rsid w:val="0031752A"/>
    <w:rsid w:val="00391432"/>
    <w:rsid w:val="003C7614"/>
    <w:rsid w:val="00405AB4"/>
    <w:rsid w:val="00437ACD"/>
    <w:rsid w:val="004A5866"/>
    <w:rsid w:val="004B317D"/>
    <w:rsid w:val="004C510D"/>
    <w:rsid w:val="004F054C"/>
    <w:rsid w:val="004F45F4"/>
    <w:rsid w:val="00514DD5"/>
    <w:rsid w:val="00516747"/>
    <w:rsid w:val="00524154"/>
    <w:rsid w:val="005336A0"/>
    <w:rsid w:val="0055129B"/>
    <w:rsid w:val="005551E3"/>
    <w:rsid w:val="0055799A"/>
    <w:rsid w:val="00580105"/>
    <w:rsid w:val="00590D32"/>
    <w:rsid w:val="005B0D79"/>
    <w:rsid w:val="005B61C3"/>
    <w:rsid w:val="005C2E94"/>
    <w:rsid w:val="005D05E1"/>
    <w:rsid w:val="005E0E5B"/>
    <w:rsid w:val="005E74F1"/>
    <w:rsid w:val="005E78F4"/>
    <w:rsid w:val="005F20A2"/>
    <w:rsid w:val="00604ACB"/>
    <w:rsid w:val="00607DDF"/>
    <w:rsid w:val="0061027B"/>
    <w:rsid w:val="00617B15"/>
    <w:rsid w:val="00622FC5"/>
    <w:rsid w:val="00631C0A"/>
    <w:rsid w:val="006635E8"/>
    <w:rsid w:val="00666708"/>
    <w:rsid w:val="00676154"/>
    <w:rsid w:val="00677B54"/>
    <w:rsid w:val="00680A8F"/>
    <w:rsid w:val="006A7DC8"/>
    <w:rsid w:val="006C5B32"/>
    <w:rsid w:val="006D6FBD"/>
    <w:rsid w:val="006E50C7"/>
    <w:rsid w:val="00703A94"/>
    <w:rsid w:val="007314A7"/>
    <w:rsid w:val="00737613"/>
    <w:rsid w:val="00747BE1"/>
    <w:rsid w:val="0076466F"/>
    <w:rsid w:val="00764F1B"/>
    <w:rsid w:val="00766F0B"/>
    <w:rsid w:val="0077772C"/>
    <w:rsid w:val="00796F34"/>
    <w:rsid w:val="007C4B35"/>
    <w:rsid w:val="007D0428"/>
    <w:rsid w:val="008347FE"/>
    <w:rsid w:val="00841F7C"/>
    <w:rsid w:val="00877E0C"/>
    <w:rsid w:val="008C634D"/>
    <w:rsid w:val="008D06F3"/>
    <w:rsid w:val="008E50A1"/>
    <w:rsid w:val="00933A6F"/>
    <w:rsid w:val="00940498"/>
    <w:rsid w:val="00943621"/>
    <w:rsid w:val="00950C41"/>
    <w:rsid w:val="00950D4D"/>
    <w:rsid w:val="009656EF"/>
    <w:rsid w:val="00971EAB"/>
    <w:rsid w:val="00980A35"/>
    <w:rsid w:val="009818E0"/>
    <w:rsid w:val="0098479D"/>
    <w:rsid w:val="009973CC"/>
    <w:rsid w:val="009A157A"/>
    <w:rsid w:val="009A3288"/>
    <w:rsid w:val="009A33E7"/>
    <w:rsid w:val="009A7404"/>
    <w:rsid w:val="009B3087"/>
    <w:rsid w:val="009E0B66"/>
    <w:rsid w:val="009F4B82"/>
    <w:rsid w:val="009F7BD0"/>
    <w:rsid w:val="00A057F3"/>
    <w:rsid w:val="00A322E8"/>
    <w:rsid w:val="00A51201"/>
    <w:rsid w:val="00A70CDA"/>
    <w:rsid w:val="00A71E1E"/>
    <w:rsid w:val="00A83EBD"/>
    <w:rsid w:val="00AA6756"/>
    <w:rsid w:val="00AB55E8"/>
    <w:rsid w:val="00AD2CA4"/>
    <w:rsid w:val="00AD6A58"/>
    <w:rsid w:val="00AE1626"/>
    <w:rsid w:val="00AE534A"/>
    <w:rsid w:val="00B17565"/>
    <w:rsid w:val="00B24D04"/>
    <w:rsid w:val="00B437EB"/>
    <w:rsid w:val="00B53223"/>
    <w:rsid w:val="00B814D8"/>
    <w:rsid w:val="00B9196E"/>
    <w:rsid w:val="00B919DE"/>
    <w:rsid w:val="00B97C43"/>
    <w:rsid w:val="00BB5A4C"/>
    <w:rsid w:val="00BE037A"/>
    <w:rsid w:val="00BF1678"/>
    <w:rsid w:val="00C003EC"/>
    <w:rsid w:val="00C049BA"/>
    <w:rsid w:val="00C10582"/>
    <w:rsid w:val="00C252AC"/>
    <w:rsid w:val="00C327C0"/>
    <w:rsid w:val="00C66005"/>
    <w:rsid w:val="00C74E0D"/>
    <w:rsid w:val="00C97A13"/>
    <w:rsid w:val="00CB3D57"/>
    <w:rsid w:val="00CB432D"/>
    <w:rsid w:val="00CC0F3B"/>
    <w:rsid w:val="00CC4898"/>
    <w:rsid w:val="00CC548C"/>
    <w:rsid w:val="00CD46A2"/>
    <w:rsid w:val="00CE0FFD"/>
    <w:rsid w:val="00D10CD9"/>
    <w:rsid w:val="00D1748B"/>
    <w:rsid w:val="00D25F52"/>
    <w:rsid w:val="00D41612"/>
    <w:rsid w:val="00D80DA6"/>
    <w:rsid w:val="00DB0329"/>
    <w:rsid w:val="00DB30C1"/>
    <w:rsid w:val="00DB4AD6"/>
    <w:rsid w:val="00DC4A7E"/>
    <w:rsid w:val="00DE10BA"/>
    <w:rsid w:val="00DE3497"/>
    <w:rsid w:val="00E46158"/>
    <w:rsid w:val="00E803A8"/>
    <w:rsid w:val="00E874D6"/>
    <w:rsid w:val="00EB0068"/>
    <w:rsid w:val="00EE11B4"/>
    <w:rsid w:val="00EE7155"/>
    <w:rsid w:val="00EF7BFE"/>
    <w:rsid w:val="00F75E60"/>
    <w:rsid w:val="00F87801"/>
    <w:rsid w:val="00F9391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E0A7"/>
  <w15:chartTrackingRefBased/>
  <w15:docId w15:val="{0AD8E067-5732-4F91-A183-2F61312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A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A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4F8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6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4D6"/>
    <w:rPr>
      <w:color w:val="605E5C"/>
      <w:shd w:val="clear" w:color="auto" w:fill="E1DFDD"/>
    </w:rPr>
  </w:style>
  <w:style w:type="paragraph" w:customStyle="1" w:styleId="lead">
    <w:name w:val="lead"/>
    <w:basedOn w:val="Normalny"/>
    <w:rsid w:val="00DC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3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izzaportal.pl/trojmiasto-top-pizzerie-20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nika.skoneczna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rutkow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61CE-E07B-44FC-9DD6-EF1D3E6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lodz@38pr.pl</dc:creator>
  <cp:keywords/>
  <dc:description/>
  <cp:lastModifiedBy>MSkoneczna</cp:lastModifiedBy>
  <cp:revision>7</cp:revision>
  <cp:lastPrinted>2019-01-17T12:33:00Z</cp:lastPrinted>
  <dcterms:created xsi:type="dcterms:W3CDTF">2019-02-04T09:31:00Z</dcterms:created>
  <dcterms:modified xsi:type="dcterms:W3CDTF">2019-02-11T14:32:00Z</dcterms:modified>
</cp:coreProperties>
</file>