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3E14" w14:textId="3E7480E4" w:rsidR="005F36F2" w:rsidRDefault="005F36F2" w:rsidP="005F36F2">
      <w:pPr>
        <w:jc w:val="right"/>
      </w:pPr>
      <w:r>
        <w:t>Warszawa,</w:t>
      </w:r>
      <w:r w:rsidR="00F71DB0">
        <w:t xml:space="preserve"> </w:t>
      </w:r>
      <w:r w:rsidR="008471FF">
        <w:t>28</w:t>
      </w:r>
      <w:r>
        <w:t xml:space="preserve"> </w:t>
      </w:r>
      <w:r w:rsidR="002136D7">
        <w:t>stycznia</w:t>
      </w:r>
      <w:r>
        <w:t xml:space="preserve"> 201</w:t>
      </w:r>
      <w:r w:rsidR="002136D7">
        <w:t>9</w:t>
      </w:r>
      <w:r>
        <w:t xml:space="preserve"> r.</w:t>
      </w:r>
    </w:p>
    <w:p w14:paraId="79C72638" w14:textId="681234DE" w:rsidR="004D3DF2" w:rsidRDefault="004D3DF2" w:rsidP="006033B7">
      <w:pPr>
        <w:rPr>
          <w:b/>
          <w:sz w:val="32"/>
          <w:szCs w:val="32"/>
        </w:rPr>
      </w:pPr>
    </w:p>
    <w:p w14:paraId="574F3F2B" w14:textId="3BF58AB6" w:rsidR="005B3976" w:rsidRDefault="008471FF" w:rsidP="008471FF">
      <w:pPr>
        <w:jc w:val="center"/>
        <w:rPr>
          <w:b/>
          <w:sz w:val="24"/>
          <w:szCs w:val="24"/>
        </w:rPr>
      </w:pPr>
      <w:bookmarkStart w:id="0" w:name="_GoBack"/>
      <w:r w:rsidRPr="008471FF">
        <w:rPr>
          <w:b/>
          <w:sz w:val="32"/>
          <w:szCs w:val="32"/>
        </w:rPr>
        <w:t xml:space="preserve">BIG Carsharing jako alternatywa dla leasingu </w:t>
      </w:r>
      <w:r>
        <w:rPr>
          <w:b/>
          <w:sz w:val="32"/>
          <w:szCs w:val="32"/>
        </w:rPr>
        <w:br/>
      </w:r>
      <w:r w:rsidRPr="008471FF">
        <w:rPr>
          <w:b/>
          <w:sz w:val="32"/>
          <w:szCs w:val="32"/>
        </w:rPr>
        <w:t>i wypożyczalni aut dostawczych</w:t>
      </w:r>
    </w:p>
    <w:bookmarkEnd w:id="0"/>
    <w:p w14:paraId="265F77C7" w14:textId="77777777" w:rsidR="008471FF" w:rsidRDefault="008471FF" w:rsidP="005B3976">
      <w:pPr>
        <w:jc w:val="both"/>
        <w:rPr>
          <w:b/>
          <w:sz w:val="24"/>
          <w:szCs w:val="24"/>
        </w:rPr>
      </w:pPr>
      <w:r w:rsidRPr="008471FF">
        <w:rPr>
          <w:b/>
          <w:sz w:val="24"/>
          <w:szCs w:val="24"/>
        </w:rPr>
        <w:t>W ostatnich latach tysiące użytkowników indywidualnych na własnych portfelach odczuło zalety korzystania z coraz bardziej popularnego carsharingu. Teraz dzięki CityBee także przedsiębiorcy mogą zoptymalizować koszty związane z transportem w firmie. BIG Carsharing, czyli wynajem aut dostawczych na minuty stał się bowiem atrakcyjną alternatywą dla zakupu czy leasingu firmowego dostawczaka.</w:t>
      </w:r>
    </w:p>
    <w:p w14:paraId="6CFD29C3" w14:textId="77777777" w:rsidR="008471FF" w:rsidRDefault="008471FF" w:rsidP="005B3976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t>Ekonomia współdzielenia, czyli korzystanie z rzeczy bez konieczności ich zakupu, pozwala na efektywne zarządzanie majątkiem. Dotyczy to nie tylko optymalizacji budżetu domowego, lecz szczególnie finansów w firmie. Prowadzący własny biznes, aby dostarczyć swoje produkty lub zapewnić wykonanie usług, zwykle muszą w ramach działalności korzystać z transportu. Jaka forma wykorzystania samochodu dostawczego będzie dla nich najbardziej opłacalna?</w:t>
      </w:r>
    </w:p>
    <w:p w14:paraId="13D800A5" w14:textId="47380936" w:rsidR="00337458" w:rsidRPr="00337458" w:rsidRDefault="00C70C5A" w:rsidP="005B39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Kupno</w:t>
      </w:r>
      <w:r w:rsidR="00A4537C">
        <w:rPr>
          <w:b/>
          <w:sz w:val="24"/>
          <w:szCs w:val="24"/>
        </w:rPr>
        <w:t xml:space="preserve"> czy leasing, a może</w:t>
      </w:r>
      <w:r>
        <w:rPr>
          <w:b/>
          <w:sz w:val="24"/>
          <w:szCs w:val="24"/>
        </w:rPr>
        <w:t xml:space="preserve"> wynajem?</w:t>
      </w:r>
    </w:p>
    <w:p w14:paraId="236E0A7D" w14:textId="77777777" w:rsidR="008471FF" w:rsidRDefault="008471FF" w:rsidP="005B3976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t>Przedsiębiorcy mają do wyboru kilka możliwości pozyskania auta dostawczego do firmowej floty. Zakup wiąże się z dużym jednorazowym wydatkiem. Mogą rozłożyć koszty w czasie, kupując auto na kredyt lub biorąc je w leasing. Opcją jest też wynajem długoterminowy. Od kilku miesięcy firmy mogą też skorzystać z coraz bardziej popularnego BIG Carsharingu, czyli wynajmu aut dostawczych na minuty, które w 11 miastach oferuje firma CityBee.</w:t>
      </w:r>
    </w:p>
    <w:p w14:paraId="1E2E08F4" w14:textId="4F9519A7" w:rsidR="00C70C5A" w:rsidRPr="00E9654F" w:rsidRDefault="00E9654F" w:rsidP="005B3976">
      <w:pPr>
        <w:jc w:val="both"/>
        <w:rPr>
          <w:b/>
          <w:sz w:val="24"/>
          <w:szCs w:val="24"/>
        </w:rPr>
      </w:pPr>
      <w:r w:rsidRPr="00E9654F">
        <w:rPr>
          <w:b/>
          <w:sz w:val="24"/>
          <w:szCs w:val="24"/>
        </w:rPr>
        <w:t>Dla kogo</w:t>
      </w:r>
      <w:r w:rsidR="00C70C5A" w:rsidRPr="00E9654F">
        <w:rPr>
          <w:b/>
          <w:sz w:val="24"/>
          <w:szCs w:val="24"/>
        </w:rPr>
        <w:t xml:space="preserve"> </w:t>
      </w:r>
      <w:r w:rsidR="00543362">
        <w:rPr>
          <w:b/>
          <w:sz w:val="24"/>
          <w:szCs w:val="24"/>
        </w:rPr>
        <w:t>BIG C</w:t>
      </w:r>
      <w:r w:rsidR="00C70C5A" w:rsidRPr="00E9654F">
        <w:rPr>
          <w:b/>
          <w:sz w:val="24"/>
          <w:szCs w:val="24"/>
        </w:rPr>
        <w:t>arsharing?</w:t>
      </w:r>
    </w:p>
    <w:p w14:paraId="5D8DEE94" w14:textId="77777777" w:rsidR="008471FF" w:rsidRDefault="008471FF" w:rsidP="005B3976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t xml:space="preserve">Pojemne dostawczaki CityBee to usługa dla wszystkich firm. Nie tylko tych małych, nawet jednoosobowych, które okazjonalnie muszą skorzystać z transportu większych gabarytów, lecz także tych dużych, które często potrzebują okresowego zwiększenia możliwości transportowych floty samochodowej lub zastąpienia uszkodzonych pojazdów. To również rozwiązanie dla biznesów sezonowych albo działających w konkretne dni miesiąca np. podczas weekendowych eventów czy comiesięcznych targów. – </w:t>
      </w:r>
      <w:r w:rsidRPr="008471FF">
        <w:rPr>
          <w:i/>
          <w:sz w:val="24"/>
          <w:szCs w:val="24"/>
        </w:rPr>
        <w:t xml:space="preserve">Z naszych samochodów korzystają przedsiębiorcy z wielu branż: firmy IT, budowlane i cateringowe, agencje eventowe i reklamowe oraz sklepy, które dowożą duże towary, czy zaopatrzenie do restauracji. Tak naprawdę wszyscy, którzy raz na jakiś czas potrzebują przewieźć coś dużego, co nie mieści się w samochodzie osobowym. </w:t>
      </w:r>
      <w:r w:rsidRPr="008471FF">
        <w:rPr>
          <w:sz w:val="24"/>
          <w:szCs w:val="24"/>
        </w:rPr>
        <w:t xml:space="preserve">– wskazuje </w:t>
      </w:r>
      <w:r w:rsidRPr="008471FF">
        <w:rPr>
          <w:b/>
          <w:sz w:val="24"/>
          <w:szCs w:val="24"/>
        </w:rPr>
        <w:t>Bogdan Marszałek</w:t>
      </w:r>
      <w:r w:rsidRPr="008471FF">
        <w:rPr>
          <w:sz w:val="24"/>
          <w:szCs w:val="24"/>
        </w:rPr>
        <w:t>, Country Manager w CityBee.</w:t>
      </w:r>
    </w:p>
    <w:p w14:paraId="6FEEE261" w14:textId="29069330" w:rsidR="00E9654F" w:rsidRDefault="00E9654F" w:rsidP="005B3976">
      <w:pPr>
        <w:jc w:val="both"/>
        <w:rPr>
          <w:b/>
          <w:sz w:val="24"/>
          <w:szCs w:val="24"/>
        </w:rPr>
      </w:pPr>
      <w:r w:rsidRPr="00E9654F">
        <w:rPr>
          <w:b/>
          <w:sz w:val="24"/>
          <w:szCs w:val="24"/>
        </w:rPr>
        <w:t>Kiedy wybrać dostawczaka na minuty?</w:t>
      </w:r>
    </w:p>
    <w:p w14:paraId="0CA07C77" w14:textId="7AAA5836" w:rsidR="00E9654F" w:rsidRPr="0003558D" w:rsidRDefault="008471FF" w:rsidP="005B3976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lastRenderedPageBreak/>
        <w:t xml:space="preserve">Skala oszczędności jaką można uzyskać na korzystaniu z BIG Carsharingu zależy od tego jak często i jak intensywnie firma będzie wykorzystywać samochód. Próbę porównania kosztów wynajmu dostawczaków na minuty i leasingu, w różnych wariantach podjął się </w:t>
      </w:r>
      <w:r w:rsidRPr="008471FF">
        <w:rPr>
          <w:b/>
          <w:sz w:val="24"/>
          <w:szCs w:val="24"/>
        </w:rPr>
        <w:t>Maciej Samcik</w:t>
      </w:r>
      <w:r w:rsidRPr="008471FF">
        <w:rPr>
          <w:sz w:val="24"/>
          <w:szCs w:val="24"/>
        </w:rPr>
        <w:t xml:space="preserve"> na łamach swojego bloga Subiektywnie o finansach. Według jednej z kalkulacji, w wariancie kiedy samochód jest używany dwa razy w tygodniu BIG Carsharing pozwala zaoszczędzić około 300 złotych netto miesięcznie. Jeśli w każdy z tych ośmiu dni auto będzie używane tylko przez trzy godziny (a nie przez cały dzień) oszczędności wzrosną do 800 złotych.</w:t>
      </w:r>
      <w:r w:rsidR="0003558D">
        <w:rPr>
          <w:sz w:val="24"/>
          <w:szCs w:val="24"/>
        </w:rPr>
        <w:t>.</w:t>
      </w:r>
    </w:p>
    <w:p w14:paraId="3E122306" w14:textId="0B17A251" w:rsidR="00381B92" w:rsidRDefault="008471FF" w:rsidP="005B3976">
      <w:pPr>
        <w:jc w:val="both"/>
        <w:rPr>
          <w:i/>
          <w:sz w:val="24"/>
          <w:szCs w:val="24"/>
        </w:rPr>
      </w:pPr>
      <w:r w:rsidRPr="008471FF">
        <w:rPr>
          <w:i/>
          <w:sz w:val="24"/>
          <w:szCs w:val="24"/>
        </w:rPr>
        <w:t xml:space="preserve">– Jeśli na każde trzy dni w roku przez jeden dzień używam samochodu jako przedsiębiorca i nie robię nim więcej niż 50 km dziennie, to BIG Carsharing jest korzystniejszy finansowo niż leasing. – </w:t>
      </w:r>
      <w:r w:rsidRPr="008471FF">
        <w:rPr>
          <w:sz w:val="24"/>
          <w:szCs w:val="24"/>
        </w:rPr>
        <w:t xml:space="preserve">podsumowuje </w:t>
      </w:r>
      <w:r w:rsidRPr="008471FF">
        <w:rPr>
          <w:b/>
          <w:sz w:val="24"/>
          <w:szCs w:val="24"/>
        </w:rPr>
        <w:t>Maciej Samcik</w:t>
      </w:r>
      <w:r w:rsidRPr="008471FF">
        <w:rPr>
          <w:sz w:val="24"/>
          <w:szCs w:val="24"/>
        </w:rPr>
        <w:t>, autor serwisu Subiektywnie o Finansach, dodając:</w:t>
      </w:r>
      <w:r w:rsidRPr="008471FF">
        <w:rPr>
          <w:i/>
          <w:sz w:val="24"/>
          <w:szCs w:val="24"/>
        </w:rPr>
        <w:t xml:space="preserve"> – Są jeszcze argumenty pozafinansowe – niemal zero formalności i dodatkowy czas, którego nie tracimy na tankowanie, serwis, naprawy, zmiany opon czy poszukiwanie ubezpieczyciela</w:t>
      </w:r>
      <w:r>
        <w:rPr>
          <w:i/>
          <w:sz w:val="24"/>
          <w:szCs w:val="24"/>
        </w:rPr>
        <w:t>.</w:t>
      </w:r>
      <w:r w:rsidR="00A008E5">
        <w:rPr>
          <w:i/>
          <w:sz w:val="24"/>
          <w:szCs w:val="24"/>
        </w:rPr>
        <w:t xml:space="preserve"> </w:t>
      </w:r>
    </w:p>
    <w:p w14:paraId="00286CD0" w14:textId="3FBC94E4" w:rsidR="009C3CA4" w:rsidRPr="009C3CA4" w:rsidRDefault="008471FF" w:rsidP="005B3976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t xml:space="preserve">Zakładając, że eksploatacja samochodu w leasingu przy miesięcznym przebiegu 800 km będzie kosztować 1950 zł bez VAT, to łączny koszt w skali roku wynosi 23280 zł bez VAT. Za taką kwotę można wynająć dostawczaka CityBee na 22 pełne tygodnie lub 122 dni </w:t>
      </w:r>
      <w:r w:rsidR="009C3CA4" w:rsidRPr="009C3CA4">
        <w:rPr>
          <w:sz w:val="24"/>
          <w:szCs w:val="24"/>
        </w:rPr>
        <w:t>(</w:t>
      </w:r>
      <w:r w:rsidR="009C3CA4">
        <w:rPr>
          <w:sz w:val="24"/>
          <w:szCs w:val="24"/>
        </w:rPr>
        <w:t>wykorz</w:t>
      </w:r>
      <w:r w:rsidR="00DE445D">
        <w:rPr>
          <w:sz w:val="24"/>
          <w:szCs w:val="24"/>
        </w:rPr>
        <w:t>y</w:t>
      </w:r>
      <w:r w:rsidR="009C3CA4">
        <w:rPr>
          <w:sz w:val="24"/>
          <w:szCs w:val="24"/>
        </w:rPr>
        <w:t>stując 50 km bez opłat</w:t>
      </w:r>
      <w:r w:rsidR="009C3CA4" w:rsidRPr="009C3CA4">
        <w:rPr>
          <w:sz w:val="24"/>
          <w:szCs w:val="24"/>
        </w:rPr>
        <w:t>).</w:t>
      </w:r>
      <w:r w:rsidR="006E563F">
        <w:rPr>
          <w:rStyle w:val="Odwoanieprzypisudolnego"/>
          <w:sz w:val="24"/>
          <w:szCs w:val="24"/>
        </w:rPr>
        <w:footnoteReference w:id="1"/>
      </w:r>
    </w:p>
    <w:p w14:paraId="6D0814CD" w14:textId="51D15A93" w:rsidR="00B038F4" w:rsidRPr="00C9443A" w:rsidRDefault="00C9443A" w:rsidP="005B3976">
      <w:pPr>
        <w:jc w:val="both"/>
        <w:rPr>
          <w:b/>
          <w:sz w:val="24"/>
          <w:szCs w:val="24"/>
        </w:rPr>
      </w:pPr>
      <w:r w:rsidRPr="00C9443A">
        <w:rPr>
          <w:b/>
          <w:sz w:val="24"/>
          <w:szCs w:val="24"/>
        </w:rPr>
        <w:t>Wynajem wynajmowi nie równy</w:t>
      </w:r>
    </w:p>
    <w:p w14:paraId="1E8A2A1D" w14:textId="77777777" w:rsidR="008471FF" w:rsidRDefault="008471FF" w:rsidP="002E7B25">
      <w:pPr>
        <w:jc w:val="both"/>
        <w:rPr>
          <w:sz w:val="24"/>
          <w:szCs w:val="24"/>
          <w:lang w:val="en-US"/>
        </w:rPr>
      </w:pPr>
      <w:r w:rsidRPr="008471FF">
        <w:rPr>
          <w:sz w:val="24"/>
          <w:szCs w:val="24"/>
          <w:lang w:val="en-US"/>
        </w:rPr>
        <w:t>Brak papierowych umów, kaucji czy kosztów eksploatacji to również niewątpliwe przewagi BIG Carsharingu nad wynajmem długoterminowym. O ile ceny w tradycyjnej wypożyczalni mogą być zbliżone do oferty BIG Carsharingu, to CityBee wyróżnia się na plus także brakiem kosztów paliwa i formalnościami ograniczonymi do minimum. Nie trzeba rezerwować auta z wyprzedzeniem ani oddawać go z pełnym bakiem. Wystarczy smartfon, prawo jazdy i karta płatnicza. Rejestracja w aplikacji zajmuje kilkadziesiąt sekund, a samo wypożyczenie kilkanaście. Po uwzględnieniu wszystkich kosztów, auta na minuty będą rozwiązaniem atrakcyjniejszym finansowo w przypadku wynajmu na tydzień lub dwa, a zakładając niewielki dzienny kilometraż, nawet na trzy tygodnie.</w:t>
      </w:r>
    </w:p>
    <w:p w14:paraId="193B4559" w14:textId="357E508F" w:rsidR="00961D4A" w:rsidRDefault="00C9443A" w:rsidP="002E7B25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E563F">
        <w:rPr>
          <w:b/>
          <w:sz w:val="24"/>
          <w:szCs w:val="24"/>
          <w:lang w:val="en-US"/>
        </w:rPr>
        <w:br/>
      </w:r>
      <w:r w:rsidR="00961D4A" w:rsidRPr="00961D4A">
        <w:rPr>
          <w:b/>
          <w:sz w:val="24"/>
          <w:szCs w:val="24"/>
          <w:lang w:val="en-US"/>
        </w:rPr>
        <w:t>150 aut w 11 aglom</w:t>
      </w:r>
      <w:r w:rsidR="00961D4A">
        <w:rPr>
          <w:b/>
          <w:sz w:val="24"/>
          <w:szCs w:val="24"/>
          <w:lang w:val="en-US"/>
        </w:rPr>
        <w:t>e</w:t>
      </w:r>
      <w:r w:rsidR="00961D4A" w:rsidRPr="00961D4A">
        <w:rPr>
          <w:b/>
          <w:sz w:val="24"/>
          <w:szCs w:val="24"/>
          <w:lang w:val="en-US"/>
        </w:rPr>
        <w:t>racjach</w:t>
      </w:r>
    </w:p>
    <w:p w14:paraId="69B9FAED" w14:textId="0269A1DE" w:rsidR="008471FF" w:rsidRPr="008471FF" w:rsidRDefault="008471FF" w:rsidP="008471FF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t xml:space="preserve">Usługa CityBee jest już dostępna na terenie jedenastu aglomeracji, gdzie do dyspozycji wypożyczających jest </w:t>
      </w:r>
      <w:r w:rsidRPr="008471FF">
        <w:rPr>
          <w:b/>
          <w:sz w:val="24"/>
          <w:szCs w:val="24"/>
        </w:rPr>
        <w:t>150 aut – pojemnych fiatów Ducato i volkswagenów Crafter</w:t>
      </w:r>
      <w:r w:rsidRPr="008471FF">
        <w:rPr>
          <w:sz w:val="24"/>
          <w:szCs w:val="24"/>
        </w:rPr>
        <w:t xml:space="preserve">. Operator oferuje unikalny i przejrzysty cennik, zgodnie z którym za pierwsze 50 km nie są naliczane </w:t>
      </w:r>
      <w:r w:rsidRPr="008471FF">
        <w:rPr>
          <w:sz w:val="24"/>
          <w:szCs w:val="24"/>
        </w:rPr>
        <w:lastRenderedPageBreak/>
        <w:t xml:space="preserve">opłaty za przejechany dystans, a stawki za czas użytkowania są zróżnicowane w zależności od długości wynajmu i wynoszą: </w:t>
      </w:r>
      <w:r w:rsidRPr="008471FF">
        <w:rPr>
          <w:b/>
          <w:sz w:val="24"/>
          <w:szCs w:val="24"/>
        </w:rPr>
        <w:t>0,80 zł</w:t>
      </w:r>
      <w:r w:rsidRPr="008471FF">
        <w:rPr>
          <w:sz w:val="24"/>
          <w:szCs w:val="24"/>
        </w:rPr>
        <w:t xml:space="preserve"> (brutto 0,99 zł) za minutę, </w:t>
      </w:r>
      <w:r w:rsidRPr="008471FF">
        <w:rPr>
          <w:b/>
          <w:sz w:val="24"/>
          <w:szCs w:val="24"/>
        </w:rPr>
        <w:t>39,84 zł</w:t>
      </w:r>
      <w:r w:rsidRPr="008471FF">
        <w:rPr>
          <w:sz w:val="24"/>
          <w:szCs w:val="24"/>
        </w:rPr>
        <w:t xml:space="preserve"> (brutto 49 zł) za godzinę, </w:t>
      </w:r>
      <w:r w:rsidRPr="008471FF">
        <w:rPr>
          <w:b/>
          <w:sz w:val="24"/>
          <w:szCs w:val="24"/>
        </w:rPr>
        <w:t>178,05 zł</w:t>
      </w:r>
      <w:r w:rsidRPr="008471FF">
        <w:rPr>
          <w:sz w:val="24"/>
          <w:szCs w:val="24"/>
        </w:rPr>
        <w:t xml:space="preserve"> (brutto 219 zł) za dzień lub </w:t>
      </w:r>
      <w:r w:rsidRPr="008471FF">
        <w:rPr>
          <w:b/>
          <w:sz w:val="24"/>
          <w:szCs w:val="24"/>
        </w:rPr>
        <w:t>1056,01 zł</w:t>
      </w:r>
      <w:r w:rsidRPr="008471FF">
        <w:rPr>
          <w:sz w:val="24"/>
          <w:szCs w:val="24"/>
        </w:rPr>
        <w:t xml:space="preserve"> (brutto 1299 zł) za tydzień. Paliwo, ubezpieczenie i inne koszty techniczne są już wliczone w cenę. Podróż do innego miasta, w którym jest dostępna usługa CityBee i zakończenie tam wynajmu nie wymaga dodatkowych opłat.</w:t>
      </w:r>
    </w:p>
    <w:p w14:paraId="5399AD0E" w14:textId="1EDC3F00" w:rsidR="003755F8" w:rsidRDefault="008471FF" w:rsidP="008471FF">
      <w:pPr>
        <w:jc w:val="both"/>
        <w:rPr>
          <w:sz w:val="24"/>
          <w:szCs w:val="24"/>
        </w:rPr>
      </w:pPr>
      <w:r w:rsidRPr="008471FF">
        <w:rPr>
          <w:sz w:val="24"/>
          <w:szCs w:val="24"/>
        </w:rPr>
        <w:t>Dodatkowo przedsiębiorcy w prosty sposób z poziomu aplikacji mogą dodać dane firmy i podpiąć służbową kartę, a zbiorczą fakturę otrzymują tylko raz na miesiąc.</w:t>
      </w:r>
    </w:p>
    <w:p w14:paraId="32AD3871" w14:textId="77777777" w:rsidR="003755F8" w:rsidRDefault="003755F8" w:rsidP="005B3976">
      <w:pPr>
        <w:jc w:val="both"/>
        <w:rPr>
          <w:sz w:val="24"/>
          <w:szCs w:val="24"/>
        </w:rPr>
      </w:pPr>
    </w:p>
    <w:p w14:paraId="30B9C5F4" w14:textId="3667BE5B" w:rsidR="003755F8" w:rsidRDefault="003755F8" w:rsidP="003755F8">
      <w:pPr>
        <w:jc w:val="both"/>
      </w:pPr>
      <w:r w:rsidRPr="003755F8">
        <w:rPr>
          <w:b/>
        </w:rPr>
        <w:t>CityBee</w:t>
      </w:r>
      <w:r>
        <w:t xml:space="preserve"> to firma świadcząca usługi wynajmu samochodów na minuty za pomocą intuicyjnej aplikacji w telefonie. Marka jest pionierem współdzielonej mobilności w Europie Środkowo-Wschodniej i liderem carsharingu na Litwie, gdzie działa od 2012 r</w:t>
      </w:r>
      <w:r w:rsidR="00A3778E">
        <w:t>.,</w:t>
      </w:r>
      <w:r>
        <w:t xml:space="preserve"> dysponując flotą </w:t>
      </w:r>
      <w:r w:rsidR="00A46539">
        <w:t xml:space="preserve">ponad </w:t>
      </w:r>
      <w:r w:rsidR="00F40DC6">
        <w:t>1000</w:t>
      </w:r>
      <w:r>
        <w:t xml:space="preserve"> samochodów osobowych i dostawczych różnych modeli. </w:t>
      </w:r>
    </w:p>
    <w:p w14:paraId="27F379F6" w14:textId="430C7DD2" w:rsidR="003755F8" w:rsidRDefault="003755F8" w:rsidP="003755F8">
      <w:pPr>
        <w:jc w:val="both"/>
      </w:pPr>
      <w:r w:rsidRPr="003755F8">
        <w:t xml:space="preserve">W Polsce usługa </w:t>
      </w:r>
      <w:r w:rsidRPr="003755F8">
        <w:rPr>
          <w:b/>
        </w:rPr>
        <w:t>CityBee</w:t>
      </w:r>
      <w:r w:rsidRPr="003755F8">
        <w:t xml:space="preserve"> jest dostępna od października 2018 r. i na razie umożliwia wynajem samochodów dostawczych. W </w:t>
      </w:r>
      <w:r w:rsidR="002E7B25">
        <w:t>jedenastu</w:t>
      </w:r>
      <w:r>
        <w:t xml:space="preserve"> aglomeracjach </w:t>
      </w:r>
      <w:r w:rsidRPr="003755F8">
        <w:t xml:space="preserve">do dyspozycji użytkowników czeka łącznie </w:t>
      </w:r>
      <w:r w:rsidR="002E7B25">
        <w:t>150</w:t>
      </w:r>
      <w:r w:rsidRPr="003755F8">
        <w:t xml:space="preserve"> </w:t>
      </w:r>
      <w:r>
        <w:t xml:space="preserve">pojemnych </w:t>
      </w:r>
      <w:r w:rsidRPr="003755F8">
        <w:t xml:space="preserve">aut – </w:t>
      </w:r>
      <w:r w:rsidR="00A3778E">
        <w:t>f</w:t>
      </w:r>
      <w:r w:rsidRPr="003755F8">
        <w:t>iatów Ducato ora</w:t>
      </w:r>
      <w:r>
        <w:t>z</w:t>
      </w:r>
      <w:r w:rsidRPr="003755F8">
        <w:t xml:space="preserve"> </w:t>
      </w:r>
      <w:r w:rsidR="00A3778E">
        <w:t>v</w:t>
      </w:r>
      <w:r w:rsidRPr="003755F8">
        <w:t>olkswagenów Crafter</w:t>
      </w:r>
      <w:r>
        <w:t xml:space="preserve">. Operator oferuje również wyjątkowy format </w:t>
      </w:r>
      <w:r w:rsidRPr="003755F8">
        <w:rPr>
          <w:b/>
        </w:rPr>
        <w:t>„free floating”</w:t>
      </w:r>
      <w:r w:rsidRPr="00A3778E">
        <w:t>,</w:t>
      </w:r>
      <w:r w:rsidRPr="003755F8">
        <w:rPr>
          <w:b/>
        </w:rPr>
        <w:t xml:space="preserve"> </w:t>
      </w:r>
      <w:r w:rsidRPr="003755F8">
        <w:t>umożliwia</w:t>
      </w:r>
      <w:r w:rsidR="00A3778E">
        <w:t>jący</w:t>
      </w:r>
      <w:r w:rsidRPr="003755F8">
        <w:t xml:space="preserve"> podróż samochodem do innego miasta, w którym jest dostępna usługa CityBee i zakończenie tam wynajmu bez dodatkowych</w:t>
      </w:r>
      <w:r w:rsidR="00A3778E">
        <w:t xml:space="preserve"> opłat</w:t>
      </w:r>
      <w:r>
        <w:t>. Usługa jest dostępna w Warszawie, Krakowie</w:t>
      </w:r>
      <w:r w:rsidR="00F71DB0">
        <w:t>, Trójmieście, Wrocławiu, Łodzi, Poznani</w:t>
      </w:r>
      <w:r w:rsidR="00A3778E">
        <w:t>u</w:t>
      </w:r>
      <w:r w:rsidR="00F71DB0">
        <w:t>, Biał</w:t>
      </w:r>
      <w:r w:rsidR="00A3778E">
        <w:t>ym</w:t>
      </w:r>
      <w:r w:rsidR="00F71DB0">
        <w:t>stoku, Lublin</w:t>
      </w:r>
      <w:r w:rsidR="00A3778E">
        <w:t>ie</w:t>
      </w:r>
      <w:r w:rsidR="00F71DB0">
        <w:t>, Bydgoszczy</w:t>
      </w:r>
      <w:r w:rsidR="002E7B25">
        <w:t>, Szczecinie</w:t>
      </w:r>
      <w:r w:rsidR="006B427A">
        <w:t xml:space="preserve"> </w:t>
      </w:r>
      <w:r w:rsidR="00F71DB0">
        <w:t>i na terenie Śląska.</w:t>
      </w:r>
    </w:p>
    <w:p w14:paraId="2D06D02A" w14:textId="77777777" w:rsidR="0083733A" w:rsidRPr="00D06570" w:rsidRDefault="008C7CF3" w:rsidP="00D06570">
      <w:pPr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</w:p>
    <w:p w14:paraId="796CB252" w14:textId="77777777" w:rsidR="005F36F2" w:rsidRDefault="005F36F2"/>
    <w:sectPr w:rsidR="005F36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47A4" w14:textId="77777777" w:rsidR="003620B7" w:rsidRDefault="003620B7" w:rsidP="0036766A">
      <w:pPr>
        <w:spacing w:after="0" w:line="240" w:lineRule="auto"/>
      </w:pPr>
      <w:r>
        <w:separator/>
      </w:r>
    </w:p>
  </w:endnote>
  <w:endnote w:type="continuationSeparator" w:id="0">
    <w:p w14:paraId="2ACB2B82" w14:textId="77777777" w:rsidR="003620B7" w:rsidRDefault="003620B7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Rounded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1D8D" w14:textId="77777777" w:rsidR="00E704D3" w:rsidRDefault="00E704D3" w:rsidP="00452FC5">
    <w:pPr>
      <w:pStyle w:val="Stopka"/>
      <w:jc w:val="right"/>
      <w:rPr>
        <w:noProof/>
      </w:rPr>
    </w:pPr>
  </w:p>
  <w:p w14:paraId="6BD47526" w14:textId="5D43CEEF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  <w:r w:rsidRPr="00C0165C">
      <w:rPr>
        <w:rFonts w:ascii="Gotham Rounded Medium" w:hAnsi="Gotham Rounded Medium"/>
        <w:noProof/>
        <w:sz w:val="28"/>
        <w:szCs w:val="28"/>
        <w:lang w:eastAsia="pl-PL"/>
      </w:rPr>
      <w:drawing>
        <wp:anchor distT="0" distB="0" distL="114300" distR="114300" simplePos="0" relativeHeight="251658239" behindDoc="1" locked="0" layoutInCell="1" allowOverlap="1" wp14:anchorId="50117603" wp14:editId="4E271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916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2" b="-1"/>
                  <a:stretch/>
                </pic:blipFill>
                <pic:spPr bwMode="auto">
                  <a:xfrm rot="10800000">
                    <a:off x="0" y="0"/>
                    <a:ext cx="7560000" cy="11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Medium" w:hAnsi="Gotham Rounded Medium"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0BDCC8B" wp14:editId="6D348992">
          <wp:simplePos x="0" y="0"/>
          <wp:positionH relativeFrom="column">
            <wp:posOffset>4492476</wp:posOffset>
          </wp:positionH>
          <wp:positionV relativeFrom="page">
            <wp:posOffset>10071847</wp:posOffset>
          </wp:positionV>
          <wp:extent cx="936000" cy="172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be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F729" w14:textId="77777777" w:rsidR="003620B7" w:rsidRDefault="003620B7" w:rsidP="0036766A">
      <w:pPr>
        <w:spacing w:after="0" w:line="240" w:lineRule="auto"/>
      </w:pPr>
      <w:r>
        <w:separator/>
      </w:r>
    </w:p>
  </w:footnote>
  <w:footnote w:type="continuationSeparator" w:id="0">
    <w:p w14:paraId="7D2F1B3C" w14:textId="77777777" w:rsidR="003620B7" w:rsidRDefault="003620B7" w:rsidP="0036766A">
      <w:pPr>
        <w:spacing w:after="0" w:line="240" w:lineRule="auto"/>
      </w:pPr>
      <w:r>
        <w:continuationSeparator/>
      </w:r>
    </w:p>
  </w:footnote>
  <w:footnote w:id="1">
    <w:p w14:paraId="1A6F9B1E" w14:textId="58760EA9" w:rsidR="006E563F" w:rsidRDefault="006E563F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artykuły w serwisie </w:t>
      </w:r>
      <w:hyperlink r:id="rId1" w:history="1">
        <w:r w:rsidRPr="006E563F">
          <w:rPr>
            <w:rStyle w:val="Hipercze"/>
          </w:rPr>
          <w:t>Subiektywnie o finansach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9C83" w14:textId="68EEA098" w:rsidR="00E704D3" w:rsidRDefault="00E704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C445A3" wp14:editId="5D46B3E5">
          <wp:simplePos x="0" y="0"/>
          <wp:positionH relativeFrom="column">
            <wp:posOffset>-878840</wp:posOffset>
          </wp:positionH>
          <wp:positionV relativeFrom="paragraph">
            <wp:posOffset>-469106</wp:posOffset>
          </wp:positionV>
          <wp:extent cx="7559675" cy="123507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29" b="-1"/>
                  <a:stretch/>
                </pic:blipFill>
                <pic:spPr bwMode="auto">
                  <a:xfrm>
                    <a:off x="0" y="0"/>
                    <a:ext cx="7559675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66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60D770" wp14:editId="2593C721">
          <wp:simplePos x="0" y="0"/>
          <wp:positionH relativeFrom="column">
            <wp:posOffset>309880</wp:posOffset>
          </wp:positionH>
          <wp:positionV relativeFrom="paragraph">
            <wp:posOffset>-373380</wp:posOffset>
          </wp:positionV>
          <wp:extent cx="1301750" cy="7569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A"/>
    <w:rsid w:val="00004981"/>
    <w:rsid w:val="00012008"/>
    <w:rsid w:val="000139E8"/>
    <w:rsid w:val="000141B5"/>
    <w:rsid w:val="0003558D"/>
    <w:rsid w:val="000406F9"/>
    <w:rsid w:val="000409AF"/>
    <w:rsid w:val="0004134C"/>
    <w:rsid w:val="00051D3C"/>
    <w:rsid w:val="00057244"/>
    <w:rsid w:val="0006085E"/>
    <w:rsid w:val="00062B40"/>
    <w:rsid w:val="00084446"/>
    <w:rsid w:val="00093D65"/>
    <w:rsid w:val="00094148"/>
    <w:rsid w:val="0009562E"/>
    <w:rsid w:val="000A1238"/>
    <w:rsid w:val="000A2050"/>
    <w:rsid w:val="000B6823"/>
    <w:rsid w:val="000C4CCA"/>
    <w:rsid w:val="000D51E7"/>
    <w:rsid w:val="000E6E45"/>
    <w:rsid w:val="000F1CD7"/>
    <w:rsid w:val="000F6FCC"/>
    <w:rsid w:val="000F7306"/>
    <w:rsid w:val="00104293"/>
    <w:rsid w:val="00110072"/>
    <w:rsid w:val="0011130F"/>
    <w:rsid w:val="001117BF"/>
    <w:rsid w:val="00121BEE"/>
    <w:rsid w:val="00143693"/>
    <w:rsid w:val="001739A7"/>
    <w:rsid w:val="00177DBD"/>
    <w:rsid w:val="00191676"/>
    <w:rsid w:val="001A03F3"/>
    <w:rsid w:val="001B60E3"/>
    <w:rsid w:val="001D60A1"/>
    <w:rsid w:val="002136D7"/>
    <w:rsid w:val="002145EA"/>
    <w:rsid w:val="00215BE6"/>
    <w:rsid w:val="00221CF0"/>
    <w:rsid w:val="00227568"/>
    <w:rsid w:val="002321C8"/>
    <w:rsid w:val="00244909"/>
    <w:rsid w:val="002603AB"/>
    <w:rsid w:val="0028362E"/>
    <w:rsid w:val="00283854"/>
    <w:rsid w:val="002918D9"/>
    <w:rsid w:val="002B05DD"/>
    <w:rsid w:val="002C43C2"/>
    <w:rsid w:val="002D337B"/>
    <w:rsid w:val="002E7B25"/>
    <w:rsid w:val="0030318C"/>
    <w:rsid w:val="00316124"/>
    <w:rsid w:val="0031719C"/>
    <w:rsid w:val="003247BA"/>
    <w:rsid w:val="00325C67"/>
    <w:rsid w:val="00334F7B"/>
    <w:rsid w:val="00337458"/>
    <w:rsid w:val="00356376"/>
    <w:rsid w:val="003620B7"/>
    <w:rsid w:val="0036766A"/>
    <w:rsid w:val="003755F8"/>
    <w:rsid w:val="00381B92"/>
    <w:rsid w:val="003A1837"/>
    <w:rsid w:val="003C57D8"/>
    <w:rsid w:val="003E3FBE"/>
    <w:rsid w:val="003F657A"/>
    <w:rsid w:val="00420869"/>
    <w:rsid w:val="00431085"/>
    <w:rsid w:val="00440DCF"/>
    <w:rsid w:val="00452FC5"/>
    <w:rsid w:val="00474593"/>
    <w:rsid w:val="00481DB5"/>
    <w:rsid w:val="00486953"/>
    <w:rsid w:val="00493B5B"/>
    <w:rsid w:val="004A08F5"/>
    <w:rsid w:val="004A4637"/>
    <w:rsid w:val="004A49C8"/>
    <w:rsid w:val="004B6EB2"/>
    <w:rsid w:val="004D3DF2"/>
    <w:rsid w:val="004D7A4B"/>
    <w:rsid w:val="004E570B"/>
    <w:rsid w:val="004F3F3C"/>
    <w:rsid w:val="005002C1"/>
    <w:rsid w:val="00521B7F"/>
    <w:rsid w:val="005345BD"/>
    <w:rsid w:val="00541AF3"/>
    <w:rsid w:val="005432DC"/>
    <w:rsid w:val="00543362"/>
    <w:rsid w:val="005636AA"/>
    <w:rsid w:val="005666EE"/>
    <w:rsid w:val="005673CE"/>
    <w:rsid w:val="005A440D"/>
    <w:rsid w:val="005B3976"/>
    <w:rsid w:val="005C5220"/>
    <w:rsid w:val="005D6E89"/>
    <w:rsid w:val="005D7418"/>
    <w:rsid w:val="005E7E9B"/>
    <w:rsid w:val="005F36F2"/>
    <w:rsid w:val="00600D3E"/>
    <w:rsid w:val="006033B7"/>
    <w:rsid w:val="00620C59"/>
    <w:rsid w:val="006258C3"/>
    <w:rsid w:val="0062641C"/>
    <w:rsid w:val="00626BDF"/>
    <w:rsid w:val="00636E16"/>
    <w:rsid w:val="006576FE"/>
    <w:rsid w:val="00660716"/>
    <w:rsid w:val="006714AB"/>
    <w:rsid w:val="006723EF"/>
    <w:rsid w:val="00681BC9"/>
    <w:rsid w:val="00695AB8"/>
    <w:rsid w:val="006B427A"/>
    <w:rsid w:val="006B5ED5"/>
    <w:rsid w:val="006D676A"/>
    <w:rsid w:val="006E381A"/>
    <w:rsid w:val="006E563F"/>
    <w:rsid w:val="006E6421"/>
    <w:rsid w:val="006F5732"/>
    <w:rsid w:val="00730949"/>
    <w:rsid w:val="00732CFE"/>
    <w:rsid w:val="00743F3F"/>
    <w:rsid w:val="00756396"/>
    <w:rsid w:val="00761596"/>
    <w:rsid w:val="00763400"/>
    <w:rsid w:val="00775E64"/>
    <w:rsid w:val="00796F89"/>
    <w:rsid w:val="007A1345"/>
    <w:rsid w:val="007B0687"/>
    <w:rsid w:val="007C7E29"/>
    <w:rsid w:val="007D1754"/>
    <w:rsid w:val="00802375"/>
    <w:rsid w:val="00802536"/>
    <w:rsid w:val="00804CD8"/>
    <w:rsid w:val="00833520"/>
    <w:rsid w:val="0083733A"/>
    <w:rsid w:val="0084404F"/>
    <w:rsid w:val="00846339"/>
    <w:rsid w:val="008471FF"/>
    <w:rsid w:val="00857660"/>
    <w:rsid w:val="00884738"/>
    <w:rsid w:val="00895907"/>
    <w:rsid w:val="00896E31"/>
    <w:rsid w:val="008C6907"/>
    <w:rsid w:val="008C7CF3"/>
    <w:rsid w:val="008D1CDE"/>
    <w:rsid w:val="008D6653"/>
    <w:rsid w:val="0094172B"/>
    <w:rsid w:val="009417D7"/>
    <w:rsid w:val="00961D4A"/>
    <w:rsid w:val="00973567"/>
    <w:rsid w:val="00974775"/>
    <w:rsid w:val="009A1190"/>
    <w:rsid w:val="009B3F3D"/>
    <w:rsid w:val="009C3CA4"/>
    <w:rsid w:val="009F54A3"/>
    <w:rsid w:val="00A008E5"/>
    <w:rsid w:val="00A04B8A"/>
    <w:rsid w:val="00A06B15"/>
    <w:rsid w:val="00A2677E"/>
    <w:rsid w:val="00A35D3D"/>
    <w:rsid w:val="00A3778E"/>
    <w:rsid w:val="00A4537C"/>
    <w:rsid w:val="00A46539"/>
    <w:rsid w:val="00A64533"/>
    <w:rsid w:val="00A83259"/>
    <w:rsid w:val="00A865F0"/>
    <w:rsid w:val="00AA5B72"/>
    <w:rsid w:val="00AA6E8C"/>
    <w:rsid w:val="00AB4444"/>
    <w:rsid w:val="00AB4CEF"/>
    <w:rsid w:val="00AB655C"/>
    <w:rsid w:val="00AB7066"/>
    <w:rsid w:val="00AC1DC2"/>
    <w:rsid w:val="00AD316C"/>
    <w:rsid w:val="00AD5197"/>
    <w:rsid w:val="00B038F4"/>
    <w:rsid w:val="00B12203"/>
    <w:rsid w:val="00B22DA3"/>
    <w:rsid w:val="00B40F62"/>
    <w:rsid w:val="00B41E34"/>
    <w:rsid w:val="00B5241A"/>
    <w:rsid w:val="00B633B8"/>
    <w:rsid w:val="00B67415"/>
    <w:rsid w:val="00B71FBD"/>
    <w:rsid w:val="00B760DF"/>
    <w:rsid w:val="00B8742F"/>
    <w:rsid w:val="00BA1815"/>
    <w:rsid w:val="00BA3952"/>
    <w:rsid w:val="00BC67C7"/>
    <w:rsid w:val="00C0165C"/>
    <w:rsid w:val="00C15212"/>
    <w:rsid w:val="00C15752"/>
    <w:rsid w:val="00C20130"/>
    <w:rsid w:val="00C70C5A"/>
    <w:rsid w:val="00C75681"/>
    <w:rsid w:val="00C77A87"/>
    <w:rsid w:val="00C902CB"/>
    <w:rsid w:val="00C92CBC"/>
    <w:rsid w:val="00C9443A"/>
    <w:rsid w:val="00CA11FE"/>
    <w:rsid w:val="00CA5419"/>
    <w:rsid w:val="00CB266B"/>
    <w:rsid w:val="00CC1548"/>
    <w:rsid w:val="00CD3658"/>
    <w:rsid w:val="00CE12F7"/>
    <w:rsid w:val="00CF2C6A"/>
    <w:rsid w:val="00D06570"/>
    <w:rsid w:val="00D11C97"/>
    <w:rsid w:val="00D60450"/>
    <w:rsid w:val="00D61C37"/>
    <w:rsid w:val="00D6627D"/>
    <w:rsid w:val="00D86229"/>
    <w:rsid w:val="00D93CDB"/>
    <w:rsid w:val="00DA1C93"/>
    <w:rsid w:val="00DB097E"/>
    <w:rsid w:val="00DC5A0C"/>
    <w:rsid w:val="00DE445D"/>
    <w:rsid w:val="00DE5180"/>
    <w:rsid w:val="00DF31B9"/>
    <w:rsid w:val="00DF6466"/>
    <w:rsid w:val="00E04715"/>
    <w:rsid w:val="00E15CD2"/>
    <w:rsid w:val="00E34209"/>
    <w:rsid w:val="00E418B8"/>
    <w:rsid w:val="00E52598"/>
    <w:rsid w:val="00E6106E"/>
    <w:rsid w:val="00E704D3"/>
    <w:rsid w:val="00E75F2F"/>
    <w:rsid w:val="00E80795"/>
    <w:rsid w:val="00E922C0"/>
    <w:rsid w:val="00E9654F"/>
    <w:rsid w:val="00EB1CD6"/>
    <w:rsid w:val="00EB3F40"/>
    <w:rsid w:val="00EE1836"/>
    <w:rsid w:val="00F0732B"/>
    <w:rsid w:val="00F110CD"/>
    <w:rsid w:val="00F149DD"/>
    <w:rsid w:val="00F178AC"/>
    <w:rsid w:val="00F40DC6"/>
    <w:rsid w:val="00F4363D"/>
    <w:rsid w:val="00F4722D"/>
    <w:rsid w:val="00F641E8"/>
    <w:rsid w:val="00F70972"/>
    <w:rsid w:val="00F71DB0"/>
    <w:rsid w:val="00F7547B"/>
    <w:rsid w:val="00F81E12"/>
    <w:rsid w:val="00F87431"/>
    <w:rsid w:val="00FA3366"/>
    <w:rsid w:val="00FB2C64"/>
    <w:rsid w:val="00FC2DE6"/>
    <w:rsid w:val="00FC67D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DCE9CD"/>
  <w15:docId w15:val="{F726B697-1CFC-43EE-B324-4D9A5D10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6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6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63F"/>
    <w:rPr>
      <w:vertAlign w:val="superscript"/>
    </w:rPr>
  </w:style>
  <w:style w:type="paragraph" w:styleId="Poprawka">
    <w:name w:val="Revision"/>
    <w:hidden/>
    <w:uiPriority w:val="99"/>
    <w:semiHidden/>
    <w:rsid w:val="00F11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biektywnieofinansach.pl/furgonetka-na-minuty-dosc-ekstrawaganckie-citybee-zalewa-miasta-duzymi-autami-tylko-po-co-licze-komu-oplaci-sie-je-wynaja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5B66-86CC-45D2-AF94-89CC137F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Belowski</dc:creator>
  <cp:keywords/>
  <dc:description/>
  <cp:lastModifiedBy>Łukasz Belowski</cp:lastModifiedBy>
  <cp:revision>2</cp:revision>
  <cp:lastPrinted>2019-01-18T16:23:00Z</cp:lastPrinted>
  <dcterms:created xsi:type="dcterms:W3CDTF">2019-02-14T11:12:00Z</dcterms:created>
  <dcterms:modified xsi:type="dcterms:W3CDTF">2019-02-14T11:12:00Z</dcterms:modified>
</cp:coreProperties>
</file>