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5" w:type="dxa"/>
        <w:tblLook w:val="01E0"/>
      </w:tblPr>
      <w:tblGrid>
        <w:gridCol w:w="7269"/>
        <w:gridCol w:w="2576"/>
      </w:tblGrid>
      <w:tr w:rsidR="00982BA6" w:rsidRPr="00BA0BF4" w:rsidTr="00857FF6">
        <w:trPr>
          <w:trHeight w:val="1692"/>
        </w:trPr>
        <w:tc>
          <w:tcPr>
            <w:tcW w:w="7269" w:type="dxa"/>
            <w:tcBorders>
              <w:top w:val="single" w:sz="4" w:space="0" w:color="auto"/>
              <w:bottom w:val="single" w:sz="36" w:space="0" w:color="D71F1B"/>
            </w:tcBorders>
          </w:tcPr>
          <w:p w:rsidR="00273E6D" w:rsidRPr="00CD3367" w:rsidRDefault="00273E6D" w:rsidP="00A44541">
            <w:pPr>
              <w:spacing w:after="120"/>
              <w:rPr>
                <w:rFonts w:ascii="Arial Narrow" w:hAnsi="Arial Narrow" w:cs="Arial"/>
                <w:bCs/>
                <w:sz w:val="30"/>
                <w:szCs w:val="30"/>
                <w:lang w:val="en-GB"/>
              </w:rPr>
            </w:pPr>
          </w:p>
          <w:p w:rsidR="00D51229" w:rsidRPr="00BA0BF4" w:rsidRDefault="009C5CA5" w:rsidP="00DD5F1D">
            <w:pPr>
              <w:tabs>
                <w:tab w:val="left" w:pos="5150"/>
              </w:tabs>
              <w:spacing w:after="120"/>
              <w:rPr>
                <w:rFonts w:ascii="Arial Narrow" w:hAnsi="Arial Narrow" w:cs="Arial"/>
                <w:b/>
                <w:bCs/>
                <w:sz w:val="30"/>
                <w:szCs w:val="30"/>
                <w:lang w:val="pt-PT"/>
              </w:rPr>
            </w:pPr>
            <w:proofErr w:type="spellStart"/>
            <w:r w:rsidRPr="00BA0BF4">
              <w:rPr>
                <w:rFonts w:ascii="Arial Narrow" w:hAnsi="Arial Narrow" w:cs="Arial"/>
                <w:b/>
                <w:bCs/>
                <w:sz w:val="30"/>
                <w:szCs w:val="30"/>
                <w:lang w:val="pt-PT"/>
              </w:rPr>
              <w:t>Press</w:t>
            </w:r>
            <w:proofErr w:type="spellEnd"/>
            <w:r w:rsidRPr="00BA0BF4">
              <w:rPr>
                <w:rFonts w:ascii="Arial Narrow" w:hAnsi="Arial Narrow" w:cs="Arial"/>
                <w:b/>
                <w:bCs/>
                <w:sz w:val="30"/>
                <w:szCs w:val="30"/>
                <w:lang w:val="pt-PT"/>
              </w:rPr>
              <w:t xml:space="preserve"> </w:t>
            </w:r>
            <w:proofErr w:type="spellStart"/>
            <w:r w:rsidRPr="00BA0BF4">
              <w:rPr>
                <w:rFonts w:ascii="Arial Narrow" w:hAnsi="Arial Narrow" w:cs="Arial"/>
                <w:b/>
                <w:bCs/>
                <w:sz w:val="30"/>
                <w:szCs w:val="30"/>
                <w:lang w:val="pt-PT"/>
              </w:rPr>
              <w:t>release</w:t>
            </w:r>
            <w:proofErr w:type="spellEnd"/>
          </w:p>
          <w:p w:rsidR="002E15D9" w:rsidRPr="00200C93" w:rsidRDefault="002E15D9" w:rsidP="00200C93">
            <w:pPr>
              <w:rPr>
                <w:rFonts w:ascii="Arial Narrow" w:hAnsi="Arial Narrow"/>
                <w:b/>
                <w:color w:val="FF0000"/>
                <w:lang w:val="pt-PT"/>
              </w:rPr>
            </w:pPr>
          </w:p>
        </w:tc>
        <w:tc>
          <w:tcPr>
            <w:tcW w:w="2576" w:type="dxa"/>
            <w:tcBorders>
              <w:top w:val="single" w:sz="4" w:space="0" w:color="auto"/>
              <w:bottom w:val="single" w:sz="36" w:space="0" w:color="D71F1B"/>
            </w:tcBorders>
          </w:tcPr>
          <w:p w:rsidR="00982BA6" w:rsidRPr="00200C93" w:rsidRDefault="00D72421" w:rsidP="00A44541">
            <w:pPr>
              <w:spacing w:after="120" w:line="276" w:lineRule="auto"/>
              <w:rPr>
                <w:rFonts w:ascii="Arial Narrow" w:hAnsi="Arial Narrow"/>
                <w:noProof/>
                <w:lang w:val="pt-PT" w:eastAsia="fr-CH"/>
              </w:rPr>
            </w:pPr>
            <w:r w:rsidRPr="00CD3367">
              <w:rPr>
                <w:rFonts w:ascii="Arial Narrow" w:hAnsi="Arial Narrow"/>
                <w:noProof/>
                <w:lang w:val="pt-PT" w:eastAsia="pt-PT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-20872</wp:posOffset>
                  </wp:positionH>
                  <wp:positionV relativeFrom="paragraph">
                    <wp:posOffset>210682</wp:posOffset>
                  </wp:positionV>
                  <wp:extent cx="1375410" cy="620395"/>
                  <wp:effectExtent l="0" t="0" r="0" b="8255"/>
                  <wp:wrapThrough wrapText="bothSides">
                    <wp:wrapPolygon edited="0">
                      <wp:start x="0" y="0"/>
                      <wp:lineTo x="0" y="21224"/>
                      <wp:lineTo x="21241" y="21224"/>
                      <wp:lineTo x="21241" y="0"/>
                      <wp:lineTo x="0" y="0"/>
                    </wp:wrapPolygon>
                  </wp:wrapThrough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A589C" w:rsidRPr="00200C93" w:rsidRDefault="00AA589C" w:rsidP="00473230">
      <w:pPr>
        <w:spacing w:line="276" w:lineRule="auto"/>
        <w:jc w:val="both"/>
        <w:rPr>
          <w:rFonts w:ascii="Arial Narrow" w:hAnsi="Arial Narrow"/>
          <w:b/>
          <w:sz w:val="32"/>
          <w:lang w:val="pt-PT"/>
        </w:rPr>
      </w:pPr>
    </w:p>
    <w:p w:rsidR="00200C93" w:rsidRPr="00200C93" w:rsidRDefault="00200C93" w:rsidP="00200C93">
      <w:pPr>
        <w:pStyle w:val="Textosimples"/>
        <w:jc w:val="center"/>
        <w:rPr>
          <w:rFonts w:ascii="Arial Narrow" w:hAnsi="Arial Narrow" w:cs="Arial"/>
          <w:b/>
          <w:bCs/>
          <w:sz w:val="32"/>
          <w:szCs w:val="26"/>
          <w:lang w:val="pt-BR"/>
        </w:rPr>
      </w:pPr>
      <w:r w:rsidRPr="00200C93">
        <w:rPr>
          <w:rFonts w:ascii="Arial Narrow" w:hAnsi="Arial Narrow" w:cs="Arial"/>
          <w:b/>
          <w:bCs/>
          <w:sz w:val="32"/>
          <w:szCs w:val="26"/>
          <w:lang w:val="pt-BR"/>
        </w:rPr>
        <w:t xml:space="preserve">A Nestlé acelera esforços para aumentar o número de mulheres </w:t>
      </w:r>
    </w:p>
    <w:p w:rsidR="00200C93" w:rsidRPr="00200C93" w:rsidRDefault="00200C93" w:rsidP="00200C93">
      <w:pPr>
        <w:pStyle w:val="Textosimples"/>
        <w:jc w:val="center"/>
        <w:rPr>
          <w:rFonts w:ascii="Arial Narrow" w:hAnsi="Arial Narrow" w:cs="Arial"/>
          <w:b/>
          <w:bCs/>
          <w:sz w:val="32"/>
          <w:szCs w:val="26"/>
          <w:lang w:val="pt-BR"/>
        </w:rPr>
      </w:pPr>
      <w:proofErr w:type="gramStart"/>
      <w:r w:rsidRPr="00200C93">
        <w:rPr>
          <w:rFonts w:ascii="Arial Narrow" w:hAnsi="Arial Narrow" w:cs="Arial"/>
          <w:b/>
          <w:bCs/>
          <w:sz w:val="32"/>
          <w:szCs w:val="26"/>
          <w:lang w:val="pt-BR"/>
        </w:rPr>
        <w:t>em</w:t>
      </w:r>
      <w:proofErr w:type="gramEnd"/>
      <w:r w:rsidRPr="00200C93">
        <w:rPr>
          <w:rFonts w:ascii="Arial Narrow" w:hAnsi="Arial Narrow" w:cs="Arial"/>
          <w:b/>
          <w:bCs/>
          <w:sz w:val="32"/>
          <w:szCs w:val="26"/>
          <w:lang w:val="pt-BR"/>
        </w:rPr>
        <w:t xml:space="preserve"> posições de liderança até 2022</w:t>
      </w:r>
    </w:p>
    <w:p w:rsidR="00200C93" w:rsidRPr="00200C93" w:rsidRDefault="00200C93" w:rsidP="00131950">
      <w:pPr>
        <w:pStyle w:val="Textosimples"/>
        <w:rPr>
          <w:rFonts w:ascii="Arial Narrow" w:hAnsi="Arial Narrow" w:cs="Arial"/>
          <w:b/>
          <w:bCs/>
          <w:sz w:val="26"/>
          <w:szCs w:val="26"/>
          <w:lang w:val="pt-PT"/>
        </w:rPr>
      </w:pPr>
    </w:p>
    <w:p w:rsidR="00200C93" w:rsidRDefault="00200C93" w:rsidP="00200C93">
      <w:pPr>
        <w:tabs>
          <w:tab w:val="left" w:pos="5150"/>
        </w:tabs>
        <w:spacing w:after="120"/>
        <w:jc w:val="both"/>
        <w:rPr>
          <w:rFonts w:ascii="Arial Narrow" w:hAnsi="Arial Narrow" w:cs="Arial"/>
          <w:bCs/>
          <w:szCs w:val="30"/>
          <w:lang w:val="pt-BR"/>
        </w:rPr>
      </w:pPr>
      <w:r w:rsidRPr="00200C93">
        <w:rPr>
          <w:rFonts w:ascii="Arial Narrow" w:hAnsi="Arial Narrow" w:cs="Arial"/>
          <w:bCs/>
          <w:szCs w:val="30"/>
          <w:lang w:val="pt-BR"/>
        </w:rPr>
        <w:t>A Nestlé apresentou hoje um plano de ação para aumentar o número de mulheres em cargos executivos seniore</w:t>
      </w:r>
      <w:r>
        <w:rPr>
          <w:rFonts w:ascii="Arial Narrow" w:hAnsi="Arial Narrow" w:cs="Arial"/>
          <w:bCs/>
          <w:szCs w:val="30"/>
          <w:lang w:val="pt-BR"/>
        </w:rPr>
        <w:t xml:space="preserve">s em todo o mundo. Este plano de ação é resultado do </w:t>
      </w:r>
      <w:r w:rsidRPr="00200C93">
        <w:rPr>
          <w:rFonts w:ascii="Arial Narrow" w:hAnsi="Arial Narrow" w:cs="Arial"/>
          <w:bCs/>
          <w:szCs w:val="30"/>
          <w:lang w:val="pt-BR"/>
        </w:rPr>
        <w:t xml:space="preserve">compromisso da Nestlé em </w:t>
      </w:r>
      <w:r>
        <w:rPr>
          <w:rFonts w:ascii="Arial Narrow" w:hAnsi="Arial Narrow" w:cs="Arial"/>
          <w:bCs/>
          <w:szCs w:val="30"/>
          <w:lang w:val="pt-BR"/>
        </w:rPr>
        <w:t xml:space="preserve">dar </w:t>
      </w:r>
      <w:r w:rsidRPr="00200C93">
        <w:rPr>
          <w:rFonts w:ascii="Arial Narrow" w:hAnsi="Arial Narrow" w:cs="Arial"/>
          <w:bCs/>
          <w:szCs w:val="30"/>
          <w:lang w:val="pt-BR"/>
        </w:rPr>
        <w:t>oportunida</w:t>
      </w:r>
      <w:r w:rsidR="008E3D00">
        <w:rPr>
          <w:rFonts w:ascii="Arial Narrow" w:hAnsi="Arial Narrow" w:cs="Arial"/>
          <w:bCs/>
          <w:szCs w:val="30"/>
          <w:lang w:val="pt-BR"/>
        </w:rPr>
        <w:t>des iguais para todos na Companhia</w:t>
      </w:r>
      <w:r w:rsidRPr="00200C93">
        <w:rPr>
          <w:rFonts w:ascii="Arial Narrow" w:hAnsi="Arial Narrow" w:cs="Arial"/>
          <w:bCs/>
          <w:szCs w:val="30"/>
          <w:lang w:val="pt-BR"/>
        </w:rPr>
        <w:t>.</w:t>
      </w:r>
    </w:p>
    <w:p w:rsidR="00A665AF" w:rsidRDefault="00200C93" w:rsidP="00200C93">
      <w:pPr>
        <w:tabs>
          <w:tab w:val="left" w:pos="5150"/>
        </w:tabs>
        <w:spacing w:after="120"/>
        <w:jc w:val="both"/>
        <w:rPr>
          <w:rFonts w:ascii="Arial Narrow" w:hAnsi="Arial Narrow" w:cs="Arial"/>
          <w:bCs/>
          <w:szCs w:val="30"/>
          <w:lang w:val="pt-BR"/>
        </w:rPr>
      </w:pPr>
      <w:r>
        <w:rPr>
          <w:rFonts w:ascii="Arial Narrow" w:hAnsi="Arial Narrow" w:cs="Arial"/>
          <w:bCs/>
          <w:szCs w:val="30"/>
          <w:lang w:val="pt-BR"/>
        </w:rPr>
        <w:t>N</w:t>
      </w:r>
      <w:r w:rsidRPr="00200C93">
        <w:rPr>
          <w:rFonts w:ascii="Arial Narrow" w:hAnsi="Arial Narrow" w:cs="Arial"/>
          <w:bCs/>
          <w:szCs w:val="30"/>
          <w:lang w:val="pt-BR"/>
        </w:rPr>
        <w:t>os últimos anos</w:t>
      </w:r>
      <w:r>
        <w:rPr>
          <w:rFonts w:ascii="Arial Narrow" w:hAnsi="Arial Narrow" w:cs="Arial"/>
          <w:bCs/>
          <w:szCs w:val="30"/>
          <w:lang w:val="pt-BR"/>
        </w:rPr>
        <w:t>, a</w:t>
      </w:r>
      <w:r w:rsidRPr="00200C93">
        <w:rPr>
          <w:rFonts w:ascii="Arial Narrow" w:hAnsi="Arial Narrow" w:cs="Arial"/>
          <w:bCs/>
          <w:szCs w:val="30"/>
          <w:lang w:val="pt-BR"/>
        </w:rPr>
        <w:t xml:space="preserve"> Nestlé fez progressos</w:t>
      </w:r>
      <w:r>
        <w:rPr>
          <w:rFonts w:ascii="Arial Narrow" w:hAnsi="Arial Narrow" w:cs="Arial"/>
          <w:bCs/>
          <w:szCs w:val="30"/>
          <w:lang w:val="pt-BR"/>
        </w:rPr>
        <w:t xml:space="preserve"> substanciais no aumento do</w:t>
      </w:r>
      <w:r w:rsidRPr="00200C93">
        <w:rPr>
          <w:rFonts w:ascii="Arial Narrow" w:hAnsi="Arial Narrow" w:cs="Arial"/>
          <w:bCs/>
          <w:szCs w:val="30"/>
          <w:lang w:val="pt-BR"/>
        </w:rPr>
        <w:t xml:space="preserve"> número </w:t>
      </w:r>
      <w:r>
        <w:rPr>
          <w:rFonts w:ascii="Arial Narrow" w:hAnsi="Arial Narrow" w:cs="Arial"/>
          <w:bCs/>
          <w:szCs w:val="30"/>
          <w:lang w:val="pt-BR"/>
        </w:rPr>
        <w:t xml:space="preserve">de mulheres em posições de liderança. Hoje, 43% desses cargos são ocupados por mulheres. Com o </w:t>
      </w:r>
      <w:r w:rsidRPr="00200C93">
        <w:rPr>
          <w:rFonts w:ascii="Arial Narrow" w:hAnsi="Arial Narrow" w:cs="Arial"/>
          <w:bCs/>
          <w:szCs w:val="30"/>
          <w:lang w:val="pt-BR"/>
        </w:rPr>
        <w:t>Plano d</w:t>
      </w:r>
      <w:r>
        <w:rPr>
          <w:rFonts w:ascii="Arial Narrow" w:hAnsi="Arial Narrow" w:cs="Arial"/>
          <w:bCs/>
          <w:szCs w:val="30"/>
          <w:lang w:val="pt-BR"/>
        </w:rPr>
        <w:t>e Aceleração do Equilíbrio de Gé</w:t>
      </w:r>
      <w:r w:rsidR="004F64D4">
        <w:rPr>
          <w:rFonts w:ascii="Arial Narrow" w:hAnsi="Arial Narrow" w:cs="Arial"/>
          <w:bCs/>
          <w:szCs w:val="30"/>
          <w:lang w:val="pt-BR"/>
        </w:rPr>
        <w:t>nero, a Nestlé dá</w:t>
      </w:r>
      <w:r w:rsidRPr="00200C93">
        <w:rPr>
          <w:rFonts w:ascii="Arial Narrow" w:hAnsi="Arial Narrow" w:cs="Arial"/>
          <w:bCs/>
          <w:szCs w:val="30"/>
          <w:lang w:val="pt-BR"/>
        </w:rPr>
        <w:t xml:space="preserve"> </w:t>
      </w:r>
      <w:r w:rsidR="00A665AF">
        <w:rPr>
          <w:rFonts w:ascii="Arial Narrow" w:hAnsi="Arial Narrow" w:cs="Arial"/>
          <w:bCs/>
          <w:szCs w:val="30"/>
          <w:lang w:val="pt-BR"/>
        </w:rPr>
        <w:t xml:space="preserve">agora um destaque </w:t>
      </w:r>
      <w:r w:rsidRPr="00200C93">
        <w:rPr>
          <w:rFonts w:ascii="Arial Narrow" w:hAnsi="Arial Narrow" w:cs="Arial"/>
          <w:bCs/>
          <w:szCs w:val="30"/>
          <w:lang w:val="pt-BR"/>
        </w:rPr>
        <w:t>especial ao aumento da proporção de mulheres nos 200 principais cargos executivos,</w:t>
      </w:r>
      <w:r w:rsidR="00A665AF">
        <w:rPr>
          <w:rFonts w:ascii="Arial Narrow" w:hAnsi="Arial Narrow" w:cs="Arial"/>
          <w:bCs/>
          <w:szCs w:val="30"/>
          <w:lang w:val="pt-BR"/>
        </w:rPr>
        <w:t xml:space="preserve"> de 20% para 30% até 2022. Esta meta é mais um passo no caminho da Nestlé em direção à igualdade de género.</w:t>
      </w:r>
    </w:p>
    <w:p w:rsidR="004F64D4" w:rsidRDefault="00200C93" w:rsidP="00200C93">
      <w:pPr>
        <w:tabs>
          <w:tab w:val="left" w:pos="5150"/>
        </w:tabs>
        <w:spacing w:after="120"/>
        <w:jc w:val="both"/>
        <w:rPr>
          <w:rFonts w:ascii="Arial Narrow" w:hAnsi="Arial Narrow" w:cs="Arial"/>
          <w:bCs/>
          <w:szCs w:val="30"/>
          <w:lang w:val="pt-BR"/>
        </w:rPr>
      </w:pPr>
      <w:r w:rsidRPr="00200C93">
        <w:rPr>
          <w:rFonts w:ascii="Arial Narrow" w:hAnsi="Arial Narrow" w:cs="Arial"/>
          <w:bCs/>
          <w:szCs w:val="30"/>
          <w:lang w:val="pt-BR"/>
        </w:rPr>
        <w:t>Mark</w:t>
      </w:r>
      <w:r w:rsidR="00A665AF">
        <w:rPr>
          <w:rFonts w:ascii="Arial Narrow" w:hAnsi="Arial Narrow" w:cs="Arial"/>
          <w:bCs/>
          <w:szCs w:val="30"/>
          <w:lang w:val="pt-BR"/>
        </w:rPr>
        <w:t xml:space="preserve"> Schneider, CEO da Nestlé, afirmou</w:t>
      </w:r>
      <w:r w:rsidRPr="00200C93">
        <w:rPr>
          <w:rFonts w:ascii="Arial Narrow" w:hAnsi="Arial Narrow" w:cs="Arial"/>
          <w:bCs/>
          <w:szCs w:val="30"/>
          <w:lang w:val="pt-BR"/>
        </w:rPr>
        <w:t xml:space="preserve">: “É simplesmente a coisa certa a fazer. Acreditamos que uma força de trabalho mais diversificada, com mais mulheres no topo, reforçará </w:t>
      </w:r>
      <w:r w:rsidR="00A665AF">
        <w:rPr>
          <w:rFonts w:ascii="Arial Narrow" w:hAnsi="Arial Narrow" w:cs="Arial"/>
          <w:bCs/>
          <w:szCs w:val="30"/>
          <w:lang w:val="pt-BR"/>
        </w:rPr>
        <w:t xml:space="preserve">a </w:t>
      </w:r>
      <w:r w:rsidRPr="00200C93">
        <w:rPr>
          <w:rFonts w:ascii="Arial Narrow" w:hAnsi="Arial Narrow" w:cs="Arial"/>
          <w:bCs/>
          <w:szCs w:val="30"/>
          <w:lang w:val="pt-BR"/>
        </w:rPr>
        <w:t>nossa cultura inclusiva e fará da Nestlé um</w:t>
      </w:r>
      <w:r w:rsidR="00A665AF">
        <w:rPr>
          <w:rFonts w:ascii="Arial Narrow" w:hAnsi="Arial Narrow" w:cs="Arial"/>
          <w:bCs/>
          <w:szCs w:val="30"/>
          <w:lang w:val="pt-BR"/>
        </w:rPr>
        <w:t>a empresa ainda melhor. E</w:t>
      </w:r>
      <w:r w:rsidRPr="00200C93">
        <w:rPr>
          <w:rFonts w:ascii="Arial Narrow" w:hAnsi="Arial Narrow" w:cs="Arial"/>
          <w:bCs/>
          <w:szCs w:val="30"/>
          <w:lang w:val="pt-BR"/>
        </w:rPr>
        <w:t>stabelece</w:t>
      </w:r>
      <w:r w:rsidR="00A665AF">
        <w:rPr>
          <w:rFonts w:ascii="Arial Narrow" w:hAnsi="Arial Narrow" w:cs="Arial"/>
          <w:bCs/>
          <w:szCs w:val="30"/>
          <w:lang w:val="pt-BR"/>
        </w:rPr>
        <w:t xml:space="preserve">mos </w:t>
      </w:r>
      <w:r w:rsidRPr="00200C93">
        <w:rPr>
          <w:rFonts w:ascii="Arial Narrow" w:hAnsi="Arial Narrow" w:cs="Arial"/>
          <w:bCs/>
          <w:szCs w:val="30"/>
          <w:lang w:val="pt-BR"/>
        </w:rPr>
        <w:t xml:space="preserve">metas mensuráveis </w:t>
      </w:r>
      <w:r w:rsidRPr="00200C93">
        <w:rPr>
          <w:rFonts w:ascii="Arial" w:hAnsi="Arial" w:cs="Arial"/>
          <w:bCs/>
          <w:szCs w:val="30"/>
          <w:lang w:val="pt-BR"/>
        </w:rPr>
        <w:t>​​</w:t>
      </w:r>
      <w:r w:rsidR="004F64D4">
        <w:rPr>
          <w:rFonts w:ascii="Arial Narrow" w:hAnsi="Arial Narrow" w:cs="Arial"/>
          <w:bCs/>
          <w:szCs w:val="30"/>
          <w:lang w:val="pt-BR"/>
        </w:rPr>
        <w:t xml:space="preserve">para podermos seguir de perto os nossos </w:t>
      </w:r>
      <w:r w:rsidR="00EF5690">
        <w:rPr>
          <w:rFonts w:ascii="Arial Narrow" w:hAnsi="Arial Narrow" w:cs="Arial"/>
          <w:bCs/>
          <w:szCs w:val="30"/>
          <w:lang w:val="pt-BR"/>
        </w:rPr>
        <w:t>objetivos.</w:t>
      </w:r>
      <w:r w:rsidRPr="00200C93">
        <w:rPr>
          <w:rFonts w:ascii="Arial Narrow" w:hAnsi="Arial Narrow" w:cs="Arial"/>
          <w:bCs/>
          <w:szCs w:val="30"/>
          <w:lang w:val="pt-BR"/>
        </w:rPr>
        <w:t xml:space="preserve"> Sabemos que melhorar o equil</w:t>
      </w:r>
      <w:r w:rsidRPr="00200C93">
        <w:rPr>
          <w:rFonts w:ascii="Arial Narrow" w:hAnsi="Arial Narrow" w:cs="Arial Narrow"/>
          <w:bCs/>
          <w:szCs w:val="30"/>
          <w:lang w:val="pt-BR"/>
        </w:rPr>
        <w:t>í</w:t>
      </w:r>
      <w:r w:rsidRPr="00200C93">
        <w:rPr>
          <w:rFonts w:ascii="Arial Narrow" w:hAnsi="Arial Narrow" w:cs="Arial"/>
          <w:bCs/>
          <w:szCs w:val="30"/>
          <w:lang w:val="pt-BR"/>
        </w:rPr>
        <w:t>brio entre os g</w:t>
      </w:r>
      <w:r w:rsidR="004F64D4">
        <w:rPr>
          <w:rFonts w:ascii="Arial Narrow" w:hAnsi="Arial Narrow" w:cs="Arial Narrow"/>
          <w:bCs/>
          <w:szCs w:val="30"/>
          <w:lang w:val="pt-BR"/>
        </w:rPr>
        <w:t>é</w:t>
      </w:r>
      <w:r w:rsidRPr="00200C93">
        <w:rPr>
          <w:rFonts w:ascii="Arial Narrow" w:hAnsi="Arial Narrow" w:cs="Arial"/>
          <w:bCs/>
          <w:szCs w:val="30"/>
          <w:lang w:val="pt-BR"/>
        </w:rPr>
        <w:t>neros levar</w:t>
      </w:r>
      <w:r w:rsidRPr="00200C93">
        <w:rPr>
          <w:rFonts w:ascii="Arial Narrow" w:hAnsi="Arial Narrow" w:cs="Arial Narrow"/>
          <w:bCs/>
          <w:szCs w:val="30"/>
          <w:lang w:val="pt-BR"/>
        </w:rPr>
        <w:t>á</w:t>
      </w:r>
      <w:r w:rsidRPr="00200C93">
        <w:rPr>
          <w:rFonts w:ascii="Arial Narrow" w:hAnsi="Arial Narrow" w:cs="Arial"/>
          <w:bCs/>
          <w:szCs w:val="30"/>
          <w:lang w:val="pt-BR"/>
        </w:rPr>
        <w:t xml:space="preserve"> a melhores decis</w:t>
      </w:r>
      <w:r w:rsidRPr="00200C93">
        <w:rPr>
          <w:rFonts w:ascii="Arial Narrow" w:hAnsi="Arial Narrow" w:cs="Arial Narrow"/>
          <w:bCs/>
          <w:szCs w:val="30"/>
          <w:lang w:val="pt-BR"/>
        </w:rPr>
        <w:t>õ</w:t>
      </w:r>
      <w:r w:rsidR="004F64D4">
        <w:rPr>
          <w:rFonts w:ascii="Arial Narrow" w:hAnsi="Arial Narrow" w:cs="Arial"/>
          <w:bCs/>
          <w:szCs w:val="30"/>
          <w:lang w:val="pt-BR"/>
        </w:rPr>
        <w:t>es, mais</w:t>
      </w:r>
      <w:r w:rsidRPr="00200C93">
        <w:rPr>
          <w:rFonts w:ascii="Arial Narrow" w:hAnsi="Arial Narrow" w:cs="Arial"/>
          <w:bCs/>
          <w:szCs w:val="30"/>
          <w:lang w:val="pt-BR"/>
        </w:rPr>
        <w:t xml:space="preserve"> inovação e m</w:t>
      </w:r>
      <w:r w:rsidR="004F64D4">
        <w:rPr>
          <w:rFonts w:ascii="Arial Narrow" w:hAnsi="Arial Narrow" w:cs="Arial"/>
          <w:bCs/>
          <w:szCs w:val="30"/>
          <w:lang w:val="pt-BR"/>
        </w:rPr>
        <w:t>aior satisfação dos colaboradores</w:t>
      </w:r>
      <w:r w:rsidRPr="00200C93">
        <w:rPr>
          <w:rFonts w:ascii="Arial Narrow" w:hAnsi="Arial Narrow" w:cs="Arial"/>
          <w:bCs/>
          <w:szCs w:val="30"/>
          <w:lang w:val="pt-BR"/>
        </w:rPr>
        <w:t xml:space="preserve"> ”.</w:t>
      </w:r>
    </w:p>
    <w:p w:rsidR="004F64D4" w:rsidRDefault="00200C93" w:rsidP="00200C93">
      <w:pPr>
        <w:tabs>
          <w:tab w:val="left" w:pos="5150"/>
        </w:tabs>
        <w:spacing w:after="120"/>
        <w:jc w:val="both"/>
        <w:rPr>
          <w:rFonts w:ascii="Arial Narrow" w:hAnsi="Arial Narrow" w:cs="Arial"/>
          <w:bCs/>
          <w:szCs w:val="30"/>
          <w:lang w:val="pt-BR"/>
        </w:rPr>
      </w:pPr>
      <w:r w:rsidRPr="00200C93">
        <w:rPr>
          <w:rFonts w:ascii="Arial Narrow" w:hAnsi="Arial Narrow" w:cs="Arial"/>
          <w:bCs/>
          <w:szCs w:val="30"/>
          <w:lang w:val="pt-BR"/>
        </w:rPr>
        <w:t>A Nest</w:t>
      </w:r>
      <w:r w:rsidR="004F64D4">
        <w:rPr>
          <w:rFonts w:ascii="Arial Narrow" w:hAnsi="Arial Narrow" w:cs="Arial"/>
          <w:bCs/>
          <w:szCs w:val="30"/>
          <w:lang w:val="pt-BR"/>
        </w:rPr>
        <w:t>lé incorporou o equilíbrio de gé</w:t>
      </w:r>
      <w:r w:rsidRPr="00200C93">
        <w:rPr>
          <w:rFonts w:ascii="Arial Narrow" w:hAnsi="Arial Narrow" w:cs="Arial"/>
          <w:bCs/>
          <w:szCs w:val="30"/>
          <w:lang w:val="pt-BR"/>
        </w:rPr>
        <w:t>nero em todas as suas prática</w:t>
      </w:r>
      <w:r w:rsidR="004F64D4">
        <w:rPr>
          <w:rFonts w:ascii="Arial Narrow" w:hAnsi="Arial Narrow" w:cs="Arial"/>
          <w:bCs/>
          <w:szCs w:val="30"/>
          <w:lang w:val="pt-BR"/>
        </w:rPr>
        <w:t>s de Recursos Humanos. A Companhia</w:t>
      </w:r>
      <w:r w:rsidRPr="00200C93">
        <w:rPr>
          <w:rFonts w:ascii="Arial Narrow" w:hAnsi="Arial Narrow" w:cs="Arial"/>
          <w:bCs/>
          <w:szCs w:val="30"/>
          <w:lang w:val="pt-BR"/>
        </w:rPr>
        <w:t xml:space="preserve"> foi incluída recentemente no </w:t>
      </w:r>
      <w:proofErr w:type="spellStart"/>
      <w:r w:rsidRPr="004F64D4">
        <w:rPr>
          <w:rFonts w:ascii="Arial Narrow" w:hAnsi="Arial Narrow" w:cs="Arial"/>
          <w:bCs/>
          <w:i/>
          <w:szCs w:val="30"/>
          <w:lang w:val="pt-BR"/>
        </w:rPr>
        <w:t>Bloomberg</w:t>
      </w:r>
      <w:proofErr w:type="spellEnd"/>
      <w:r w:rsidRPr="004F64D4">
        <w:rPr>
          <w:rFonts w:ascii="Arial Narrow" w:hAnsi="Arial Narrow" w:cs="Arial"/>
          <w:bCs/>
          <w:i/>
          <w:szCs w:val="30"/>
          <w:lang w:val="pt-BR"/>
        </w:rPr>
        <w:t xml:space="preserve"> </w:t>
      </w:r>
      <w:proofErr w:type="spellStart"/>
      <w:r w:rsidRPr="004F64D4">
        <w:rPr>
          <w:rFonts w:ascii="Arial Narrow" w:hAnsi="Arial Narrow" w:cs="Arial"/>
          <w:bCs/>
          <w:i/>
          <w:szCs w:val="30"/>
          <w:lang w:val="pt-BR"/>
        </w:rPr>
        <w:t>Gender-Equality</w:t>
      </w:r>
      <w:proofErr w:type="spellEnd"/>
      <w:r w:rsidRPr="004F64D4">
        <w:rPr>
          <w:rFonts w:ascii="Arial Narrow" w:hAnsi="Arial Narrow" w:cs="Arial"/>
          <w:bCs/>
          <w:i/>
          <w:szCs w:val="30"/>
          <w:lang w:val="pt-BR"/>
        </w:rPr>
        <w:t xml:space="preserve"> </w:t>
      </w:r>
      <w:proofErr w:type="spellStart"/>
      <w:r w:rsidRPr="004F64D4">
        <w:rPr>
          <w:rFonts w:ascii="Arial Narrow" w:hAnsi="Arial Narrow" w:cs="Arial"/>
          <w:bCs/>
          <w:i/>
          <w:szCs w:val="30"/>
          <w:lang w:val="pt-BR"/>
        </w:rPr>
        <w:t>Index</w:t>
      </w:r>
      <w:proofErr w:type="spellEnd"/>
      <w:r w:rsidRPr="00200C93">
        <w:rPr>
          <w:rFonts w:ascii="Arial Narrow" w:hAnsi="Arial Narrow" w:cs="Arial"/>
          <w:bCs/>
          <w:szCs w:val="30"/>
          <w:lang w:val="pt-BR"/>
        </w:rPr>
        <w:t xml:space="preserve"> (GE</w:t>
      </w:r>
      <w:r w:rsidR="00EF5690">
        <w:rPr>
          <w:rFonts w:ascii="Arial Narrow" w:hAnsi="Arial Narrow" w:cs="Arial"/>
          <w:bCs/>
          <w:szCs w:val="30"/>
          <w:lang w:val="pt-BR"/>
        </w:rPr>
        <w:t>I) de 2019, e e</w:t>
      </w:r>
      <w:r w:rsidR="004F64D4">
        <w:rPr>
          <w:rFonts w:ascii="Arial Narrow" w:hAnsi="Arial Narrow" w:cs="Arial"/>
          <w:bCs/>
          <w:szCs w:val="30"/>
          <w:lang w:val="pt-BR"/>
        </w:rPr>
        <w:t xml:space="preserve">stá a </w:t>
      </w:r>
      <w:r w:rsidRPr="00200C93">
        <w:rPr>
          <w:rFonts w:ascii="Arial Narrow" w:hAnsi="Arial Narrow" w:cs="Arial"/>
          <w:bCs/>
          <w:szCs w:val="30"/>
          <w:lang w:val="pt-BR"/>
        </w:rPr>
        <w:t>construi</w:t>
      </w:r>
      <w:r w:rsidR="004F64D4">
        <w:rPr>
          <w:rFonts w:ascii="Arial Narrow" w:hAnsi="Arial Narrow" w:cs="Arial"/>
          <w:bCs/>
          <w:szCs w:val="30"/>
          <w:lang w:val="pt-BR"/>
        </w:rPr>
        <w:t xml:space="preserve">r </w:t>
      </w:r>
      <w:r w:rsidRPr="00200C93">
        <w:rPr>
          <w:rFonts w:ascii="Arial Narrow" w:hAnsi="Arial Narrow" w:cs="Arial"/>
          <w:bCs/>
          <w:szCs w:val="30"/>
          <w:lang w:val="pt-BR"/>
        </w:rPr>
        <w:t>e</w:t>
      </w:r>
      <w:r w:rsidR="004F64D4">
        <w:rPr>
          <w:rFonts w:ascii="Arial Narrow" w:hAnsi="Arial Narrow" w:cs="Arial"/>
          <w:bCs/>
          <w:szCs w:val="30"/>
          <w:lang w:val="pt-BR"/>
        </w:rPr>
        <w:t xml:space="preserve"> a </w:t>
      </w:r>
      <w:r w:rsidRPr="00200C93">
        <w:rPr>
          <w:rFonts w:ascii="Arial Narrow" w:hAnsi="Arial Narrow" w:cs="Arial"/>
          <w:bCs/>
          <w:szCs w:val="30"/>
          <w:lang w:val="pt-BR"/>
        </w:rPr>
        <w:t>estabelece</w:t>
      </w:r>
      <w:r w:rsidR="004F64D4">
        <w:rPr>
          <w:rFonts w:ascii="Arial Narrow" w:hAnsi="Arial Narrow" w:cs="Arial"/>
          <w:bCs/>
          <w:szCs w:val="30"/>
          <w:lang w:val="pt-BR"/>
        </w:rPr>
        <w:t>r novos objetivos</w:t>
      </w:r>
      <w:r w:rsidR="00EF5690">
        <w:rPr>
          <w:rFonts w:ascii="Arial Narrow" w:hAnsi="Arial Narrow" w:cs="Arial"/>
          <w:bCs/>
          <w:szCs w:val="30"/>
          <w:lang w:val="pt-BR"/>
        </w:rPr>
        <w:t>,</w:t>
      </w:r>
      <w:r w:rsidR="004F64D4">
        <w:rPr>
          <w:rFonts w:ascii="Arial Narrow" w:hAnsi="Arial Narrow" w:cs="Arial"/>
          <w:bCs/>
          <w:szCs w:val="30"/>
          <w:lang w:val="pt-BR"/>
        </w:rPr>
        <w:t xml:space="preserve"> por forma a </w:t>
      </w:r>
      <w:r w:rsidRPr="00200C93">
        <w:rPr>
          <w:rFonts w:ascii="Arial Narrow" w:hAnsi="Arial Narrow" w:cs="Arial"/>
          <w:bCs/>
          <w:szCs w:val="30"/>
          <w:lang w:val="pt-BR"/>
        </w:rPr>
        <w:t>impulsionar ações adicionais</w:t>
      </w:r>
      <w:r w:rsidR="004F64D4">
        <w:rPr>
          <w:rFonts w:ascii="Arial Narrow" w:hAnsi="Arial Narrow" w:cs="Arial"/>
          <w:bCs/>
          <w:szCs w:val="30"/>
          <w:lang w:val="pt-BR"/>
        </w:rPr>
        <w:t xml:space="preserve"> que possam ser necessárias</w:t>
      </w:r>
      <w:r w:rsidRPr="00200C93">
        <w:rPr>
          <w:rFonts w:ascii="Arial Narrow" w:hAnsi="Arial Narrow" w:cs="Arial"/>
          <w:bCs/>
          <w:szCs w:val="30"/>
          <w:lang w:val="pt-BR"/>
        </w:rPr>
        <w:t>.</w:t>
      </w:r>
    </w:p>
    <w:p w:rsidR="004F64D4" w:rsidRDefault="00200C93" w:rsidP="00200C93">
      <w:pPr>
        <w:tabs>
          <w:tab w:val="left" w:pos="5150"/>
        </w:tabs>
        <w:spacing w:after="120"/>
        <w:jc w:val="both"/>
        <w:rPr>
          <w:rFonts w:ascii="Arial Narrow" w:hAnsi="Arial Narrow" w:cs="Arial"/>
          <w:bCs/>
          <w:szCs w:val="30"/>
          <w:lang w:val="pt-BR"/>
        </w:rPr>
      </w:pPr>
      <w:r w:rsidRPr="00EF5690">
        <w:rPr>
          <w:rFonts w:ascii="Arial Narrow" w:hAnsi="Arial Narrow" w:cs="Arial"/>
          <w:bCs/>
          <w:szCs w:val="30"/>
          <w:u w:val="single"/>
          <w:lang w:val="pt-BR"/>
        </w:rPr>
        <w:t>O Plano d</w:t>
      </w:r>
      <w:r w:rsidR="004F64D4" w:rsidRPr="00EF5690">
        <w:rPr>
          <w:rFonts w:ascii="Arial Narrow" w:hAnsi="Arial Narrow" w:cs="Arial"/>
          <w:bCs/>
          <w:szCs w:val="30"/>
          <w:u w:val="single"/>
          <w:lang w:val="pt-BR"/>
        </w:rPr>
        <w:t>e Aceleração do Equilíbrio de Gé</w:t>
      </w:r>
      <w:r w:rsidRPr="00EF5690">
        <w:rPr>
          <w:rFonts w:ascii="Arial Narrow" w:hAnsi="Arial Narrow" w:cs="Arial"/>
          <w:bCs/>
          <w:szCs w:val="30"/>
          <w:u w:val="single"/>
          <w:lang w:val="pt-BR"/>
        </w:rPr>
        <w:t>nero inclui as seguintes ações específicas</w:t>
      </w:r>
      <w:r w:rsidRPr="00200C93">
        <w:rPr>
          <w:rFonts w:ascii="Arial Narrow" w:hAnsi="Arial Narrow" w:cs="Arial"/>
          <w:bCs/>
          <w:szCs w:val="30"/>
          <w:lang w:val="pt-BR"/>
        </w:rPr>
        <w:t>:</w:t>
      </w:r>
    </w:p>
    <w:p w:rsidR="004F64D4" w:rsidRDefault="004F64D4" w:rsidP="004F64D4">
      <w:pPr>
        <w:tabs>
          <w:tab w:val="left" w:pos="5150"/>
        </w:tabs>
        <w:spacing w:after="120"/>
        <w:ind w:left="142" w:hanging="142"/>
        <w:jc w:val="both"/>
        <w:rPr>
          <w:rFonts w:ascii="Arial Narrow" w:hAnsi="Arial Narrow" w:cs="Arial"/>
          <w:bCs/>
          <w:szCs w:val="30"/>
          <w:lang w:val="pt-BR"/>
        </w:rPr>
      </w:pPr>
      <w:r>
        <w:rPr>
          <w:rFonts w:ascii="Arial Narrow" w:hAnsi="Arial Narrow" w:cs="Arial"/>
          <w:bCs/>
          <w:szCs w:val="30"/>
          <w:lang w:val="pt-BR"/>
        </w:rPr>
        <w:t xml:space="preserve">• Apoiar todos os gestores na promoção de </w:t>
      </w:r>
      <w:r w:rsidR="00200C93" w:rsidRPr="00200C93">
        <w:rPr>
          <w:rFonts w:ascii="Arial Narrow" w:hAnsi="Arial Narrow" w:cs="Arial"/>
          <w:bCs/>
          <w:szCs w:val="30"/>
          <w:lang w:val="pt-BR"/>
        </w:rPr>
        <w:t>um ambiente de trab</w:t>
      </w:r>
      <w:r>
        <w:rPr>
          <w:rFonts w:ascii="Arial Narrow" w:hAnsi="Arial Narrow" w:cs="Arial"/>
          <w:bCs/>
          <w:szCs w:val="30"/>
          <w:lang w:val="pt-BR"/>
        </w:rPr>
        <w:t>alho inclusivo e garantir que estes receb</w:t>
      </w:r>
      <w:r w:rsidR="00EF5690">
        <w:rPr>
          <w:rFonts w:ascii="Arial Narrow" w:hAnsi="Arial Narrow" w:cs="Arial"/>
          <w:bCs/>
          <w:szCs w:val="30"/>
          <w:lang w:val="pt-BR"/>
        </w:rPr>
        <w:t>e</w:t>
      </w:r>
      <w:r>
        <w:rPr>
          <w:rFonts w:ascii="Arial Narrow" w:hAnsi="Arial Narrow" w:cs="Arial"/>
          <w:bCs/>
          <w:szCs w:val="30"/>
          <w:lang w:val="pt-BR"/>
        </w:rPr>
        <w:t xml:space="preserve">m formação para identificar estereótipos </w:t>
      </w:r>
      <w:r w:rsidR="00200C93" w:rsidRPr="00200C93">
        <w:rPr>
          <w:rFonts w:ascii="Arial Narrow" w:hAnsi="Arial Narrow" w:cs="Arial"/>
          <w:bCs/>
          <w:szCs w:val="30"/>
          <w:lang w:val="pt-BR"/>
        </w:rPr>
        <w:t>inconscientes;</w:t>
      </w:r>
    </w:p>
    <w:p w:rsidR="004F64D4" w:rsidRDefault="004F64D4" w:rsidP="004F64D4">
      <w:pPr>
        <w:tabs>
          <w:tab w:val="left" w:pos="5150"/>
        </w:tabs>
        <w:spacing w:after="120"/>
        <w:ind w:left="142" w:hanging="142"/>
        <w:jc w:val="both"/>
        <w:rPr>
          <w:rFonts w:ascii="Arial Narrow" w:hAnsi="Arial Narrow" w:cs="Arial"/>
          <w:bCs/>
          <w:szCs w:val="30"/>
          <w:lang w:val="pt-BR"/>
        </w:rPr>
      </w:pPr>
      <w:r>
        <w:rPr>
          <w:rFonts w:ascii="Arial Narrow" w:hAnsi="Arial Narrow" w:cs="Arial"/>
          <w:bCs/>
          <w:szCs w:val="30"/>
          <w:lang w:val="pt-BR"/>
        </w:rPr>
        <w:t>• Incentivar a utilização</w:t>
      </w:r>
      <w:r w:rsidR="00200C93" w:rsidRPr="00200C93">
        <w:rPr>
          <w:rFonts w:ascii="Arial Narrow" w:hAnsi="Arial Narrow" w:cs="Arial"/>
          <w:bCs/>
          <w:szCs w:val="30"/>
          <w:lang w:val="pt-BR"/>
        </w:rPr>
        <w:t xml:space="preserve"> do programa de licença parental remunerado da Nestlé e </w:t>
      </w:r>
      <w:r>
        <w:rPr>
          <w:rFonts w:ascii="Arial Narrow" w:hAnsi="Arial Narrow" w:cs="Arial"/>
          <w:bCs/>
          <w:szCs w:val="30"/>
          <w:lang w:val="pt-BR"/>
        </w:rPr>
        <w:t xml:space="preserve">as </w:t>
      </w:r>
      <w:r w:rsidR="00200C93" w:rsidRPr="00200C93">
        <w:rPr>
          <w:rFonts w:ascii="Arial Narrow" w:hAnsi="Arial Narrow" w:cs="Arial"/>
          <w:bCs/>
          <w:szCs w:val="30"/>
          <w:lang w:val="pt-BR"/>
        </w:rPr>
        <w:t>políticas de trabalho flexíve</w:t>
      </w:r>
      <w:r>
        <w:rPr>
          <w:rFonts w:ascii="Arial Narrow" w:hAnsi="Arial Narrow" w:cs="Arial"/>
          <w:bCs/>
          <w:szCs w:val="30"/>
          <w:lang w:val="pt-BR"/>
        </w:rPr>
        <w:t>is em vigor em todas as congéneres</w:t>
      </w:r>
      <w:r w:rsidR="00200C93" w:rsidRPr="00200C93">
        <w:rPr>
          <w:rFonts w:ascii="Arial Narrow" w:hAnsi="Arial Narrow" w:cs="Arial"/>
          <w:bCs/>
          <w:szCs w:val="30"/>
          <w:lang w:val="pt-BR"/>
        </w:rPr>
        <w:t xml:space="preserve"> Nestlé;</w:t>
      </w:r>
    </w:p>
    <w:p w:rsidR="00212F0F" w:rsidRDefault="004F64D4" w:rsidP="00212F0F">
      <w:pPr>
        <w:tabs>
          <w:tab w:val="left" w:pos="5150"/>
        </w:tabs>
        <w:spacing w:after="120"/>
        <w:ind w:left="142" w:hanging="142"/>
        <w:jc w:val="both"/>
        <w:rPr>
          <w:rFonts w:ascii="Arial Narrow" w:hAnsi="Arial Narrow" w:cs="Arial"/>
          <w:bCs/>
          <w:szCs w:val="30"/>
          <w:lang w:val="pt-BR"/>
        </w:rPr>
      </w:pPr>
      <w:r>
        <w:rPr>
          <w:rFonts w:ascii="Arial Narrow" w:hAnsi="Arial Narrow" w:cs="Arial"/>
          <w:bCs/>
          <w:szCs w:val="30"/>
          <w:lang w:val="pt-BR"/>
        </w:rPr>
        <w:t xml:space="preserve">• Aperfeiçoar os </w:t>
      </w:r>
      <w:r w:rsidR="00200C93" w:rsidRPr="00200C93">
        <w:rPr>
          <w:rFonts w:ascii="Arial Narrow" w:hAnsi="Arial Narrow" w:cs="Arial"/>
          <w:bCs/>
          <w:szCs w:val="30"/>
          <w:lang w:val="pt-BR"/>
        </w:rPr>
        <w:t xml:space="preserve">programas de </w:t>
      </w:r>
      <w:proofErr w:type="spellStart"/>
      <w:r w:rsidR="00200C93" w:rsidRPr="00200C93">
        <w:rPr>
          <w:rFonts w:ascii="Arial Narrow" w:hAnsi="Arial Narrow" w:cs="Arial"/>
          <w:bCs/>
          <w:szCs w:val="30"/>
          <w:lang w:val="pt-BR"/>
        </w:rPr>
        <w:t>mentoria</w:t>
      </w:r>
      <w:proofErr w:type="spellEnd"/>
      <w:r w:rsidR="00200C93" w:rsidRPr="00200C93">
        <w:rPr>
          <w:rFonts w:ascii="Arial Narrow" w:hAnsi="Arial Narrow" w:cs="Arial"/>
          <w:bCs/>
          <w:szCs w:val="30"/>
          <w:lang w:val="pt-BR"/>
        </w:rPr>
        <w:t xml:space="preserve"> e </w:t>
      </w:r>
      <w:r w:rsidR="00212F0F">
        <w:rPr>
          <w:rFonts w:ascii="Arial Narrow" w:hAnsi="Arial Narrow" w:cs="Arial"/>
          <w:bCs/>
          <w:szCs w:val="30"/>
          <w:lang w:val="pt-BR"/>
        </w:rPr>
        <w:t xml:space="preserve">de apoio à </w:t>
      </w:r>
      <w:r w:rsidR="00200C93" w:rsidRPr="00200C93">
        <w:rPr>
          <w:rFonts w:ascii="Arial Narrow" w:hAnsi="Arial Narrow" w:cs="Arial"/>
          <w:bCs/>
          <w:szCs w:val="30"/>
          <w:lang w:val="pt-BR"/>
        </w:rPr>
        <w:t>prepara</w:t>
      </w:r>
      <w:r w:rsidR="00212F0F">
        <w:rPr>
          <w:rFonts w:ascii="Arial Narrow" w:hAnsi="Arial Narrow" w:cs="Arial"/>
          <w:bCs/>
          <w:szCs w:val="30"/>
          <w:lang w:val="pt-BR"/>
        </w:rPr>
        <w:t>ção das</w:t>
      </w:r>
      <w:r w:rsidR="00200C93" w:rsidRPr="00200C93">
        <w:rPr>
          <w:rFonts w:ascii="Arial Narrow" w:hAnsi="Arial Narrow" w:cs="Arial"/>
          <w:bCs/>
          <w:szCs w:val="30"/>
          <w:lang w:val="pt-BR"/>
        </w:rPr>
        <w:t xml:space="preserve"> mulheres de </w:t>
      </w:r>
      <w:r w:rsidR="00212F0F">
        <w:rPr>
          <w:rFonts w:ascii="Arial Narrow" w:hAnsi="Arial Narrow" w:cs="Arial"/>
          <w:bCs/>
          <w:szCs w:val="30"/>
          <w:lang w:val="pt-BR"/>
        </w:rPr>
        <w:t xml:space="preserve">reconhecido </w:t>
      </w:r>
      <w:r w:rsidR="00200C93" w:rsidRPr="00200C93">
        <w:rPr>
          <w:rFonts w:ascii="Arial Narrow" w:hAnsi="Arial Narrow" w:cs="Arial"/>
          <w:bCs/>
          <w:szCs w:val="30"/>
          <w:lang w:val="pt-BR"/>
        </w:rPr>
        <w:t>potencial</w:t>
      </w:r>
      <w:r w:rsidR="00212F0F">
        <w:rPr>
          <w:rFonts w:ascii="Arial Narrow" w:hAnsi="Arial Narrow" w:cs="Arial"/>
          <w:bCs/>
          <w:szCs w:val="30"/>
          <w:lang w:val="pt-BR"/>
        </w:rPr>
        <w:t xml:space="preserve"> elevado</w:t>
      </w:r>
      <w:r w:rsidR="00200C93" w:rsidRPr="00200C93">
        <w:rPr>
          <w:rFonts w:ascii="Arial Narrow" w:hAnsi="Arial Narrow" w:cs="Arial"/>
          <w:bCs/>
          <w:szCs w:val="30"/>
          <w:lang w:val="pt-BR"/>
        </w:rPr>
        <w:t xml:space="preserve"> para cargos executivos seniores;</w:t>
      </w:r>
    </w:p>
    <w:p w:rsidR="00212F0F" w:rsidRDefault="00212F0F" w:rsidP="00200C93">
      <w:pPr>
        <w:tabs>
          <w:tab w:val="left" w:pos="5150"/>
        </w:tabs>
        <w:spacing w:after="120"/>
        <w:jc w:val="both"/>
        <w:rPr>
          <w:rFonts w:ascii="Arial Narrow" w:hAnsi="Arial Narrow" w:cs="Arial"/>
          <w:bCs/>
          <w:szCs w:val="30"/>
          <w:lang w:val="pt-BR"/>
        </w:rPr>
      </w:pPr>
      <w:r>
        <w:rPr>
          <w:rFonts w:ascii="Arial Narrow" w:hAnsi="Arial Narrow" w:cs="Arial"/>
          <w:bCs/>
          <w:szCs w:val="30"/>
          <w:lang w:val="pt-BR"/>
        </w:rPr>
        <w:t xml:space="preserve">• </w:t>
      </w:r>
      <w:r w:rsidR="008E3D00">
        <w:rPr>
          <w:rFonts w:ascii="Arial Narrow" w:hAnsi="Arial Narrow" w:cs="Arial"/>
          <w:bCs/>
          <w:szCs w:val="30"/>
          <w:lang w:val="pt-BR"/>
        </w:rPr>
        <w:t>Contratar</w:t>
      </w:r>
      <w:r w:rsidR="00200C93" w:rsidRPr="00200C93">
        <w:rPr>
          <w:rFonts w:ascii="Arial Narrow" w:hAnsi="Arial Narrow" w:cs="Arial"/>
          <w:bCs/>
          <w:szCs w:val="30"/>
          <w:lang w:val="pt-BR"/>
        </w:rPr>
        <w:t xml:space="preserve"> e promo</w:t>
      </w:r>
      <w:r w:rsidR="008E3D00">
        <w:rPr>
          <w:rFonts w:ascii="Arial Narrow" w:hAnsi="Arial Narrow" w:cs="Arial"/>
          <w:bCs/>
          <w:szCs w:val="30"/>
          <w:lang w:val="pt-BR"/>
        </w:rPr>
        <w:t>ver</w:t>
      </w:r>
      <w:r w:rsidR="00200C93" w:rsidRPr="00200C93">
        <w:rPr>
          <w:rFonts w:ascii="Arial Narrow" w:hAnsi="Arial Narrow" w:cs="Arial"/>
          <w:bCs/>
          <w:szCs w:val="30"/>
          <w:lang w:val="pt-BR"/>
        </w:rPr>
        <w:t xml:space="preserve"> mais mulheres em cargos executivos seniores;</w:t>
      </w:r>
    </w:p>
    <w:p w:rsidR="00212F0F" w:rsidRDefault="00200C93" w:rsidP="00200C93">
      <w:pPr>
        <w:tabs>
          <w:tab w:val="left" w:pos="5150"/>
        </w:tabs>
        <w:spacing w:after="120"/>
        <w:jc w:val="both"/>
        <w:rPr>
          <w:rFonts w:ascii="Arial Narrow" w:hAnsi="Arial Narrow" w:cs="Arial"/>
          <w:bCs/>
          <w:szCs w:val="30"/>
          <w:lang w:val="pt-BR"/>
        </w:rPr>
      </w:pPr>
      <w:r w:rsidRPr="00200C93">
        <w:rPr>
          <w:rFonts w:ascii="Arial Narrow" w:hAnsi="Arial Narrow" w:cs="Arial"/>
          <w:bCs/>
          <w:szCs w:val="30"/>
          <w:lang w:val="pt-BR"/>
        </w:rPr>
        <w:t>• Re</w:t>
      </w:r>
      <w:r w:rsidR="008E3D00">
        <w:rPr>
          <w:rFonts w:ascii="Arial Narrow" w:hAnsi="Arial Narrow" w:cs="Arial"/>
          <w:bCs/>
          <w:szCs w:val="30"/>
          <w:lang w:val="pt-BR"/>
        </w:rPr>
        <w:t xml:space="preserve">ver resultados com </w:t>
      </w:r>
      <w:r w:rsidRPr="00200C93">
        <w:rPr>
          <w:rFonts w:ascii="Arial Narrow" w:hAnsi="Arial Narrow" w:cs="Arial"/>
          <w:bCs/>
          <w:szCs w:val="30"/>
          <w:lang w:val="pt-BR"/>
        </w:rPr>
        <w:t>o</w:t>
      </w:r>
      <w:r w:rsidR="00212F0F">
        <w:rPr>
          <w:rFonts w:ascii="Arial Narrow" w:hAnsi="Arial Narrow" w:cs="Arial"/>
          <w:bCs/>
          <w:szCs w:val="30"/>
          <w:lang w:val="pt-BR"/>
        </w:rPr>
        <w:t>s líderes seniores para</w:t>
      </w:r>
      <w:r w:rsidR="008E3D00">
        <w:rPr>
          <w:rFonts w:ascii="Arial Narrow" w:hAnsi="Arial Narrow" w:cs="Arial"/>
          <w:bCs/>
          <w:szCs w:val="30"/>
          <w:lang w:val="pt-BR"/>
        </w:rPr>
        <w:t xml:space="preserve"> promover o equilíbrio de género e assegurar o </w:t>
      </w:r>
      <w:r w:rsidR="00BA0BF4">
        <w:rPr>
          <w:rFonts w:ascii="Arial Narrow" w:hAnsi="Arial Narrow" w:cs="Arial"/>
          <w:bCs/>
          <w:szCs w:val="30"/>
          <w:lang w:val="pt-BR"/>
        </w:rPr>
        <w:t>seu progresso</w:t>
      </w:r>
      <w:r w:rsidRPr="00200C93">
        <w:rPr>
          <w:rFonts w:ascii="Arial Narrow" w:hAnsi="Arial Narrow" w:cs="Arial"/>
          <w:bCs/>
          <w:szCs w:val="30"/>
          <w:lang w:val="pt-BR"/>
        </w:rPr>
        <w:t>;</w:t>
      </w:r>
    </w:p>
    <w:p w:rsidR="00212F0F" w:rsidRDefault="00200C93" w:rsidP="00212F0F">
      <w:pPr>
        <w:tabs>
          <w:tab w:val="left" w:pos="5150"/>
        </w:tabs>
        <w:spacing w:after="120"/>
        <w:ind w:left="142" w:hanging="142"/>
        <w:jc w:val="both"/>
        <w:rPr>
          <w:rFonts w:ascii="Arial Narrow" w:hAnsi="Arial Narrow" w:cs="Arial"/>
          <w:bCs/>
          <w:szCs w:val="30"/>
          <w:lang w:val="pt-BR"/>
        </w:rPr>
      </w:pPr>
      <w:r w:rsidRPr="00200C93">
        <w:rPr>
          <w:rFonts w:ascii="Arial Narrow" w:hAnsi="Arial Narrow" w:cs="Arial"/>
          <w:bCs/>
          <w:szCs w:val="30"/>
          <w:lang w:val="pt-BR"/>
        </w:rPr>
        <w:t>• Co</w:t>
      </w:r>
      <w:r w:rsidR="008E3D00">
        <w:rPr>
          <w:rFonts w:ascii="Arial Narrow" w:hAnsi="Arial Narrow" w:cs="Arial"/>
          <w:bCs/>
          <w:szCs w:val="30"/>
          <w:lang w:val="pt-BR"/>
        </w:rPr>
        <w:t xml:space="preserve">ntinuar os nossos esforços para promover remunerações iguais e monitorizar e eliminar as condições que possam criar </w:t>
      </w:r>
      <w:r w:rsidRPr="00200C93">
        <w:rPr>
          <w:rFonts w:ascii="Arial Narrow" w:hAnsi="Arial Narrow" w:cs="Arial"/>
          <w:bCs/>
          <w:szCs w:val="30"/>
          <w:lang w:val="pt-BR"/>
        </w:rPr>
        <w:t>disparidades salariais entre homens e mulheres;</w:t>
      </w:r>
    </w:p>
    <w:p w:rsidR="00212F0F" w:rsidRDefault="00212F0F" w:rsidP="00212F0F">
      <w:pPr>
        <w:tabs>
          <w:tab w:val="left" w:pos="5150"/>
        </w:tabs>
        <w:spacing w:after="120"/>
        <w:ind w:left="142" w:hanging="142"/>
        <w:jc w:val="both"/>
        <w:rPr>
          <w:rFonts w:ascii="Arial Narrow" w:hAnsi="Arial Narrow" w:cs="Arial"/>
          <w:bCs/>
          <w:szCs w:val="30"/>
          <w:lang w:val="pt-BR"/>
        </w:rPr>
      </w:pPr>
      <w:r>
        <w:rPr>
          <w:rFonts w:ascii="Arial Narrow" w:hAnsi="Arial Narrow" w:cs="Arial"/>
          <w:bCs/>
          <w:szCs w:val="30"/>
          <w:lang w:val="pt-BR"/>
        </w:rPr>
        <w:t>• Relatar os</w:t>
      </w:r>
      <w:r w:rsidR="00200C93" w:rsidRPr="00200C93">
        <w:rPr>
          <w:rFonts w:ascii="Arial Narrow" w:hAnsi="Arial Narrow" w:cs="Arial"/>
          <w:bCs/>
          <w:szCs w:val="30"/>
          <w:lang w:val="pt-BR"/>
        </w:rPr>
        <w:t xml:space="preserve"> progresso</w:t>
      </w:r>
      <w:r>
        <w:rPr>
          <w:rFonts w:ascii="Arial Narrow" w:hAnsi="Arial Narrow" w:cs="Arial"/>
          <w:bCs/>
          <w:szCs w:val="30"/>
          <w:lang w:val="pt-BR"/>
        </w:rPr>
        <w:t>s</w:t>
      </w:r>
      <w:r w:rsidR="00200C93" w:rsidRPr="00200C93">
        <w:rPr>
          <w:rFonts w:ascii="Arial Narrow" w:hAnsi="Arial Narrow" w:cs="Arial"/>
          <w:bCs/>
          <w:szCs w:val="30"/>
          <w:lang w:val="pt-BR"/>
        </w:rPr>
        <w:t xml:space="preserve"> </w:t>
      </w:r>
      <w:r>
        <w:rPr>
          <w:rFonts w:ascii="Arial Narrow" w:hAnsi="Arial Narrow" w:cs="Arial"/>
          <w:bCs/>
          <w:szCs w:val="30"/>
          <w:lang w:val="pt-BR"/>
        </w:rPr>
        <w:t xml:space="preserve">feitos </w:t>
      </w:r>
      <w:r w:rsidR="00200C93" w:rsidRPr="00200C93">
        <w:rPr>
          <w:rFonts w:ascii="Arial Narrow" w:hAnsi="Arial Narrow" w:cs="Arial"/>
          <w:bCs/>
          <w:szCs w:val="30"/>
          <w:lang w:val="pt-BR"/>
        </w:rPr>
        <w:t>no rela</w:t>
      </w:r>
      <w:r>
        <w:rPr>
          <w:rFonts w:ascii="Arial Narrow" w:hAnsi="Arial Narrow" w:cs="Arial"/>
          <w:bCs/>
          <w:szCs w:val="30"/>
          <w:lang w:val="pt-BR"/>
        </w:rPr>
        <w:t>tório anual Criação de Valor P</w:t>
      </w:r>
      <w:r w:rsidR="00200C93" w:rsidRPr="00200C93">
        <w:rPr>
          <w:rFonts w:ascii="Arial Narrow" w:hAnsi="Arial Narrow" w:cs="Arial"/>
          <w:bCs/>
          <w:szCs w:val="30"/>
          <w:lang w:val="pt-BR"/>
        </w:rPr>
        <w:t>artilhado da Nestlé.</w:t>
      </w:r>
    </w:p>
    <w:p w:rsidR="00212F0F" w:rsidRDefault="00200C93" w:rsidP="00212F0F">
      <w:pPr>
        <w:tabs>
          <w:tab w:val="left" w:pos="5150"/>
        </w:tabs>
        <w:spacing w:after="120"/>
        <w:jc w:val="both"/>
        <w:rPr>
          <w:rFonts w:ascii="Arial Narrow" w:hAnsi="Arial Narrow" w:cs="Arial"/>
          <w:bCs/>
          <w:szCs w:val="30"/>
          <w:lang w:val="pt-BR"/>
        </w:rPr>
      </w:pPr>
      <w:r w:rsidRPr="00200C93">
        <w:rPr>
          <w:rFonts w:ascii="Arial Narrow" w:hAnsi="Arial Narrow" w:cs="Arial"/>
          <w:bCs/>
          <w:szCs w:val="30"/>
          <w:lang w:val="pt-BR"/>
        </w:rPr>
        <w:t>“O Plano d</w:t>
      </w:r>
      <w:r w:rsidR="00212F0F">
        <w:rPr>
          <w:rFonts w:ascii="Arial Narrow" w:hAnsi="Arial Narrow" w:cs="Arial"/>
          <w:bCs/>
          <w:szCs w:val="30"/>
          <w:lang w:val="pt-BR"/>
        </w:rPr>
        <w:t>e Aceleração do Equilíbrio de Gé</w:t>
      </w:r>
      <w:r w:rsidRPr="00200C93">
        <w:rPr>
          <w:rFonts w:ascii="Arial Narrow" w:hAnsi="Arial Narrow" w:cs="Arial"/>
          <w:bCs/>
          <w:szCs w:val="30"/>
          <w:lang w:val="pt-BR"/>
        </w:rPr>
        <w:t xml:space="preserve">nero da Nestlé fortalece </w:t>
      </w:r>
      <w:r w:rsidR="000E4DC1">
        <w:rPr>
          <w:rFonts w:ascii="Arial Narrow" w:hAnsi="Arial Narrow" w:cs="Arial"/>
          <w:bCs/>
          <w:szCs w:val="30"/>
          <w:lang w:val="pt-BR"/>
        </w:rPr>
        <w:t xml:space="preserve">o </w:t>
      </w:r>
      <w:r w:rsidRPr="00200C93">
        <w:rPr>
          <w:rFonts w:ascii="Arial Narrow" w:hAnsi="Arial Narrow" w:cs="Arial"/>
          <w:bCs/>
          <w:szCs w:val="30"/>
          <w:lang w:val="pt-BR"/>
        </w:rPr>
        <w:t xml:space="preserve">nosso </w:t>
      </w:r>
      <w:r w:rsidR="001B58E4">
        <w:rPr>
          <w:rFonts w:ascii="Arial Narrow" w:hAnsi="Arial Narrow" w:cs="Arial"/>
          <w:bCs/>
          <w:szCs w:val="30"/>
          <w:lang w:val="pt-BR"/>
        </w:rPr>
        <w:t xml:space="preserve">atual </w:t>
      </w:r>
      <w:r w:rsidRPr="00200C93">
        <w:rPr>
          <w:rFonts w:ascii="Arial Narrow" w:hAnsi="Arial Narrow" w:cs="Arial"/>
          <w:bCs/>
          <w:szCs w:val="30"/>
          <w:lang w:val="pt-BR"/>
        </w:rPr>
        <w:t>compromisso</w:t>
      </w:r>
      <w:r w:rsidR="000E4DC1">
        <w:rPr>
          <w:rFonts w:ascii="Arial Narrow" w:hAnsi="Arial Narrow" w:cs="Arial"/>
          <w:bCs/>
          <w:szCs w:val="30"/>
          <w:lang w:val="pt-BR"/>
        </w:rPr>
        <w:t xml:space="preserve"> de me</w:t>
      </w:r>
      <w:r w:rsidR="00EF5690">
        <w:rPr>
          <w:rFonts w:ascii="Arial Narrow" w:hAnsi="Arial Narrow" w:cs="Arial"/>
          <w:bCs/>
          <w:szCs w:val="30"/>
          <w:lang w:val="pt-BR"/>
        </w:rPr>
        <w:t>lhorar o equilíbrio de género entre a</w:t>
      </w:r>
      <w:r w:rsidRPr="00200C93">
        <w:rPr>
          <w:rFonts w:ascii="Arial Narrow" w:hAnsi="Arial Narrow" w:cs="Arial"/>
          <w:bCs/>
          <w:szCs w:val="30"/>
          <w:lang w:val="pt-BR"/>
        </w:rPr>
        <w:t xml:space="preserve"> nossa força de trabalho. Estamos confiantes de que todos, homens e mulheres, terão um papel fundamenta</w:t>
      </w:r>
      <w:r w:rsidR="000E4DC1">
        <w:rPr>
          <w:rFonts w:ascii="Arial Narrow" w:hAnsi="Arial Narrow" w:cs="Arial"/>
          <w:bCs/>
          <w:szCs w:val="30"/>
          <w:lang w:val="pt-BR"/>
        </w:rPr>
        <w:t>l na promoção da igualdade de gé</w:t>
      </w:r>
      <w:r w:rsidRPr="00200C93">
        <w:rPr>
          <w:rFonts w:ascii="Arial Narrow" w:hAnsi="Arial Narrow" w:cs="Arial"/>
          <w:bCs/>
          <w:szCs w:val="30"/>
          <w:lang w:val="pt-BR"/>
        </w:rPr>
        <w:t>nero e na criação de um luga</w:t>
      </w:r>
      <w:r w:rsidR="000E4DC1">
        <w:rPr>
          <w:rFonts w:ascii="Arial Narrow" w:hAnsi="Arial Narrow" w:cs="Arial"/>
          <w:bCs/>
          <w:szCs w:val="30"/>
          <w:lang w:val="pt-BR"/>
        </w:rPr>
        <w:t>r melhor para trabalhar ”, afirmou</w:t>
      </w:r>
      <w:r w:rsidRPr="00200C93">
        <w:rPr>
          <w:rFonts w:ascii="Arial Narrow" w:hAnsi="Arial Narrow" w:cs="Arial"/>
          <w:bCs/>
          <w:szCs w:val="30"/>
          <w:lang w:val="pt-BR"/>
        </w:rPr>
        <w:t xml:space="preserve"> </w:t>
      </w:r>
      <w:proofErr w:type="spellStart"/>
      <w:r w:rsidRPr="00200C93">
        <w:rPr>
          <w:rFonts w:ascii="Arial Narrow" w:hAnsi="Arial Narrow" w:cs="Arial"/>
          <w:bCs/>
          <w:szCs w:val="30"/>
          <w:lang w:val="pt-BR"/>
        </w:rPr>
        <w:t>Béatrice</w:t>
      </w:r>
      <w:proofErr w:type="spellEnd"/>
      <w:r w:rsidRPr="00200C93">
        <w:rPr>
          <w:rFonts w:ascii="Arial Narrow" w:hAnsi="Arial Narrow" w:cs="Arial"/>
          <w:bCs/>
          <w:szCs w:val="30"/>
          <w:lang w:val="pt-BR"/>
        </w:rPr>
        <w:t xml:space="preserve"> </w:t>
      </w:r>
      <w:proofErr w:type="spellStart"/>
      <w:r w:rsidRPr="00200C93">
        <w:rPr>
          <w:rFonts w:ascii="Arial Narrow" w:hAnsi="Arial Narrow" w:cs="Arial"/>
          <w:bCs/>
          <w:szCs w:val="30"/>
          <w:lang w:val="pt-BR"/>
        </w:rPr>
        <w:t>Guillaume-Grabis</w:t>
      </w:r>
      <w:r w:rsidR="00EF5690">
        <w:rPr>
          <w:rFonts w:ascii="Arial Narrow" w:hAnsi="Arial Narrow" w:cs="Arial"/>
          <w:bCs/>
          <w:szCs w:val="30"/>
          <w:lang w:val="pt-BR"/>
        </w:rPr>
        <w:t>ch</w:t>
      </w:r>
      <w:proofErr w:type="spellEnd"/>
      <w:r w:rsidR="00EF5690">
        <w:rPr>
          <w:rFonts w:ascii="Arial Narrow" w:hAnsi="Arial Narrow" w:cs="Arial"/>
          <w:bCs/>
          <w:szCs w:val="30"/>
          <w:lang w:val="pt-BR"/>
        </w:rPr>
        <w:t>, vice-presidente executiva</w:t>
      </w:r>
      <w:r w:rsidR="000E4DC1">
        <w:rPr>
          <w:rFonts w:ascii="Arial Narrow" w:hAnsi="Arial Narrow" w:cs="Arial"/>
          <w:bCs/>
          <w:szCs w:val="30"/>
          <w:lang w:val="pt-BR"/>
        </w:rPr>
        <w:t xml:space="preserve">, diretora do </w:t>
      </w:r>
      <w:r w:rsidRPr="00200C93">
        <w:rPr>
          <w:rFonts w:ascii="Arial Narrow" w:hAnsi="Arial Narrow" w:cs="Arial"/>
          <w:bCs/>
          <w:szCs w:val="30"/>
          <w:lang w:val="pt-BR"/>
        </w:rPr>
        <w:t>Grupo de Recurs</w:t>
      </w:r>
      <w:r w:rsidR="000E4DC1">
        <w:rPr>
          <w:rFonts w:ascii="Arial Narrow" w:hAnsi="Arial Narrow" w:cs="Arial"/>
          <w:bCs/>
          <w:szCs w:val="30"/>
          <w:lang w:val="pt-BR"/>
        </w:rPr>
        <w:t xml:space="preserve">os Humanos e </w:t>
      </w:r>
      <w:r w:rsidR="000E4DC1" w:rsidRPr="000E4DC1">
        <w:rPr>
          <w:rFonts w:ascii="Arial Narrow" w:hAnsi="Arial Narrow" w:cs="Arial"/>
          <w:bCs/>
          <w:i/>
          <w:szCs w:val="30"/>
          <w:lang w:val="pt-BR"/>
        </w:rPr>
        <w:t>Business Services</w:t>
      </w:r>
      <w:r w:rsidR="000E4DC1">
        <w:rPr>
          <w:rFonts w:ascii="Arial Narrow" w:hAnsi="Arial Narrow" w:cs="Arial"/>
          <w:bCs/>
          <w:szCs w:val="30"/>
          <w:lang w:val="pt-BR"/>
        </w:rPr>
        <w:t xml:space="preserve"> da Nestlé</w:t>
      </w:r>
      <w:r w:rsidR="00EF5690">
        <w:rPr>
          <w:rFonts w:ascii="Arial Narrow" w:hAnsi="Arial Narrow" w:cs="Arial"/>
          <w:bCs/>
          <w:szCs w:val="30"/>
          <w:lang w:val="pt-BR"/>
        </w:rPr>
        <w:t>, SA</w:t>
      </w:r>
      <w:r w:rsidR="000E4DC1">
        <w:rPr>
          <w:rFonts w:ascii="Arial Narrow" w:hAnsi="Arial Narrow" w:cs="Arial"/>
          <w:bCs/>
          <w:szCs w:val="30"/>
          <w:lang w:val="pt-BR"/>
        </w:rPr>
        <w:t>.</w:t>
      </w:r>
    </w:p>
    <w:p w:rsidR="00200C93" w:rsidRDefault="000E4DC1" w:rsidP="00212F0F">
      <w:pPr>
        <w:tabs>
          <w:tab w:val="left" w:pos="5150"/>
        </w:tabs>
        <w:spacing w:after="120"/>
        <w:jc w:val="both"/>
        <w:rPr>
          <w:rFonts w:ascii="Arial Narrow" w:hAnsi="Arial Narrow" w:cs="Arial"/>
          <w:bCs/>
          <w:szCs w:val="30"/>
          <w:lang w:val="pt-BR"/>
        </w:rPr>
      </w:pPr>
      <w:r>
        <w:rPr>
          <w:rFonts w:ascii="Arial Narrow" w:hAnsi="Arial Narrow" w:cs="Arial"/>
          <w:bCs/>
          <w:szCs w:val="30"/>
          <w:lang w:val="pt-BR"/>
        </w:rPr>
        <w:t>O equilíbrio de gé</w:t>
      </w:r>
      <w:r w:rsidR="00200C93" w:rsidRPr="00200C93">
        <w:rPr>
          <w:rFonts w:ascii="Arial Narrow" w:hAnsi="Arial Narrow" w:cs="Arial"/>
          <w:bCs/>
          <w:szCs w:val="30"/>
          <w:lang w:val="pt-BR"/>
        </w:rPr>
        <w:t xml:space="preserve">nero é um componente essencial da abordagem da Nestlé à diversidade e </w:t>
      </w:r>
      <w:r>
        <w:rPr>
          <w:rFonts w:ascii="Arial Narrow" w:hAnsi="Arial Narrow" w:cs="Arial"/>
          <w:bCs/>
          <w:szCs w:val="30"/>
          <w:lang w:val="pt-BR"/>
        </w:rPr>
        <w:t xml:space="preserve">à </w:t>
      </w:r>
      <w:r w:rsidR="00200C93" w:rsidRPr="00200C93">
        <w:rPr>
          <w:rFonts w:ascii="Arial Narrow" w:hAnsi="Arial Narrow" w:cs="Arial"/>
          <w:bCs/>
          <w:szCs w:val="30"/>
          <w:lang w:val="pt-BR"/>
        </w:rPr>
        <w:t>inclusão. Esta é uma parte integrante da cultura</w:t>
      </w:r>
      <w:r>
        <w:rPr>
          <w:rFonts w:ascii="Arial Narrow" w:hAnsi="Arial Narrow" w:cs="Arial"/>
          <w:bCs/>
          <w:szCs w:val="30"/>
          <w:lang w:val="pt-BR"/>
        </w:rPr>
        <w:t xml:space="preserve"> da empresa e é uma das formas</w:t>
      </w:r>
      <w:r w:rsidR="00200C93" w:rsidRPr="00200C93">
        <w:rPr>
          <w:rFonts w:ascii="Arial Narrow" w:hAnsi="Arial Narrow" w:cs="Arial"/>
          <w:bCs/>
          <w:szCs w:val="30"/>
          <w:lang w:val="pt-BR"/>
        </w:rPr>
        <w:t xml:space="preserve"> </w:t>
      </w:r>
      <w:r>
        <w:rPr>
          <w:rFonts w:ascii="Arial Narrow" w:hAnsi="Arial Narrow" w:cs="Arial"/>
          <w:bCs/>
          <w:szCs w:val="30"/>
          <w:lang w:val="pt-BR"/>
        </w:rPr>
        <w:t>através das quais a Nestlé dá vida ao seu propósito de melhorar a qualidade de vida e contribuir para um futuro mais saudável.</w:t>
      </w:r>
    </w:p>
    <w:p w:rsidR="00EF5690" w:rsidRDefault="00EF5690" w:rsidP="00212F0F">
      <w:pPr>
        <w:tabs>
          <w:tab w:val="left" w:pos="5150"/>
        </w:tabs>
        <w:spacing w:after="120"/>
        <w:jc w:val="both"/>
        <w:rPr>
          <w:rFonts w:ascii="Arial Narrow" w:hAnsi="Arial Narrow" w:cs="Arial"/>
          <w:bCs/>
          <w:szCs w:val="30"/>
          <w:lang w:val="pt-BR"/>
        </w:rPr>
      </w:pPr>
    </w:p>
    <w:p w:rsidR="000E4DC1" w:rsidRDefault="000E4DC1" w:rsidP="00212F0F">
      <w:pPr>
        <w:tabs>
          <w:tab w:val="left" w:pos="5150"/>
        </w:tabs>
        <w:spacing w:after="120"/>
        <w:jc w:val="both"/>
        <w:rPr>
          <w:rFonts w:ascii="Arial Narrow" w:hAnsi="Arial Narrow" w:cs="Arial"/>
          <w:bCs/>
          <w:szCs w:val="30"/>
          <w:lang w:val="pt-BR"/>
        </w:rPr>
      </w:pPr>
    </w:p>
    <w:p w:rsidR="000E4DC1" w:rsidRDefault="000E4DC1" w:rsidP="00212F0F">
      <w:pPr>
        <w:tabs>
          <w:tab w:val="left" w:pos="5150"/>
        </w:tabs>
        <w:spacing w:after="120"/>
        <w:jc w:val="both"/>
        <w:rPr>
          <w:rFonts w:ascii="Arial Narrow" w:hAnsi="Arial Narrow" w:cs="Arial"/>
          <w:b/>
          <w:bCs/>
          <w:szCs w:val="30"/>
          <w:lang w:val="pt-BR"/>
        </w:rPr>
      </w:pPr>
      <w:r w:rsidRPr="000E4DC1">
        <w:rPr>
          <w:rFonts w:ascii="Arial Narrow" w:hAnsi="Arial Narrow" w:cs="Arial"/>
          <w:b/>
          <w:bCs/>
          <w:szCs w:val="30"/>
          <w:lang w:val="pt-BR"/>
        </w:rPr>
        <w:lastRenderedPageBreak/>
        <w:t>Equilíbrio de Género na Nestlé Portugal</w:t>
      </w:r>
    </w:p>
    <w:p w:rsidR="000E4DC1" w:rsidRDefault="0019543F" w:rsidP="00212F0F">
      <w:pPr>
        <w:tabs>
          <w:tab w:val="left" w:pos="5150"/>
        </w:tabs>
        <w:spacing w:after="120"/>
        <w:jc w:val="both"/>
        <w:rPr>
          <w:rFonts w:ascii="Arial Narrow" w:hAnsi="Arial Narrow" w:cs="Arial"/>
          <w:bCs/>
          <w:szCs w:val="30"/>
          <w:lang w:val="pt-BR"/>
        </w:rPr>
      </w:pPr>
      <w:r>
        <w:rPr>
          <w:rFonts w:ascii="Arial Narrow" w:hAnsi="Arial Narrow" w:cs="Arial"/>
          <w:bCs/>
          <w:szCs w:val="30"/>
          <w:lang w:val="pt-BR"/>
        </w:rPr>
        <w:t>A d</w:t>
      </w:r>
      <w:r w:rsidR="000E4DC1">
        <w:rPr>
          <w:rFonts w:ascii="Arial Narrow" w:hAnsi="Arial Narrow" w:cs="Arial"/>
          <w:bCs/>
          <w:szCs w:val="30"/>
          <w:lang w:val="pt-BR"/>
        </w:rPr>
        <w:t xml:space="preserve">iversidade e </w:t>
      </w:r>
      <w:r>
        <w:rPr>
          <w:rFonts w:ascii="Arial Narrow" w:hAnsi="Arial Narrow" w:cs="Arial"/>
          <w:bCs/>
          <w:szCs w:val="30"/>
          <w:lang w:val="pt-BR"/>
        </w:rPr>
        <w:t>a i</w:t>
      </w:r>
      <w:r w:rsidR="000E4DC1">
        <w:rPr>
          <w:rFonts w:ascii="Arial Narrow" w:hAnsi="Arial Narrow" w:cs="Arial"/>
          <w:bCs/>
          <w:szCs w:val="30"/>
          <w:lang w:val="pt-BR"/>
        </w:rPr>
        <w:t>nclusão há muito que fazem parte dos valores praticados pela Nestlé em Portugal</w:t>
      </w:r>
      <w:r w:rsidR="006F748C">
        <w:rPr>
          <w:rFonts w:ascii="Arial Narrow" w:hAnsi="Arial Narrow" w:cs="Arial"/>
          <w:bCs/>
          <w:szCs w:val="30"/>
          <w:lang w:val="pt-BR"/>
        </w:rPr>
        <w:t>, constituindo</w:t>
      </w:r>
      <w:r w:rsidR="000E4DC1">
        <w:rPr>
          <w:rFonts w:ascii="Arial Narrow" w:hAnsi="Arial Narrow" w:cs="Arial"/>
          <w:bCs/>
          <w:szCs w:val="30"/>
          <w:lang w:val="pt-BR"/>
        </w:rPr>
        <w:t xml:space="preserve"> um fator de sucesso e competitividade</w:t>
      </w:r>
      <w:r w:rsidR="000A3969">
        <w:rPr>
          <w:rFonts w:ascii="Arial Narrow" w:hAnsi="Arial Narrow" w:cs="Arial"/>
          <w:bCs/>
          <w:szCs w:val="30"/>
          <w:lang w:val="pt-BR"/>
        </w:rPr>
        <w:t xml:space="preserve">. </w:t>
      </w:r>
      <w:r w:rsidR="006F748C">
        <w:rPr>
          <w:rFonts w:ascii="Arial Narrow" w:hAnsi="Arial Narrow" w:cs="Arial"/>
          <w:bCs/>
          <w:szCs w:val="30"/>
          <w:lang w:val="pt-BR"/>
        </w:rPr>
        <w:t>A</w:t>
      </w:r>
      <w:r w:rsidR="000A3969">
        <w:rPr>
          <w:rFonts w:ascii="Arial Narrow" w:hAnsi="Arial Narrow" w:cs="Arial"/>
          <w:bCs/>
          <w:szCs w:val="30"/>
          <w:lang w:val="pt-BR"/>
        </w:rPr>
        <w:t xml:space="preserve"> Nestlé Portugal, que conta com 2100 colaboradores</w:t>
      </w:r>
      <w:r>
        <w:rPr>
          <w:rFonts w:ascii="Arial Narrow" w:hAnsi="Arial Narrow" w:cs="Arial"/>
          <w:bCs/>
          <w:szCs w:val="30"/>
          <w:lang w:val="pt-BR"/>
        </w:rPr>
        <w:t>,</w:t>
      </w:r>
      <w:r w:rsidR="000A3969">
        <w:rPr>
          <w:rFonts w:ascii="Arial Narrow" w:hAnsi="Arial Narrow" w:cs="Arial"/>
          <w:bCs/>
          <w:szCs w:val="30"/>
          <w:lang w:val="pt-BR"/>
        </w:rPr>
        <w:t xml:space="preserve"> </w:t>
      </w:r>
      <w:r w:rsidR="006F748C">
        <w:rPr>
          <w:rFonts w:ascii="Arial Narrow" w:hAnsi="Arial Narrow" w:cs="Arial"/>
          <w:bCs/>
          <w:szCs w:val="30"/>
          <w:lang w:val="pt-BR"/>
        </w:rPr>
        <w:t xml:space="preserve">é </w:t>
      </w:r>
      <w:r w:rsidR="000A3969">
        <w:rPr>
          <w:rFonts w:ascii="Arial Narrow" w:hAnsi="Arial Narrow" w:cs="Arial"/>
          <w:bCs/>
          <w:szCs w:val="30"/>
          <w:lang w:val="pt-BR"/>
        </w:rPr>
        <w:t>uma empresa inclusiva e promotora da igualdade de oportunidades entre homens e mulheres. O universo de colaboradores é constituído por 51% de homens e 49% de mulheres, dentro de uma população que conta com 30 nacionalidades diferentes.</w:t>
      </w:r>
    </w:p>
    <w:p w:rsidR="006F748C" w:rsidRDefault="000A3969" w:rsidP="00212F0F">
      <w:pPr>
        <w:tabs>
          <w:tab w:val="left" w:pos="5150"/>
        </w:tabs>
        <w:spacing w:after="120"/>
        <w:jc w:val="both"/>
        <w:rPr>
          <w:rFonts w:ascii="Arial Narrow" w:hAnsi="Arial Narrow" w:cs="Arial"/>
          <w:bCs/>
          <w:szCs w:val="30"/>
          <w:lang w:val="pt-PT"/>
        </w:rPr>
      </w:pPr>
      <w:r>
        <w:rPr>
          <w:rFonts w:ascii="Arial Narrow" w:hAnsi="Arial Narrow" w:cs="Arial"/>
          <w:bCs/>
          <w:szCs w:val="30"/>
          <w:lang w:val="pt-BR"/>
        </w:rPr>
        <w:t xml:space="preserve">Este é um caminho que nunca estará terminado e a Nestlé continua a trabalhar </w:t>
      </w:r>
      <w:r w:rsidR="0019543F">
        <w:rPr>
          <w:rFonts w:ascii="Arial Narrow" w:hAnsi="Arial Narrow" w:cs="Arial"/>
          <w:bCs/>
          <w:szCs w:val="30"/>
          <w:lang w:val="pt-BR"/>
        </w:rPr>
        <w:t xml:space="preserve">em Portugal </w:t>
      </w:r>
      <w:r>
        <w:rPr>
          <w:rFonts w:ascii="Arial Narrow" w:hAnsi="Arial Narrow" w:cs="Arial"/>
          <w:bCs/>
          <w:szCs w:val="30"/>
          <w:lang w:val="pt-BR"/>
        </w:rPr>
        <w:t xml:space="preserve">no sentido de ter os seus planos de sucessão </w:t>
      </w:r>
      <w:r w:rsidR="006F748C">
        <w:rPr>
          <w:rFonts w:ascii="Arial Narrow" w:hAnsi="Arial Narrow" w:cs="Arial"/>
          <w:bCs/>
          <w:szCs w:val="30"/>
          <w:lang w:val="pt-BR"/>
        </w:rPr>
        <w:t xml:space="preserve">o mais </w:t>
      </w:r>
      <w:proofErr w:type="gramStart"/>
      <w:r w:rsidR="006F748C">
        <w:rPr>
          <w:rFonts w:ascii="Arial Narrow" w:hAnsi="Arial Narrow" w:cs="Arial"/>
          <w:bCs/>
          <w:szCs w:val="30"/>
          <w:lang w:val="pt-BR"/>
        </w:rPr>
        <w:t>equilibrados</w:t>
      </w:r>
      <w:proofErr w:type="gramEnd"/>
      <w:r>
        <w:rPr>
          <w:rFonts w:ascii="Arial Narrow" w:hAnsi="Arial Narrow" w:cs="Arial"/>
          <w:bCs/>
          <w:szCs w:val="30"/>
          <w:lang w:val="pt-BR"/>
        </w:rPr>
        <w:t xml:space="preserve"> possível, </w:t>
      </w:r>
      <w:r w:rsidR="00370569">
        <w:rPr>
          <w:rFonts w:ascii="Arial Narrow" w:hAnsi="Arial Narrow" w:cs="Arial"/>
          <w:bCs/>
          <w:szCs w:val="30"/>
          <w:lang w:val="pt-PT"/>
        </w:rPr>
        <w:t>dando também continuidade ao</w:t>
      </w:r>
      <w:r w:rsidR="006F748C" w:rsidRPr="006F748C">
        <w:rPr>
          <w:rFonts w:ascii="Arial Narrow" w:hAnsi="Arial Narrow" w:cs="Arial"/>
          <w:bCs/>
          <w:szCs w:val="30"/>
          <w:lang w:val="pt-PT"/>
        </w:rPr>
        <w:t xml:space="preserve"> trabalho que temos vindo a desenvolver que nos permite ter já hoje 85% das nossas posições chave com pelo menos uma mulher no respetivo plano de sucessão</w:t>
      </w:r>
      <w:r w:rsidR="006F748C">
        <w:rPr>
          <w:rFonts w:ascii="Arial Narrow" w:hAnsi="Arial Narrow" w:cs="Arial"/>
          <w:bCs/>
          <w:szCs w:val="30"/>
          <w:lang w:val="pt-PT"/>
        </w:rPr>
        <w:t>.</w:t>
      </w:r>
    </w:p>
    <w:p w:rsidR="000A3969" w:rsidRDefault="000A3969" w:rsidP="00212F0F">
      <w:pPr>
        <w:tabs>
          <w:tab w:val="left" w:pos="5150"/>
        </w:tabs>
        <w:spacing w:after="120"/>
        <w:jc w:val="both"/>
        <w:rPr>
          <w:rFonts w:ascii="Arial Narrow" w:hAnsi="Arial Narrow" w:cs="Arial"/>
          <w:bCs/>
          <w:szCs w:val="30"/>
          <w:lang w:val="pt-BR"/>
        </w:rPr>
      </w:pPr>
      <w:r>
        <w:rPr>
          <w:rFonts w:ascii="Arial Narrow" w:hAnsi="Arial Narrow" w:cs="Arial"/>
          <w:bCs/>
          <w:szCs w:val="30"/>
          <w:lang w:val="pt-BR"/>
        </w:rPr>
        <w:t>Promovemos ativamente a nossa network interna entre os nossos reconhecidos talentos, mulheres e homens, começando desde logo pelo Comité de Direção da Companhia em Portugal que conta já com 36% de mulheres.</w:t>
      </w:r>
    </w:p>
    <w:p w:rsidR="000A3969" w:rsidRDefault="000A3969" w:rsidP="00212F0F">
      <w:pPr>
        <w:tabs>
          <w:tab w:val="left" w:pos="5150"/>
        </w:tabs>
        <w:spacing w:after="120"/>
        <w:jc w:val="both"/>
        <w:rPr>
          <w:rFonts w:ascii="Arial Narrow" w:hAnsi="Arial Narrow" w:cs="Arial"/>
          <w:bCs/>
          <w:szCs w:val="30"/>
          <w:lang w:val="pt-BR"/>
        </w:rPr>
      </w:pPr>
      <w:r>
        <w:rPr>
          <w:rFonts w:ascii="Arial Narrow" w:hAnsi="Arial Narrow" w:cs="Arial"/>
          <w:bCs/>
          <w:szCs w:val="30"/>
          <w:lang w:val="pt-BR"/>
        </w:rPr>
        <w:t xml:space="preserve">Em paralelo, estamos a levar a cabo diversas iniciativas que acreditamos possam apoiar um maior </w:t>
      </w:r>
      <w:r w:rsidR="00B536CD">
        <w:rPr>
          <w:rFonts w:ascii="Arial Narrow" w:hAnsi="Arial Narrow" w:cs="Arial"/>
          <w:bCs/>
          <w:szCs w:val="30"/>
          <w:lang w:val="pt-BR"/>
        </w:rPr>
        <w:t>equilíbrio</w:t>
      </w:r>
      <w:r>
        <w:rPr>
          <w:rFonts w:ascii="Arial Narrow" w:hAnsi="Arial Narrow" w:cs="Arial"/>
          <w:bCs/>
          <w:szCs w:val="30"/>
          <w:lang w:val="pt-BR"/>
        </w:rPr>
        <w:t xml:space="preserve"> e diversidade entre os colaboradores, como são exemplo as medidas de flexibilidade laboral, por forma a melhor promover o </w:t>
      </w:r>
      <w:r w:rsidR="00B536CD">
        <w:rPr>
          <w:rFonts w:ascii="Arial Narrow" w:hAnsi="Arial Narrow" w:cs="Arial"/>
          <w:bCs/>
          <w:szCs w:val="30"/>
          <w:lang w:val="pt-BR"/>
        </w:rPr>
        <w:t>equilíbrio</w:t>
      </w:r>
      <w:r>
        <w:rPr>
          <w:rFonts w:ascii="Arial Narrow" w:hAnsi="Arial Narrow" w:cs="Arial"/>
          <w:bCs/>
          <w:szCs w:val="30"/>
          <w:lang w:val="pt-BR"/>
        </w:rPr>
        <w:t xml:space="preserve"> entre vida profissional e vida pessoal.</w:t>
      </w:r>
      <w:r w:rsidR="00EF5690">
        <w:rPr>
          <w:rFonts w:ascii="Arial Narrow" w:hAnsi="Arial Narrow" w:cs="Arial"/>
          <w:bCs/>
          <w:szCs w:val="30"/>
          <w:lang w:val="pt-BR"/>
        </w:rPr>
        <w:t xml:space="preserve"> Medidas que se refletem numa maior liberdade de escolha para o colaborador e num maior compromisso com a companhia, uma verdadeira situação de </w:t>
      </w:r>
      <w:proofErr w:type="spellStart"/>
      <w:r w:rsidR="00EF5690" w:rsidRPr="00EF5690">
        <w:rPr>
          <w:rFonts w:ascii="Arial Narrow" w:hAnsi="Arial Narrow" w:cs="Arial"/>
          <w:bCs/>
          <w:i/>
          <w:szCs w:val="30"/>
          <w:lang w:val="pt-BR"/>
        </w:rPr>
        <w:t>win-win</w:t>
      </w:r>
      <w:proofErr w:type="spellEnd"/>
      <w:r w:rsidR="00EF5690">
        <w:rPr>
          <w:rFonts w:ascii="Arial Narrow" w:hAnsi="Arial Narrow" w:cs="Arial"/>
          <w:bCs/>
          <w:szCs w:val="30"/>
          <w:lang w:val="pt-BR"/>
        </w:rPr>
        <w:t xml:space="preserve">. </w:t>
      </w:r>
      <w:r>
        <w:rPr>
          <w:rFonts w:ascii="Arial Narrow" w:hAnsi="Arial Narrow" w:cs="Arial"/>
          <w:bCs/>
          <w:szCs w:val="30"/>
          <w:lang w:val="pt-BR"/>
        </w:rPr>
        <w:t xml:space="preserve"> </w:t>
      </w:r>
    </w:p>
    <w:p w:rsidR="00EF5690" w:rsidRDefault="00EF5690" w:rsidP="00212F0F">
      <w:pPr>
        <w:tabs>
          <w:tab w:val="left" w:pos="5150"/>
        </w:tabs>
        <w:spacing w:after="120"/>
        <w:jc w:val="both"/>
        <w:rPr>
          <w:rFonts w:ascii="Arial Narrow" w:hAnsi="Arial Narrow" w:cs="Arial"/>
          <w:bCs/>
          <w:szCs w:val="30"/>
          <w:lang w:val="pt-BR"/>
        </w:rPr>
      </w:pPr>
      <w:r>
        <w:rPr>
          <w:rFonts w:ascii="Arial Narrow" w:hAnsi="Arial Narrow" w:cs="Arial"/>
          <w:bCs/>
          <w:szCs w:val="30"/>
          <w:lang w:val="pt-BR"/>
        </w:rPr>
        <w:t>Na Nestlé acreditamos verdadeiramente que a diversidade é essencial para mantermos a nossa força e vantagem competitiva.</w:t>
      </w:r>
    </w:p>
    <w:p w:rsidR="000A3969" w:rsidRPr="000E4DC1" w:rsidRDefault="000A3969" w:rsidP="00212F0F">
      <w:pPr>
        <w:tabs>
          <w:tab w:val="left" w:pos="5150"/>
        </w:tabs>
        <w:spacing w:after="120"/>
        <w:jc w:val="both"/>
        <w:rPr>
          <w:rFonts w:ascii="Arial Narrow" w:hAnsi="Arial Narrow" w:cs="Arial"/>
          <w:bCs/>
          <w:szCs w:val="30"/>
          <w:lang w:val="pt-BR"/>
        </w:rPr>
      </w:pPr>
    </w:p>
    <w:p w:rsidR="00200C93" w:rsidRPr="00200C93" w:rsidRDefault="00200C93" w:rsidP="00200C93">
      <w:pPr>
        <w:spacing w:line="276" w:lineRule="auto"/>
        <w:jc w:val="both"/>
        <w:rPr>
          <w:rFonts w:ascii="Arial Narrow" w:eastAsia="Calibri" w:hAnsi="Arial Narrow"/>
          <w:b/>
          <w:bCs/>
          <w:sz w:val="20"/>
          <w:u w:val="single"/>
          <w:lang w:val="pt-PT" w:eastAsia="en-US"/>
        </w:rPr>
      </w:pPr>
      <w:r w:rsidRPr="00200C93">
        <w:rPr>
          <w:rFonts w:ascii="Arial Narrow" w:eastAsia="Calibri" w:hAnsi="Arial Narrow"/>
          <w:b/>
          <w:bCs/>
          <w:sz w:val="20"/>
          <w:u w:val="single"/>
          <w:lang w:val="pt-PT" w:eastAsia="en-US"/>
        </w:rPr>
        <w:t>Sobre a Nestlé</w:t>
      </w:r>
    </w:p>
    <w:p w:rsidR="00200C93" w:rsidRPr="00200C93" w:rsidRDefault="00200C93" w:rsidP="00200C93">
      <w:pPr>
        <w:spacing w:line="276" w:lineRule="auto"/>
        <w:jc w:val="both"/>
        <w:rPr>
          <w:rFonts w:ascii="Arial Narrow" w:eastAsia="Calibri" w:hAnsi="Arial Narrow"/>
          <w:b/>
          <w:bCs/>
          <w:sz w:val="20"/>
          <w:u w:val="single"/>
          <w:lang w:val="pt-PT" w:eastAsia="en-US"/>
        </w:rPr>
      </w:pPr>
    </w:p>
    <w:p w:rsidR="00200C93" w:rsidRPr="00200C93" w:rsidRDefault="00200C93" w:rsidP="00200C93">
      <w:pPr>
        <w:spacing w:line="276" w:lineRule="auto"/>
        <w:jc w:val="both"/>
        <w:rPr>
          <w:rFonts w:ascii="Arial Narrow" w:eastAsia="Calibri" w:hAnsi="Arial Narrow"/>
          <w:bCs/>
          <w:sz w:val="20"/>
          <w:lang w:val="pt-PT" w:eastAsia="en-US"/>
        </w:rPr>
      </w:pPr>
      <w:r w:rsidRPr="00200C93">
        <w:rPr>
          <w:rFonts w:ascii="Arial Narrow" w:eastAsia="Calibri" w:hAnsi="Arial Narrow"/>
          <w:bCs/>
          <w:sz w:val="20"/>
          <w:lang w:val="pt-PT" w:eastAsia="en-US"/>
        </w:rPr>
        <w:t xml:space="preserve">A Nestlé é a maior companhia mundial de alimentação e bebidas. Está presente em 189 países em todo o mundo e os seus 323.000 Colaboradores estão comprometidos com o seu propósito de “Melhorar a qualidade de vida e contribuir para um futuro mais saudável”. A Nestlé oferece um vasto portefólio de produtos e serviços para as pessoas e para os seus animais de companhia ao longo das suas vidas. As suas mais de 2000 marcas variam de ícones globais como Nescafé ou </w:t>
      </w:r>
      <w:proofErr w:type="spellStart"/>
      <w:r w:rsidRPr="00200C93">
        <w:rPr>
          <w:rFonts w:ascii="Arial Narrow" w:eastAsia="Calibri" w:hAnsi="Arial Narrow"/>
          <w:bCs/>
          <w:sz w:val="20"/>
          <w:lang w:val="pt-PT" w:eastAsia="en-US"/>
        </w:rPr>
        <w:t>Nespresso</w:t>
      </w:r>
      <w:proofErr w:type="spellEnd"/>
      <w:r w:rsidRPr="00200C93">
        <w:rPr>
          <w:rFonts w:ascii="Arial Narrow" w:eastAsia="Calibri" w:hAnsi="Arial Narrow"/>
          <w:bCs/>
          <w:sz w:val="20"/>
          <w:lang w:val="pt-PT" w:eastAsia="en-US"/>
        </w:rPr>
        <w:t xml:space="preserve">, até marcas locais amplamente reconhecidas como CERELAC, NESTUM e SICAL. A performance da Companhia é orientada pela sua estratégia de Nutrição, Saúde e Bem-estar. A Nestlé está sediada na vila suíça de </w:t>
      </w:r>
      <w:proofErr w:type="spellStart"/>
      <w:r w:rsidRPr="00200C93">
        <w:rPr>
          <w:rFonts w:ascii="Arial Narrow" w:eastAsia="Calibri" w:hAnsi="Arial Narrow"/>
          <w:bCs/>
          <w:sz w:val="20"/>
          <w:lang w:val="pt-PT" w:eastAsia="en-US"/>
        </w:rPr>
        <w:t>Vevey</w:t>
      </w:r>
      <w:proofErr w:type="spellEnd"/>
      <w:r w:rsidRPr="00200C93">
        <w:rPr>
          <w:rFonts w:ascii="Arial Narrow" w:eastAsia="Calibri" w:hAnsi="Arial Narrow"/>
          <w:bCs/>
          <w:sz w:val="20"/>
          <w:lang w:val="pt-PT" w:eastAsia="en-US"/>
        </w:rPr>
        <w:t>, onde foi fundada há mais de 150 anos.</w:t>
      </w:r>
    </w:p>
    <w:p w:rsidR="00200C93" w:rsidRPr="00200C93" w:rsidRDefault="00200C93" w:rsidP="00200C93">
      <w:pPr>
        <w:spacing w:line="276" w:lineRule="auto"/>
        <w:jc w:val="both"/>
        <w:rPr>
          <w:rFonts w:ascii="Arial Narrow" w:eastAsia="Calibri" w:hAnsi="Arial Narrow"/>
          <w:bCs/>
          <w:sz w:val="20"/>
          <w:lang w:val="pt-PT" w:eastAsia="en-US"/>
        </w:rPr>
      </w:pPr>
      <w:r w:rsidRPr="00200C93">
        <w:rPr>
          <w:rFonts w:ascii="Arial Narrow" w:eastAsia="Calibri" w:hAnsi="Arial Narrow"/>
          <w:bCs/>
          <w:sz w:val="20"/>
          <w:lang w:val="pt-PT" w:eastAsia="en-US"/>
        </w:rPr>
        <w:t>Em Portugal, a Nestlé está presente desde 1923 e tem atualmente 1922 Colaboradores, tendo gerado em 2017 um volume de negócios de 486 milhões de euros. Conta atualmente com duas fábricas (Porto e Avanca), um centro de distribuição (Avanca) e cinco delegações comerciais espalhadas pelo Continente e pelas ilhas.</w:t>
      </w:r>
    </w:p>
    <w:p w:rsidR="00EC1D91" w:rsidRPr="00200C93" w:rsidRDefault="00EC1D91" w:rsidP="00200C93">
      <w:pPr>
        <w:spacing w:line="276" w:lineRule="auto"/>
        <w:jc w:val="both"/>
        <w:rPr>
          <w:rFonts w:ascii="Arial Narrow" w:hAnsi="Arial Narrow" w:cstheme="minorHAnsi"/>
          <w:sz w:val="18"/>
          <w:szCs w:val="22"/>
          <w:lang w:val="pt-PT"/>
        </w:rPr>
      </w:pPr>
    </w:p>
    <w:sectPr w:rsidR="00EC1D91" w:rsidRPr="00200C93" w:rsidSect="00EC1D91">
      <w:headerReference w:type="even" r:id="rId12"/>
      <w:headerReference w:type="default" r:id="rId13"/>
      <w:pgSz w:w="11906" w:h="16838"/>
      <w:pgMar w:top="709" w:right="1133" w:bottom="56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BB1" w:rsidRDefault="00FD4BB1">
      <w:r>
        <w:separator/>
      </w:r>
    </w:p>
  </w:endnote>
  <w:endnote w:type="continuationSeparator" w:id="0">
    <w:p w:rsidR="00FD4BB1" w:rsidRDefault="00FD4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HSIKI+LTUnivers-BasicLight">
    <w:altName w:val="LT Univers"/>
    <w:charset w:val="00"/>
    <w:family w:val="swiss"/>
    <w:pitch w:val="default"/>
    <w:sig w:usb0="00000003" w:usb1="00000000" w:usb2="00000000" w:usb3="00000000" w:csb0="00000001" w:csb1="00000000"/>
  </w:font>
  <w:font w:name="LTUnivers-Basic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BB1" w:rsidRDefault="00FD4BB1">
      <w:r>
        <w:separator/>
      </w:r>
    </w:p>
  </w:footnote>
  <w:footnote w:type="continuationSeparator" w:id="0">
    <w:p w:rsidR="00FD4BB1" w:rsidRDefault="00FD4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7F3" w:rsidRDefault="00407DCD" w:rsidP="00CF544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677F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77F3" w:rsidRDefault="001677F3" w:rsidP="00CF544F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7F3" w:rsidRPr="00CF544F" w:rsidRDefault="00407DCD" w:rsidP="00CF544F">
    <w:pPr>
      <w:pStyle w:val="Cabealho"/>
      <w:jc w:val="right"/>
      <w:rPr>
        <w:rFonts w:ascii="Arial Narrow" w:hAnsi="Arial Narrow"/>
        <w:sz w:val="20"/>
        <w:szCs w:val="20"/>
      </w:rPr>
    </w:pPr>
    <w:r w:rsidRPr="00CF544F">
      <w:rPr>
        <w:rStyle w:val="Nmerodepgina"/>
        <w:rFonts w:ascii="Arial Narrow" w:hAnsi="Arial Narrow"/>
        <w:sz w:val="20"/>
        <w:szCs w:val="20"/>
      </w:rPr>
      <w:fldChar w:fldCharType="begin"/>
    </w:r>
    <w:r w:rsidR="001677F3" w:rsidRPr="00CF544F">
      <w:rPr>
        <w:rStyle w:val="Nmerodepgina"/>
        <w:rFonts w:ascii="Arial Narrow" w:hAnsi="Arial Narrow"/>
        <w:sz w:val="20"/>
        <w:szCs w:val="20"/>
      </w:rPr>
      <w:instrText xml:space="preserve"> PAGE </w:instrText>
    </w:r>
    <w:r w:rsidRPr="00CF544F">
      <w:rPr>
        <w:rStyle w:val="Nmerodepgina"/>
        <w:rFonts w:ascii="Arial Narrow" w:hAnsi="Arial Narrow"/>
        <w:sz w:val="20"/>
        <w:szCs w:val="20"/>
      </w:rPr>
      <w:fldChar w:fldCharType="separate"/>
    </w:r>
    <w:r w:rsidR="00B536CD">
      <w:rPr>
        <w:rStyle w:val="Nmerodepgina"/>
        <w:rFonts w:ascii="Arial Narrow" w:hAnsi="Arial Narrow"/>
        <w:noProof/>
        <w:sz w:val="20"/>
        <w:szCs w:val="20"/>
      </w:rPr>
      <w:t>2</w:t>
    </w:r>
    <w:r w:rsidRPr="00CF544F">
      <w:rPr>
        <w:rStyle w:val="Nmerodepgina"/>
        <w:rFonts w:ascii="Arial Narrow" w:hAnsi="Arial Narrow"/>
        <w:sz w:val="20"/>
        <w:szCs w:val="20"/>
      </w:rPr>
      <w:fldChar w:fldCharType="end"/>
    </w:r>
    <w:r w:rsidR="001677F3" w:rsidRPr="00CF544F">
      <w:rPr>
        <w:rStyle w:val="Nmerodepgina"/>
        <w:rFonts w:ascii="Arial Narrow" w:hAnsi="Arial Narrow"/>
        <w:sz w:val="20"/>
        <w:szCs w:val="20"/>
      </w:rPr>
      <w:t>/</w:t>
    </w:r>
    <w:r w:rsidRPr="00CF544F">
      <w:rPr>
        <w:rStyle w:val="Nmerodepgina"/>
        <w:rFonts w:ascii="Arial Narrow" w:hAnsi="Arial Narrow"/>
        <w:sz w:val="20"/>
        <w:szCs w:val="20"/>
      </w:rPr>
      <w:fldChar w:fldCharType="begin"/>
    </w:r>
    <w:r w:rsidR="001677F3" w:rsidRPr="00CF544F">
      <w:rPr>
        <w:rStyle w:val="Nmerodepgina"/>
        <w:rFonts w:ascii="Arial Narrow" w:hAnsi="Arial Narrow"/>
        <w:sz w:val="20"/>
        <w:szCs w:val="20"/>
      </w:rPr>
      <w:instrText xml:space="preserve"> NUMPAGES </w:instrText>
    </w:r>
    <w:r w:rsidRPr="00CF544F">
      <w:rPr>
        <w:rStyle w:val="Nmerodepgina"/>
        <w:rFonts w:ascii="Arial Narrow" w:hAnsi="Arial Narrow"/>
        <w:sz w:val="20"/>
        <w:szCs w:val="20"/>
      </w:rPr>
      <w:fldChar w:fldCharType="separate"/>
    </w:r>
    <w:r w:rsidR="00B536CD">
      <w:rPr>
        <w:rStyle w:val="Nmerodepgina"/>
        <w:rFonts w:ascii="Arial Narrow" w:hAnsi="Arial Narrow"/>
        <w:noProof/>
        <w:sz w:val="20"/>
        <w:szCs w:val="20"/>
      </w:rPr>
      <w:t>2</w:t>
    </w:r>
    <w:r w:rsidRPr="00CF544F">
      <w:rPr>
        <w:rStyle w:val="Nmerodepgina"/>
        <w:rFonts w:ascii="Arial Narrow" w:hAnsi="Arial Narrow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BD14565_"/>
      </v:shape>
    </w:pict>
  </w:numPicBullet>
  <w:abstractNum w:abstractNumId="0">
    <w:nsid w:val="03533B42"/>
    <w:multiLevelType w:val="hybridMultilevel"/>
    <w:tmpl w:val="7BD8719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F4F16"/>
    <w:multiLevelType w:val="hybridMultilevel"/>
    <w:tmpl w:val="8A74F28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D05CA"/>
    <w:multiLevelType w:val="hybridMultilevel"/>
    <w:tmpl w:val="5F9A25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A1FE5"/>
    <w:multiLevelType w:val="hybridMultilevel"/>
    <w:tmpl w:val="9A1E0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85730"/>
    <w:multiLevelType w:val="hybridMultilevel"/>
    <w:tmpl w:val="C994D35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B40DB"/>
    <w:multiLevelType w:val="hybridMultilevel"/>
    <w:tmpl w:val="C19E556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D61F5"/>
    <w:multiLevelType w:val="hybridMultilevel"/>
    <w:tmpl w:val="41DE5D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82012"/>
    <w:multiLevelType w:val="hybridMultilevel"/>
    <w:tmpl w:val="3D06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4D25"/>
    <w:multiLevelType w:val="hybridMultilevel"/>
    <w:tmpl w:val="71509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B1293"/>
    <w:multiLevelType w:val="hybridMultilevel"/>
    <w:tmpl w:val="99C0084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241DA"/>
    <w:multiLevelType w:val="hybridMultilevel"/>
    <w:tmpl w:val="EF9E0FB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86CDA"/>
    <w:multiLevelType w:val="hybridMultilevel"/>
    <w:tmpl w:val="48CA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F31BF"/>
    <w:multiLevelType w:val="hybridMultilevel"/>
    <w:tmpl w:val="5F387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631E5"/>
    <w:multiLevelType w:val="hybridMultilevel"/>
    <w:tmpl w:val="E6668792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D96645"/>
    <w:multiLevelType w:val="hybridMultilevel"/>
    <w:tmpl w:val="54104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87A2C"/>
    <w:multiLevelType w:val="multilevel"/>
    <w:tmpl w:val="7C1C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3D5444"/>
    <w:multiLevelType w:val="hybridMultilevel"/>
    <w:tmpl w:val="1C540A0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731712"/>
    <w:multiLevelType w:val="hybridMultilevel"/>
    <w:tmpl w:val="60AACD0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5A19FC"/>
    <w:multiLevelType w:val="hybridMultilevel"/>
    <w:tmpl w:val="28CEB1C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A80D6B"/>
    <w:multiLevelType w:val="hybridMultilevel"/>
    <w:tmpl w:val="C472012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2F4A73"/>
    <w:multiLevelType w:val="hybridMultilevel"/>
    <w:tmpl w:val="CD5E29D6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2340C19"/>
    <w:multiLevelType w:val="hybridMultilevel"/>
    <w:tmpl w:val="C8EE03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9D79C8"/>
    <w:multiLevelType w:val="hybridMultilevel"/>
    <w:tmpl w:val="93627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B51551"/>
    <w:multiLevelType w:val="hybridMultilevel"/>
    <w:tmpl w:val="F15AC35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BA6128"/>
    <w:multiLevelType w:val="hybridMultilevel"/>
    <w:tmpl w:val="B18CC95C"/>
    <w:lvl w:ilvl="0" w:tplc="6C6CC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2D1D48"/>
    <w:multiLevelType w:val="hybridMultilevel"/>
    <w:tmpl w:val="01A0B018"/>
    <w:lvl w:ilvl="0" w:tplc="5B042F1E">
      <w:start w:val="1"/>
      <w:numFmt w:val="bullet"/>
      <w:pStyle w:val="BulletblueArrow"/>
      <w:lvlText w:val=""/>
      <w:lvlPicBulletId w:val="0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8F1FFB"/>
    <w:multiLevelType w:val="multilevel"/>
    <w:tmpl w:val="0D3C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4"/>
  </w:num>
  <w:num w:numId="3">
    <w:abstractNumId w:val="22"/>
  </w:num>
  <w:num w:numId="4">
    <w:abstractNumId w:val="1"/>
  </w:num>
  <w:num w:numId="5">
    <w:abstractNumId w:val="24"/>
  </w:num>
  <w:num w:numId="6">
    <w:abstractNumId w:val="16"/>
  </w:num>
  <w:num w:numId="7">
    <w:abstractNumId w:val="18"/>
  </w:num>
  <w:num w:numId="8">
    <w:abstractNumId w:val="23"/>
  </w:num>
  <w:num w:numId="9">
    <w:abstractNumId w:val="17"/>
  </w:num>
  <w:num w:numId="10">
    <w:abstractNumId w:val="2"/>
  </w:num>
  <w:num w:numId="11">
    <w:abstractNumId w:val="9"/>
  </w:num>
  <w:num w:numId="12">
    <w:abstractNumId w:val="5"/>
  </w:num>
  <w:num w:numId="13">
    <w:abstractNumId w:val="26"/>
  </w:num>
  <w:num w:numId="14">
    <w:abstractNumId w:val="15"/>
  </w:num>
  <w:num w:numId="15">
    <w:abstractNumId w:val="11"/>
  </w:num>
  <w:num w:numId="16">
    <w:abstractNumId w:val="21"/>
  </w:num>
  <w:num w:numId="17">
    <w:abstractNumId w:val="10"/>
  </w:num>
  <w:num w:numId="18">
    <w:abstractNumId w:val="4"/>
  </w:num>
  <w:num w:numId="19">
    <w:abstractNumId w:val="0"/>
  </w:num>
  <w:num w:numId="20">
    <w:abstractNumId w:val="7"/>
  </w:num>
  <w:num w:numId="21">
    <w:abstractNumId w:val="5"/>
  </w:num>
  <w:num w:numId="22">
    <w:abstractNumId w:val="7"/>
  </w:num>
  <w:num w:numId="23">
    <w:abstractNumId w:val="8"/>
  </w:num>
  <w:num w:numId="24">
    <w:abstractNumId w:val="12"/>
  </w:num>
  <w:num w:numId="25">
    <w:abstractNumId w:val="6"/>
  </w:num>
  <w:num w:numId="26">
    <w:abstractNumId w:val="3"/>
  </w:num>
  <w:num w:numId="27">
    <w:abstractNumId w:val="13"/>
  </w:num>
  <w:num w:numId="28">
    <w:abstractNumId w:val="19"/>
  </w:num>
  <w:num w:numId="29">
    <w:abstractNumId w:val="13"/>
  </w:num>
  <w:num w:numId="30">
    <w:abstractNumId w:val="2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134648"/>
    <w:rsid w:val="00000504"/>
    <w:rsid w:val="000014F0"/>
    <w:rsid w:val="00002213"/>
    <w:rsid w:val="00002C33"/>
    <w:rsid w:val="000030DD"/>
    <w:rsid w:val="00003396"/>
    <w:rsid w:val="000037AF"/>
    <w:rsid w:val="000039DC"/>
    <w:rsid w:val="00004186"/>
    <w:rsid w:val="00004C3F"/>
    <w:rsid w:val="00005267"/>
    <w:rsid w:val="00005B61"/>
    <w:rsid w:val="00011428"/>
    <w:rsid w:val="000114E6"/>
    <w:rsid w:val="0001301A"/>
    <w:rsid w:val="000130C3"/>
    <w:rsid w:val="000136B0"/>
    <w:rsid w:val="00013BF8"/>
    <w:rsid w:val="00014870"/>
    <w:rsid w:val="000153C6"/>
    <w:rsid w:val="000154F8"/>
    <w:rsid w:val="000159CF"/>
    <w:rsid w:val="00015C05"/>
    <w:rsid w:val="000168C0"/>
    <w:rsid w:val="00016E5A"/>
    <w:rsid w:val="00017228"/>
    <w:rsid w:val="0001757D"/>
    <w:rsid w:val="00017769"/>
    <w:rsid w:val="00017795"/>
    <w:rsid w:val="0002030A"/>
    <w:rsid w:val="000204DE"/>
    <w:rsid w:val="00020852"/>
    <w:rsid w:val="00021400"/>
    <w:rsid w:val="000218C2"/>
    <w:rsid w:val="000221E4"/>
    <w:rsid w:val="000223D9"/>
    <w:rsid w:val="0002292E"/>
    <w:rsid w:val="00022A12"/>
    <w:rsid w:val="00022C24"/>
    <w:rsid w:val="00023CA1"/>
    <w:rsid w:val="00025BC8"/>
    <w:rsid w:val="0002609F"/>
    <w:rsid w:val="00026668"/>
    <w:rsid w:val="00026B0A"/>
    <w:rsid w:val="00026C34"/>
    <w:rsid w:val="00027061"/>
    <w:rsid w:val="000279C3"/>
    <w:rsid w:val="00030104"/>
    <w:rsid w:val="00030155"/>
    <w:rsid w:val="000302E5"/>
    <w:rsid w:val="00031242"/>
    <w:rsid w:val="00031349"/>
    <w:rsid w:val="00031470"/>
    <w:rsid w:val="00032F76"/>
    <w:rsid w:val="00033AEB"/>
    <w:rsid w:val="00033AFB"/>
    <w:rsid w:val="00033C6C"/>
    <w:rsid w:val="00035DD6"/>
    <w:rsid w:val="00036070"/>
    <w:rsid w:val="00036771"/>
    <w:rsid w:val="000367F9"/>
    <w:rsid w:val="00036B8B"/>
    <w:rsid w:val="00037A2E"/>
    <w:rsid w:val="00037BAF"/>
    <w:rsid w:val="00037E57"/>
    <w:rsid w:val="00040409"/>
    <w:rsid w:val="00040A61"/>
    <w:rsid w:val="00040EDF"/>
    <w:rsid w:val="00041375"/>
    <w:rsid w:val="00041BDE"/>
    <w:rsid w:val="00041E5D"/>
    <w:rsid w:val="00043096"/>
    <w:rsid w:val="000433ED"/>
    <w:rsid w:val="00043B4A"/>
    <w:rsid w:val="00043C2F"/>
    <w:rsid w:val="0004434B"/>
    <w:rsid w:val="0004534B"/>
    <w:rsid w:val="00045A1F"/>
    <w:rsid w:val="000461E4"/>
    <w:rsid w:val="00046373"/>
    <w:rsid w:val="000464A2"/>
    <w:rsid w:val="000469BC"/>
    <w:rsid w:val="00046A77"/>
    <w:rsid w:val="00047669"/>
    <w:rsid w:val="0005026A"/>
    <w:rsid w:val="0005073E"/>
    <w:rsid w:val="00050CAA"/>
    <w:rsid w:val="00050FBA"/>
    <w:rsid w:val="0005240E"/>
    <w:rsid w:val="00052639"/>
    <w:rsid w:val="00052A3C"/>
    <w:rsid w:val="00053C89"/>
    <w:rsid w:val="0005445C"/>
    <w:rsid w:val="0005447F"/>
    <w:rsid w:val="000544CB"/>
    <w:rsid w:val="000567F4"/>
    <w:rsid w:val="00056995"/>
    <w:rsid w:val="00056D89"/>
    <w:rsid w:val="00056E49"/>
    <w:rsid w:val="0005740E"/>
    <w:rsid w:val="00060A0E"/>
    <w:rsid w:val="00060D98"/>
    <w:rsid w:val="000612DF"/>
    <w:rsid w:val="0006136C"/>
    <w:rsid w:val="00061D8B"/>
    <w:rsid w:val="0006298C"/>
    <w:rsid w:val="0006373E"/>
    <w:rsid w:val="00064514"/>
    <w:rsid w:val="00065D14"/>
    <w:rsid w:val="00065D74"/>
    <w:rsid w:val="0006647E"/>
    <w:rsid w:val="00066AB4"/>
    <w:rsid w:val="00067768"/>
    <w:rsid w:val="00070D93"/>
    <w:rsid w:val="00071136"/>
    <w:rsid w:val="00071577"/>
    <w:rsid w:val="00071951"/>
    <w:rsid w:val="00071FD3"/>
    <w:rsid w:val="00072AB3"/>
    <w:rsid w:val="00072E63"/>
    <w:rsid w:val="00073E7F"/>
    <w:rsid w:val="00073FFD"/>
    <w:rsid w:val="0007402D"/>
    <w:rsid w:val="00074286"/>
    <w:rsid w:val="00074449"/>
    <w:rsid w:val="00075239"/>
    <w:rsid w:val="00075AD1"/>
    <w:rsid w:val="00075C1D"/>
    <w:rsid w:val="0007653C"/>
    <w:rsid w:val="000776A3"/>
    <w:rsid w:val="000776D3"/>
    <w:rsid w:val="0008042D"/>
    <w:rsid w:val="0008099B"/>
    <w:rsid w:val="00080EED"/>
    <w:rsid w:val="000810F7"/>
    <w:rsid w:val="00081EE6"/>
    <w:rsid w:val="00082F99"/>
    <w:rsid w:val="0008387A"/>
    <w:rsid w:val="00083A05"/>
    <w:rsid w:val="00083A40"/>
    <w:rsid w:val="00084302"/>
    <w:rsid w:val="000845DA"/>
    <w:rsid w:val="00085407"/>
    <w:rsid w:val="00085E7C"/>
    <w:rsid w:val="00086919"/>
    <w:rsid w:val="000902D7"/>
    <w:rsid w:val="000903C5"/>
    <w:rsid w:val="000908E0"/>
    <w:rsid w:val="00092190"/>
    <w:rsid w:val="0009458F"/>
    <w:rsid w:val="00094752"/>
    <w:rsid w:val="00096619"/>
    <w:rsid w:val="000976AF"/>
    <w:rsid w:val="00097BA7"/>
    <w:rsid w:val="00097FC1"/>
    <w:rsid w:val="000A0006"/>
    <w:rsid w:val="000A06BF"/>
    <w:rsid w:val="000A084B"/>
    <w:rsid w:val="000A0B8C"/>
    <w:rsid w:val="000A1CE0"/>
    <w:rsid w:val="000A2CDE"/>
    <w:rsid w:val="000A36A1"/>
    <w:rsid w:val="000A3969"/>
    <w:rsid w:val="000A3CAE"/>
    <w:rsid w:val="000A3F09"/>
    <w:rsid w:val="000A4DAC"/>
    <w:rsid w:val="000A513B"/>
    <w:rsid w:val="000A55F1"/>
    <w:rsid w:val="000A5894"/>
    <w:rsid w:val="000A7638"/>
    <w:rsid w:val="000A7920"/>
    <w:rsid w:val="000B0F67"/>
    <w:rsid w:val="000B2237"/>
    <w:rsid w:val="000B2893"/>
    <w:rsid w:val="000B397D"/>
    <w:rsid w:val="000B4B11"/>
    <w:rsid w:val="000B4DFD"/>
    <w:rsid w:val="000B5AF3"/>
    <w:rsid w:val="000B7666"/>
    <w:rsid w:val="000B7BAB"/>
    <w:rsid w:val="000C07F4"/>
    <w:rsid w:val="000C082B"/>
    <w:rsid w:val="000C0F2D"/>
    <w:rsid w:val="000C2039"/>
    <w:rsid w:val="000C2088"/>
    <w:rsid w:val="000C2E1C"/>
    <w:rsid w:val="000C3030"/>
    <w:rsid w:val="000C384C"/>
    <w:rsid w:val="000C45A4"/>
    <w:rsid w:val="000C4E55"/>
    <w:rsid w:val="000C540D"/>
    <w:rsid w:val="000C5E12"/>
    <w:rsid w:val="000C6B10"/>
    <w:rsid w:val="000C7776"/>
    <w:rsid w:val="000D0A93"/>
    <w:rsid w:val="000D1B9F"/>
    <w:rsid w:val="000D2053"/>
    <w:rsid w:val="000D228D"/>
    <w:rsid w:val="000D28AF"/>
    <w:rsid w:val="000D2BAC"/>
    <w:rsid w:val="000D3620"/>
    <w:rsid w:val="000D4B4D"/>
    <w:rsid w:val="000D4C39"/>
    <w:rsid w:val="000D55F2"/>
    <w:rsid w:val="000D56F1"/>
    <w:rsid w:val="000D7FDB"/>
    <w:rsid w:val="000E03A6"/>
    <w:rsid w:val="000E0EEF"/>
    <w:rsid w:val="000E126D"/>
    <w:rsid w:val="000E1B5B"/>
    <w:rsid w:val="000E2298"/>
    <w:rsid w:val="000E2311"/>
    <w:rsid w:val="000E2B1B"/>
    <w:rsid w:val="000E2DC9"/>
    <w:rsid w:val="000E3A36"/>
    <w:rsid w:val="000E3DDF"/>
    <w:rsid w:val="000E3E2C"/>
    <w:rsid w:val="000E4080"/>
    <w:rsid w:val="000E41F3"/>
    <w:rsid w:val="000E441E"/>
    <w:rsid w:val="000E4765"/>
    <w:rsid w:val="000E4D44"/>
    <w:rsid w:val="000E4DC1"/>
    <w:rsid w:val="000E53BF"/>
    <w:rsid w:val="000E6310"/>
    <w:rsid w:val="000E6B68"/>
    <w:rsid w:val="000F13F7"/>
    <w:rsid w:val="000F1884"/>
    <w:rsid w:val="000F2006"/>
    <w:rsid w:val="000F2008"/>
    <w:rsid w:val="000F2054"/>
    <w:rsid w:val="000F2368"/>
    <w:rsid w:val="000F2800"/>
    <w:rsid w:val="000F2B4B"/>
    <w:rsid w:val="000F2EC7"/>
    <w:rsid w:val="000F336A"/>
    <w:rsid w:val="000F38B4"/>
    <w:rsid w:val="000F3DA0"/>
    <w:rsid w:val="000F3E04"/>
    <w:rsid w:val="000F5C9F"/>
    <w:rsid w:val="000F79FE"/>
    <w:rsid w:val="000F7A96"/>
    <w:rsid w:val="000F7AA3"/>
    <w:rsid w:val="001009EB"/>
    <w:rsid w:val="001009F2"/>
    <w:rsid w:val="00101042"/>
    <w:rsid w:val="001023DE"/>
    <w:rsid w:val="00102BF3"/>
    <w:rsid w:val="00102C74"/>
    <w:rsid w:val="00103102"/>
    <w:rsid w:val="001031A0"/>
    <w:rsid w:val="00103CB2"/>
    <w:rsid w:val="00104238"/>
    <w:rsid w:val="001045D2"/>
    <w:rsid w:val="00104970"/>
    <w:rsid w:val="00105725"/>
    <w:rsid w:val="00105FBB"/>
    <w:rsid w:val="00106559"/>
    <w:rsid w:val="001068B3"/>
    <w:rsid w:val="001069AA"/>
    <w:rsid w:val="00106A19"/>
    <w:rsid w:val="00107120"/>
    <w:rsid w:val="00107762"/>
    <w:rsid w:val="001079DE"/>
    <w:rsid w:val="001101C8"/>
    <w:rsid w:val="00111105"/>
    <w:rsid w:val="001116D4"/>
    <w:rsid w:val="00111E48"/>
    <w:rsid w:val="00111FC6"/>
    <w:rsid w:val="00112D49"/>
    <w:rsid w:val="00112E8C"/>
    <w:rsid w:val="00113547"/>
    <w:rsid w:val="00114948"/>
    <w:rsid w:val="00114BE9"/>
    <w:rsid w:val="00115F61"/>
    <w:rsid w:val="00116C17"/>
    <w:rsid w:val="00116E64"/>
    <w:rsid w:val="00116F4C"/>
    <w:rsid w:val="00117284"/>
    <w:rsid w:val="00117653"/>
    <w:rsid w:val="001177F9"/>
    <w:rsid w:val="00117A1F"/>
    <w:rsid w:val="00117AED"/>
    <w:rsid w:val="001207E6"/>
    <w:rsid w:val="001208DA"/>
    <w:rsid w:val="00120C14"/>
    <w:rsid w:val="00120D5F"/>
    <w:rsid w:val="00120E8A"/>
    <w:rsid w:val="00120F12"/>
    <w:rsid w:val="001219E1"/>
    <w:rsid w:val="00122194"/>
    <w:rsid w:val="00123E5A"/>
    <w:rsid w:val="0012414F"/>
    <w:rsid w:val="00124E5D"/>
    <w:rsid w:val="00124EE3"/>
    <w:rsid w:val="00125C58"/>
    <w:rsid w:val="00126A4D"/>
    <w:rsid w:val="00126B21"/>
    <w:rsid w:val="00126E2D"/>
    <w:rsid w:val="00127F79"/>
    <w:rsid w:val="00130A0A"/>
    <w:rsid w:val="00130A3A"/>
    <w:rsid w:val="00130FAB"/>
    <w:rsid w:val="00131950"/>
    <w:rsid w:val="001329FB"/>
    <w:rsid w:val="00132B43"/>
    <w:rsid w:val="00132D3F"/>
    <w:rsid w:val="00132E2D"/>
    <w:rsid w:val="00132E33"/>
    <w:rsid w:val="0013350E"/>
    <w:rsid w:val="00134648"/>
    <w:rsid w:val="001350D9"/>
    <w:rsid w:val="00136D84"/>
    <w:rsid w:val="00136F65"/>
    <w:rsid w:val="00137928"/>
    <w:rsid w:val="00137A3D"/>
    <w:rsid w:val="00137A45"/>
    <w:rsid w:val="00137B03"/>
    <w:rsid w:val="00142075"/>
    <w:rsid w:val="00142429"/>
    <w:rsid w:val="00142D6E"/>
    <w:rsid w:val="00142DB7"/>
    <w:rsid w:val="001433E4"/>
    <w:rsid w:val="001434DB"/>
    <w:rsid w:val="00143932"/>
    <w:rsid w:val="00143E5E"/>
    <w:rsid w:val="0014424B"/>
    <w:rsid w:val="00146262"/>
    <w:rsid w:val="001464C1"/>
    <w:rsid w:val="00146786"/>
    <w:rsid w:val="00146B92"/>
    <w:rsid w:val="00146D5A"/>
    <w:rsid w:val="001470D3"/>
    <w:rsid w:val="00147201"/>
    <w:rsid w:val="001478EC"/>
    <w:rsid w:val="00150B34"/>
    <w:rsid w:val="00150C33"/>
    <w:rsid w:val="001513D7"/>
    <w:rsid w:val="001528CF"/>
    <w:rsid w:val="001529BF"/>
    <w:rsid w:val="00152AD9"/>
    <w:rsid w:val="00152F9A"/>
    <w:rsid w:val="00153EC2"/>
    <w:rsid w:val="001540B8"/>
    <w:rsid w:val="0015440B"/>
    <w:rsid w:val="00154C29"/>
    <w:rsid w:val="001552EE"/>
    <w:rsid w:val="001561D6"/>
    <w:rsid w:val="0015652A"/>
    <w:rsid w:val="0015683E"/>
    <w:rsid w:val="00156FA7"/>
    <w:rsid w:val="00157CC8"/>
    <w:rsid w:val="0016003D"/>
    <w:rsid w:val="00160A1C"/>
    <w:rsid w:val="00160BE8"/>
    <w:rsid w:val="00163901"/>
    <w:rsid w:val="00163B8B"/>
    <w:rsid w:val="00164054"/>
    <w:rsid w:val="00164447"/>
    <w:rsid w:val="001644E5"/>
    <w:rsid w:val="00165680"/>
    <w:rsid w:val="001659EE"/>
    <w:rsid w:val="00166120"/>
    <w:rsid w:val="001661B1"/>
    <w:rsid w:val="001665AA"/>
    <w:rsid w:val="001665F6"/>
    <w:rsid w:val="001677C0"/>
    <w:rsid w:val="001677F3"/>
    <w:rsid w:val="00170D19"/>
    <w:rsid w:val="00171EC5"/>
    <w:rsid w:val="0017300B"/>
    <w:rsid w:val="001733B6"/>
    <w:rsid w:val="00173BA1"/>
    <w:rsid w:val="00173CEF"/>
    <w:rsid w:val="00173E97"/>
    <w:rsid w:val="00173EC4"/>
    <w:rsid w:val="00173F43"/>
    <w:rsid w:val="00175018"/>
    <w:rsid w:val="00175EEB"/>
    <w:rsid w:val="001771A4"/>
    <w:rsid w:val="00177D38"/>
    <w:rsid w:val="00182EA0"/>
    <w:rsid w:val="00183227"/>
    <w:rsid w:val="00183CD2"/>
    <w:rsid w:val="00183EBC"/>
    <w:rsid w:val="0018487D"/>
    <w:rsid w:val="00184CCA"/>
    <w:rsid w:val="00185287"/>
    <w:rsid w:val="001855E2"/>
    <w:rsid w:val="001869B5"/>
    <w:rsid w:val="00186E4C"/>
    <w:rsid w:val="00187335"/>
    <w:rsid w:val="00187518"/>
    <w:rsid w:val="00187885"/>
    <w:rsid w:val="001903E4"/>
    <w:rsid w:val="00190BA9"/>
    <w:rsid w:val="001911EF"/>
    <w:rsid w:val="0019124C"/>
    <w:rsid w:val="001914F7"/>
    <w:rsid w:val="001915C3"/>
    <w:rsid w:val="00192689"/>
    <w:rsid w:val="00192AFC"/>
    <w:rsid w:val="00193B0D"/>
    <w:rsid w:val="00193E28"/>
    <w:rsid w:val="00194250"/>
    <w:rsid w:val="00195276"/>
    <w:rsid w:val="0019543F"/>
    <w:rsid w:val="00195D61"/>
    <w:rsid w:val="0019778A"/>
    <w:rsid w:val="001A0226"/>
    <w:rsid w:val="001A0473"/>
    <w:rsid w:val="001A09F1"/>
    <w:rsid w:val="001A124F"/>
    <w:rsid w:val="001A1506"/>
    <w:rsid w:val="001A19AB"/>
    <w:rsid w:val="001A256E"/>
    <w:rsid w:val="001A28FD"/>
    <w:rsid w:val="001A2F07"/>
    <w:rsid w:val="001A407C"/>
    <w:rsid w:val="001A483B"/>
    <w:rsid w:val="001A56EC"/>
    <w:rsid w:val="001A5755"/>
    <w:rsid w:val="001A64F0"/>
    <w:rsid w:val="001A68B6"/>
    <w:rsid w:val="001A69BA"/>
    <w:rsid w:val="001A6CDA"/>
    <w:rsid w:val="001A72B5"/>
    <w:rsid w:val="001A738F"/>
    <w:rsid w:val="001A7BE0"/>
    <w:rsid w:val="001A7F7E"/>
    <w:rsid w:val="001B00D5"/>
    <w:rsid w:val="001B014D"/>
    <w:rsid w:val="001B0470"/>
    <w:rsid w:val="001B08FE"/>
    <w:rsid w:val="001B0C1B"/>
    <w:rsid w:val="001B0D3B"/>
    <w:rsid w:val="001B0D5B"/>
    <w:rsid w:val="001B1048"/>
    <w:rsid w:val="001B2507"/>
    <w:rsid w:val="001B25BA"/>
    <w:rsid w:val="001B3EE6"/>
    <w:rsid w:val="001B41A6"/>
    <w:rsid w:val="001B519F"/>
    <w:rsid w:val="001B54D9"/>
    <w:rsid w:val="001B562E"/>
    <w:rsid w:val="001B58E4"/>
    <w:rsid w:val="001B6E21"/>
    <w:rsid w:val="001B7048"/>
    <w:rsid w:val="001B718D"/>
    <w:rsid w:val="001B772B"/>
    <w:rsid w:val="001B780F"/>
    <w:rsid w:val="001B7AC7"/>
    <w:rsid w:val="001C000A"/>
    <w:rsid w:val="001C03FD"/>
    <w:rsid w:val="001C0B7F"/>
    <w:rsid w:val="001C0FDF"/>
    <w:rsid w:val="001C133B"/>
    <w:rsid w:val="001C1A78"/>
    <w:rsid w:val="001C25E3"/>
    <w:rsid w:val="001C2C30"/>
    <w:rsid w:val="001C2C54"/>
    <w:rsid w:val="001C2CC9"/>
    <w:rsid w:val="001C2F1A"/>
    <w:rsid w:val="001C33FE"/>
    <w:rsid w:val="001C356D"/>
    <w:rsid w:val="001C370C"/>
    <w:rsid w:val="001C43C6"/>
    <w:rsid w:val="001C43F1"/>
    <w:rsid w:val="001C492B"/>
    <w:rsid w:val="001C494B"/>
    <w:rsid w:val="001C4AEE"/>
    <w:rsid w:val="001C4CA6"/>
    <w:rsid w:val="001C4EFE"/>
    <w:rsid w:val="001C5310"/>
    <w:rsid w:val="001C5810"/>
    <w:rsid w:val="001C6171"/>
    <w:rsid w:val="001C626B"/>
    <w:rsid w:val="001C7041"/>
    <w:rsid w:val="001C77E1"/>
    <w:rsid w:val="001D0059"/>
    <w:rsid w:val="001D078A"/>
    <w:rsid w:val="001D2070"/>
    <w:rsid w:val="001D39B2"/>
    <w:rsid w:val="001D44EC"/>
    <w:rsid w:val="001D47CC"/>
    <w:rsid w:val="001D4BFA"/>
    <w:rsid w:val="001D591A"/>
    <w:rsid w:val="001D5C9D"/>
    <w:rsid w:val="001D61E4"/>
    <w:rsid w:val="001D6E35"/>
    <w:rsid w:val="001D7C36"/>
    <w:rsid w:val="001E0330"/>
    <w:rsid w:val="001E16E1"/>
    <w:rsid w:val="001E22E6"/>
    <w:rsid w:val="001E2506"/>
    <w:rsid w:val="001E2994"/>
    <w:rsid w:val="001E436B"/>
    <w:rsid w:val="001E4CDE"/>
    <w:rsid w:val="001E4F44"/>
    <w:rsid w:val="001E59B1"/>
    <w:rsid w:val="001E5F49"/>
    <w:rsid w:val="001E6530"/>
    <w:rsid w:val="001E6873"/>
    <w:rsid w:val="001E6DDB"/>
    <w:rsid w:val="001E6EAF"/>
    <w:rsid w:val="001E7962"/>
    <w:rsid w:val="001F0382"/>
    <w:rsid w:val="001F05B2"/>
    <w:rsid w:val="001F1463"/>
    <w:rsid w:val="001F15F3"/>
    <w:rsid w:val="001F16A5"/>
    <w:rsid w:val="001F2BA1"/>
    <w:rsid w:val="001F2E48"/>
    <w:rsid w:val="001F39E5"/>
    <w:rsid w:val="001F3F33"/>
    <w:rsid w:val="001F405D"/>
    <w:rsid w:val="001F4A7F"/>
    <w:rsid w:val="001F4EBC"/>
    <w:rsid w:val="001F53B8"/>
    <w:rsid w:val="001F5523"/>
    <w:rsid w:val="001F55D0"/>
    <w:rsid w:val="001F5BB9"/>
    <w:rsid w:val="001F5FF3"/>
    <w:rsid w:val="001F6487"/>
    <w:rsid w:val="001F66F4"/>
    <w:rsid w:val="001F676A"/>
    <w:rsid w:val="001F736E"/>
    <w:rsid w:val="001F79CD"/>
    <w:rsid w:val="002004F8"/>
    <w:rsid w:val="0020076D"/>
    <w:rsid w:val="00200925"/>
    <w:rsid w:val="00200C93"/>
    <w:rsid w:val="00201187"/>
    <w:rsid w:val="0020126B"/>
    <w:rsid w:val="002012E2"/>
    <w:rsid w:val="0020182D"/>
    <w:rsid w:val="002018C0"/>
    <w:rsid w:val="00202901"/>
    <w:rsid w:val="00203328"/>
    <w:rsid w:val="00203441"/>
    <w:rsid w:val="002037CE"/>
    <w:rsid w:val="00204852"/>
    <w:rsid w:val="00204D1B"/>
    <w:rsid w:val="002060D7"/>
    <w:rsid w:val="00206704"/>
    <w:rsid w:val="0020675A"/>
    <w:rsid w:val="00210EE9"/>
    <w:rsid w:val="00211D4A"/>
    <w:rsid w:val="00211FF0"/>
    <w:rsid w:val="002122FE"/>
    <w:rsid w:val="0021251B"/>
    <w:rsid w:val="00212F0F"/>
    <w:rsid w:val="00213270"/>
    <w:rsid w:val="002134BD"/>
    <w:rsid w:val="002140B1"/>
    <w:rsid w:val="0021620B"/>
    <w:rsid w:val="0021652A"/>
    <w:rsid w:val="00216911"/>
    <w:rsid w:val="002169A2"/>
    <w:rsid w:val="00216D21"/>
    <w:rsid w:val="0022083A"/>
    <w:rsid w:val="00220A55"/>
    <w:rsid w:val="002210F0"/>
    <w:rsid w:val="0022180A"/>
    <w:rsid w:val="00221E59"/>
    <w:rsid w:val="00222129"/>
    <w:rsid w:val="002222C3"/>
    <w:rsid w:val="002223F7"/>
    <w:rsid w:val="002224D0"/>
    <w:rsid w:val="002234B1"/>
    <w:rsid w:val="002236F3"/>
    <w:rsid w:val="002246C6"/>
    <w:rsid w:val="002254EF"/>
    <w:rsid w:val="0022621D"/>
    <w:rsid w:val="00226D97"/>
    <w:rsid w:val="00227CBF"/>
    <w:rsid w:val="00227D1F"/>
    <w:rsid w:val="00230AB7"/>
    <w:rsid w:val="0023139D"/>
    <w:rsid w:val="002314D9"/>
    <w:rsid w:val="0023225F"/>
    <w:rsid w:val="002326D0"/>
    <w:rsid w:val="0023276A"/>
    <w:rsid w:val="00232775"/>
    <w:rsid w:val="002328EB"/>
    <w:rsid w:val="00232C50"/>
    <w:rsid w:val="00233398"/>
    <w:rsid w:val="0023378E"/>
    <w:rsid w:val="00234421"/>
    <w:rsid w:val="00234568"/>
    <w:rsid w:val="0023496F"/>
    <w:rsid w:val="002350CF"/>
    <w:rsid w:val="00235A06"/>
    <w:rsid w:val="0024088E"/>
    <w:rsid w:val="00240912"/>
    <w:rsid w:val="00240B07"/>
    <w:rsid w:val="00241FD3"/>
    <w:rsid w:val="002421DA"/>
    <w:rsid w:val="00242E4F"/>
    <w:rsid w:val="0024333D"/>
    <w:rsid w:val="002437A5"/>
    <w:rsid w:val="00245246"/>
    <w:rsid w:val="00245D24"/>
    <w:rsid w:val="002466D1"/>
    <w:rsid w:val="00246C3C"/>
    <w:rsid w:val="00246D59"/>
    <w:rsid w:val="0024751D"/>
    <w:rsid w:val="002502F8"/>
    <w:rsid w:val="00251327"/>
    <w:rsid w:val="00251D5A"/>
    <w:rsid w:val="0025277D"/>
    <w:rsid w:val="0025288A"/>
    <w:rsid w:val="002529AB"/>
    <w:rsid w:val="00252D77"/>
    <w:rsid w:val="0025327E"/>
    <w:rsid w:val="0025340C"/>
    <w:rsid w:val="00253E58"/>
    <w:rsid w:val="00253F05"/>
    <w:rsid w:val="00254B36"/>
    <w:rsid w:val="002567C4"/>
    <w:rsid w:val="0025699C"/>
    <w:rsid w:val="0025718C"/>
    <w:rsid w:val="002608FE"/>
    <w:rsid w:val="00260DE9"/>
    <w:rsid w:val="002611DD"/>
    <w:rsid w:val="00261F76"/>
    <w:rsid w:val="002621B0"/>
    <w:rsid w:val="002625CE"/>
    <w:rsid w:val="002628B9"/>
    <w:rsid w:val="00262C84"/>
    <w:rsid w:val="002641EA"/>
    <w:rsid w:val="00264CA6"/>
    <w:rsid w:val="00264D6A"/>
    <w:rsid w:val="002653AA"/>
    <w:rsid w:val="002653AB"/>
    <w:rsid w:val="00265416"/>
    <w:rsid w:val="00266C79"/>
    <w:rsid w:val="00266DFB"/>
    <w:rsid w:val="002670E4"/>
    <w:rsid w:val="0026714F"/>
    <w:rsid w:val="0026744B"/>
    <w:rsid w:val="002679B8"/>
    <w:rsid w:val="002679F7"/>
    <w:rsid w:val="00267C0B"/>
    <w:rsid w:val="00267D7F"/>
    <w:rsid w:val="00267DF9"/>
    <w:rsid w:val="00267EDE"/>
    <w:rsid w:val="00270420"/>
    <w:rsid w:val="00270795"/>
    <w:rsid w:val="002709CC"/>
    <w:rsid w:val="00271E8D"/>
    <w:rsid w:val="00273377"/>
    <w:rsid w:val="00273E6D"/>
    <w:rsid w:val="00274826"/>
    <w:rsid w:val="00274A2B"/>
    <w:rsid w:val="002751F8"/>
    <w:rsid w:val="00275B82"/>
    <w:rsid w:val="00275D60"/>
    <w:rsid w:val="00275F5D"/>
    <w:rsid w:val="00276058"/>
    <w:rsid w:val="00276099"/>
    <w:rsid w:val="002763D4"/>
    <w:rsid w:val="0027642C"/>
    <w:rsid w:val="00276A58"/>
    <w:rsid w:val="00281013"/>
    <w:rsid w:val="002820C9"/>
    <w:rsid w:val="00283263"/>
    <w:rsid w:val="002838F2"/>
    <w:rsid w:val="00283D01"/>
    <w:rsid w:val="00283EBA"/>
    <w:rsid w:val="00284F0F"/>
    <w:rsid w:val="00285B96"/>
    <w:rsid w:val="00286A6C"/>
    <w:rsid w:val="002876D3"/>
    <w:rsid w:val="002879B2"/>
    <w:rsid w:val="00287E1B"/>
    <w:rsid w:val="0029034A"/>
    <w:rsid w:val="0029083D"/>
    <w:rsid w:val="00290ACC"/>
    <w:rsid w:val="00290B70"/>
    <w:rsid w:val="00290E6A"/>
    <w:rsid w:val="00290F96"/>
    <w:rsid w:val="00291514"/>
    <w:rsid w:val="002923D5"/>
    <w:rsid w:val="002928AE"/>
    <w:rsid w:val="002928FD"/>
    <w:rsid w:val="00292AA3"/>
    <w:rsid w:val="00292B35"/>
    <w:rsid w:val="00293744"/>
    <w:rsid w:val="002939CF"/>
    <w:rsid w:val="002953DC"/>
    <w:rsid w:val="002955C2"/>
    <w:rsid w:val="00295B7D"/>
    <w:rsid w:val="002963AF"/>
    <w:rsid w:val="00297C86"/>
    <w:rsid w:val="00297EAC"/>
    <w:rsid w:val="002A0F97"/>
    <w:rsid w:val="002A13A5"/>
    <w:rsid w:val="002A17B8"/>
    <w:rsid w:val="002A17D6"/>
    <w:rsid w:val="002A2155"/>
    <w:rsid w:val="002A22A0"/>
    <w:rsid w:val="002A2A2F"/>
    <w:rsid w:val="002A2CCE"/>
    <w:rsid w:val="002A2DE9"/>
    <w:rsid w:val="002A3078"/>
    <w:rsid w:val="002A3196"/>
    <w:rsid w:val="002A39FB"/>
    <w:rsid w:val="002A3B0C"/>
    <w:rsid w:val="002A3BAA"/>
    <w:rsid w:val="002A4029"/>
    <w:rsid w:val="002A4406"/>
    <w:rsid w:val="002A47D1"/>
    <w:rsid w:val="002A5483"/>
    <w:rsid w:val="002A5566"/>
    <w:rsid w:val="002A5A49"/>
    <w:rsid w:val="002A5B62"/>
    <w:rsid w:val="002A650A"/>
    <w:rsid w:val="002A68B3"/>
    <w:rsid w:val="002A6EB2"/>
    <w:rsid w:val="002A7F02"/>
    <w:rsid w:val="002B029F"/>
    <w:rsid w:val="002B047C"/>
    <w:rsid w:val="002B0788"/>
    <w:rsid w:val="002B0AE0"/>
    <w:rsid w:val="002B1102"/>
    <w:rsid w:val="002B25AD"/>
    <w:rsid w:val="002B3156"/>
    <w:rsid w:val="002B3312"/>
    <w:rsid w:val="002B3537"/>
    <w:rsid w:val="002B3C0E"/>
    <w:rsid w:val="002B409A"/>
    <w:rsid w:val="002B54E3"/>
    <w:rsid w:val="002B56BA"/>
    <w:rsid w:val="002B575A"/>
    <w:rsid w:val="002B5985"/>
    <w:rsid w:val="002B5CD8"/>
    <w:rsid w:val="002B6950"/>
    <w:rsid w:val="002C0662"/>
    <w:rsid w:val="002C1583"/>
    <w:rsid w:val="002C27C9"/>
    <w:rsid w:val="002C27E7"/>
    <w:rsid w:val="002C32A2"/>
    <w:rsid w:val="002C352F"/>
    <w:rsid w:val="002C4B9F"/>
    <w:rsid w:val="002C52CC"/>
    <w:rsid w:val="002C533F"/>
    <w:rsid w:val="002C555C"/>
    <w:rsid w:val="002C5822"/>
    <w:rsid w:val="002C60E5"/>
    <w:rsid w:val="002C68FE"/>
    <w:rsid w:val="002C76BD"/>
    <w:rsid w:val="002C7A3F"/>
    <w:rsid w:val="002C7D30"/>
    <w:rsid w:val="002D02D2"/>
    <w:rsid w:val="002D0534"/>
    <w:rsid w:val="002D0776"/>
    <w:rsid w:val="002D0DB5"/>
    <w:rsid w:val="002D1780"/>
    <w:rsid w:val="002D3062"/>
    <w:rsid w:val="002D32ED"/>
    <w:rsid w:val="002D3620"/>
    <w:rsid w:val="002D36B6"/>
    <w:rsid w:val="002D39DE"/>
    <w:rsid w:val="002D458C"/>
    <w:rsid w:val="002D4605"/>
    <w:rsid w:val="002D48C4"/>
    <w:rsid w:val="002D4A86"/>
    <w:rsid w:val="002D4BA7"/>
    <w:rsid w:val="002D54EB"/>
    <w:rsid w:val="002D6288"/>
    <w:rsid w:val="002D64D7"/>
    <w:rsid w:val="002D65E1"/>
    <w:rsid w:val="002D6F31"/>
    <w:rsid w:val="002D7A5D"/>
    <w:rsid w:val="002D7D0C"/>
    <w:rsid w:val="002E0581"/>
    <w:rsid w:val="002E0902"/>
    <w:rsid w:val="002E15D9"/>
    <w:rsid w:val="002E1D65"/>
    <w:rsid w:val="002E2BCE"/>
    <w:rsid w:val="002E2BCF"/>
    <w:rsid w:val="002E3ACB"/>
    <w:rsid w:val="002E44A0"/>
    <w:rsid w:val="002E4BF7"/>
    <w:rsid w:val="002E5F10"/>
    <w:rsid w:val="002E638C"/>
    <w:rsid w:val="002E66A5"/>
    <w:rsid w:val="002E6754"/>
    <w:rsid w:val="002E6AF9"/>
    <w:rsid w:val="002E788D"/>
    <w:rsid w:val="002E79EE"/>
    <w:rsid w:val="002F0834"/>
    <w:rsid w:val="002F0CDA"/>
    <w:rsid w:val="002F14F3"/>
    <w:rsid w:val="002F173A"/>
    <w:rsid w:val="002F22AC"/>
    <w:rsid w:val="002F2B71"/>
    <w:rsid w:val="002F2FD7"/>
    <w:rsid w:val="002F3602"/>
    <w:rsid w:val="002F407C"/>
    <w:rsid w:val="002F4666"/>
    <w:rsid w:val="002F46D8"/>
    <w:rsid w:val="002F4F4E"/>
    <w:rsid w:val="002F5D52"/>
    <w:rsid w:val="002F65C0"/>
    <w:rsid w:val="002F661D"/>
    <w:rsid w:val="002F6B1C"/>
    <w:rsid w:val="002F7233"/>
    <w:rsid w:val="002F7292"/>
    <w:rsid w:val="002F7C33"/>
    <w:rsid w:val="00300137"/>
    <w:rsid w:val="00300478"/>
    <w:rsid w:val="003009E0"/>
    <w:rsid w:val="00300AF9"/>
    <w:rsid w:val="00300C99"/>
    <w:rsid w:val="00300D51"/>
    <w:rsid w:val="00300E34"/>
    <w:rsid w:val="0030102C"/>
    <w:rsid w:val="003026B0"/>
    <w:rsid w:val="00302B53"/>
    <w:rsid w:val="00302D5B"/>
    <w:rsid w:val="00303B78"/>
    <w:rsid w:val="0030447C"/>
    <w:rsid w:val="003044DE"/>
    <w:rsid w:val="003052B0"/>
    <w:rsid w:val="00305F0C"/>
    <w:rsid w:val="0030691B"/>
    <w:rsid w:val="00306FDA"/>
    <w:rsid w:val="00310295"/>
    <w:rsid w:val="003109F2"/>
    <w:rsid w:val="00310DBB"/>
    <w:rsid w:val="00311D66"/>
    <w:rsid w:val="00311F01"/>
    <w:rsid w:val="0031270F"/>
    <w:rsid w:val="003127F7"/>
    <w:rsid w:val="00312850"/>
    <w:rsid w:val="00312887"/>
    <w:rsid w:val="00312D37"/>
    <w:rsid w:val="0031310A"/>
    <w:rsid w:val="003140E6"/>
    <w:rsid w:val="00314438"/>
    <w:rsid w:val="00314867"/>
    <w:rsid w:val="00314E61"/>
    <w:rsid w:val="003156F9"/>
    <w:rsid w:val="00315EE7"/>
    <w:rsid w:val="003162FF"/>
    <w:rsid w:val="00316E92"/>
    <w:rsid w:val="0031762D"/>
    <w:rsid w:val="00320661"/>
    <w:rsid w:val="0032144F"/>
    <w:rsid w:val="00322183"/>
    <w:rsid w:val="00322930"/>
    <w:rsid w:val="00323494"/>
    <w:rsid w:val="003235CC"/>
    <w:rsid w:val="00323CCE"/>
    <w:rsid w:val="00325115"/>
    <w:rsid w:val="003255C8"/>
    <w:rsid w:val="003256CD"/>
    <w:rsid w:val="00325C48"/>
    <w:rsid w:val="00327051"/>
    <w:rsid w:val="00327495"/>
    <w:rsid w:val="00327711"/>
    <w:rsid w:val="00327A39"/>
    <w:rsid w:val="00327E4A"/>
    <w:rsid w:val="00330680"/>
    <w:rsid w:val="00330730"/>
    <w:rsid w:val="00330C40"/>
    <w:rsid w:val="00331F6B"/>
    <w:rsid w:val="00332203"/>
    <w:rsid w:val="003323D6"/>
    <w:rsid w:val="00334CA6"/>
    <w:rsid w:val="003355C4"/>
    <w:rsid w:val="00336589"/>
    <w:rsid w:val="003365CB"/>
    <w:rsid w:val="00336E0A"/>
    <w:rsid w:val="003372F0"/>
    <w:rsid w:val="003400DF"/>
    <w:rsid w:val="003402A2"/>
    <w:rsid w:val="00341063"/>
    <w:rsid w:val="00341629"/>
    <w:rsid w:val="00342A33"/>
    <w:rsid w:val="003435AD"/>
    <w:rsid w:val="00343C9A"/>
    <w:rsid w:val="00344AA7"/>
    <w:rsid w:val="00344BC9"/>
    <w:rsid w:val="00344C84"/>
    <w:rsid w:val="0034547B"/>
    <w:rsid w:val="00345EAF"/>
    <w:rsid w:val="00345F1F"/>
    <w:rsid w:val="00347005"/>
    <w:rsid w:val="003476A4"/>
    <w:rsid w:val="003477FB"/>
    <w:rsid w:val="00347B88"/>
    <w:rsid w:val="003505FE"/>
    <w:rsid w:val="003509C6"/>
    <w:rsid w:val="00350CA6"/>
    <w:rsid w:val="00350CE6"/>
    <w:rsid w:val="00350ED6"/>
    <w:rsid w:val="00351064"/>
    <w:rsid w:val="00351638"/>
    <w:rsid w:val="00351D57"/>
    <w:rsid w:val="003523E6"/>
    <w:rsid w:val="00352DD1"/>
    <w:rsid w:val="00354F0E"/>
    <w:rsid w:val="00355218"/>
    <w:rsid w:val="00355D16"/>
    <w:rsid w:val="00355E02"/>
    <w:rsid w:val="003568AE"/>
    <w:rsid w:val="0035693C"/>
    <w:rsid w:val="003570F4"/>
    <w:rsid w:val="00357BA9"/>
    <w:rsid w:val="00357CFC"/>
    <w:rsid w:val="00360369"/>
    <w:rsid w:val="003614A8"/>
    <w:rsid w:val="0036186F"/>
    <w:rsid w:val="0036277E"/>
    <w:rsid w:val="003630A3"/>
    <w:rsid w:val="003632C9"/>
    <w:rsid w:val="00363452"/>
    <w:rsid w:val="0036425A"/>
    <w:rsid w:val="00364324"/>
    <w:rsid w:val="0036467A"/>
    <w:rsid w:val="00364CAE"/>
    <w:rsid w:val="00364E45"/>
    <w:rsid w:val="003667EF"/>
    <w:rsid w:val="0036685F"/>
    <w:rsid w:val="0036746E"/>
    <w:rsid w:val="00367BAA"/>
    <w:rsid w:val="00370540"/>
    <w:rsid w:val="00370569"/>
    <w:rsid w:val="00370854"/>
    <w:rsid w:val="00370C45"/>
    <w:rsid w:val="00370DEB"/>
    <w:rsid w:val="00371001"/>
    <w:rsid w:val="0037164F"/>
    <w:rsid w:val="003720CB"/>
    <w:rsid w:val="00372378"/>
    <w:rsid w:val="00373014"/>
    <w:rsid w:val="0037399E"/>
    <w:rsid w:val="00373AE5"/>
    <w:rsid w:val="003743B9"/>
    <w:rsid w:val="00374F05"/>
    <w:rsid w:val="003768DF"/>
    <w:rsid w:val="00377424"/>
    <w:rsid w:val="0037759C"/>
    <w:rsid w:val="003777C2"/>
    <w:rsid w:val="00377F32"/>
    <w:rsid w:val="0038004B"/>
    <w:rsid w:val="003810F6"/>
    <w:rsid w:val="0038187F"/>
    <w:rsid w:val="00381A26"/>
    <w:rsid w:val="00381B6D"/>
    <w:rsid w:val="00381C36"/>
    <w:rsid w:val="00381E7E"/>
    <w:rsid w:val="003827B3"/>
    <w:rsid w:val="00382C28"/>
    <w:rsid w:val="00382D59"/>
    <w:rsid w:val="00382ED7"/>
    <w:rsid w:val="003832FB"/>
    <w:rsid w:val="00383552"/>
    <w:rsid w:val="00383613"/>
    <w:rsid w:val="00384067"/>
    <w:rsid w:val="0038481E"/>
    <w:rsid w:val="00384A41"/>
    <w:rsid w:val="00384DBC"/>
    <w:rsid w:val="003851B8"/>
    <w:rsid w:val="00385C26"/>
    <w:rsid w:val="003861F6"/>
    <w:rsid w:val="00387FE1"/>
    <w:rsid w:val="00390C2B"/>
    <w:rsid w:val="003910D5"/>
    <w:rsid w:val="003915E7"/>
    <w:rsid w:val="00391CF4"/>
    <w:rsid w:val="00391F68"/>
    <w:rsid w:val="003922AC"/>
    <w:rsid w:val="0039261F"/>
    <w:rsid w:val="00392A30"/>
    <w:rsid w:val="0039302C"/>
    <w:rsid w:val="003931E5"/>
    <w:rsid w:val="00393AAC"/>
    <w:rsid w:val="00394BEF"/>
    <w:rsid w:val="00395E5C"/>
    <w:rsid w:val="00396904"/>
    <w:rsid w:val="003A0105"/>
    <w:rsid w:val="003A15C2"/>
    <w:rsid w:val="003A1D54"/>
    <w:rsid w:val="003A2CDE"/>
    <w:rsid w:val="003A362A"/>
    <w:rsid w:val="003A4501"/>
    <w:rsid w:val="003A53BE"/>
    <w:rsid w:val="003A5AD2"/>
    <w:rsid w:val="003A65B3"/>
    <w:rsid w:val="003A690D"/>
    <w:rsid w:val="003A71F0"/>
    <w:rsid w:val="003A72CD"/>
    <w:rsid w:val="003B0409"/>
    <w:rsid w:val="003B0991"/>
    <w:rsid w:val="003B0D46"/>
    <w:rsid w:val="003B2329"/>
    <w:rsid w:val="003B26E2"/>
    <w:rsid w:val="003B4537"/>
    <w:rsid w:val="003B5521"/>
    <w:rsid w:val="003B6047"/>
    <w:rsid w:val="003B685C"/>
    <w:rsid w:val="003B718A"/>
    <w:rsid w:val="003B73D1"/>
    <w:rsid w:val="003B749B"/>
    <w:rsid w:val="003C05DD"/>
    <w:rsid w:val="003C0F60"/>
    <w:rsid w:val="003C1831"/>
    <w:rsid w:val="003C190C"/>
    <w:rsid w:val="003C2234"/>
    <w:rsid w:val="003C26F5"/>
    <w:rsid w:val="003C3449"/>
    <w:rsid w:val="003C36AE"/>
    <w:rsid w:val="003C3F95"/>
    <w:rsid w:val="003C568F"/>
    <w:rsid w:val="003C5B92"/>
    <w:rsid w:val="003C61CA"/>
    <w:rsid w:val="003C6645"/>
    <w:rsid w:val="003C671B"/>
    <w:rsid w:val="003C67C5"/>
    <w:rsid w:val="003C68B9"/>
    <w:rsid w:val="003C6F11"/>
    <w:rsid w:val="003C77DA"/>
    <w:rsid w:val="003C7E52"/>
    <w:rsid w:val="003D0169"/>
    <w:rsid w:val="003D064D"/>
    <w:rsid w:val="003D0657"/>
    <w:rsid w:val="003D0C6D"/>
    <w:rsid w:val="003D10E5"/>
    <w:rsid w:val="003D11C1"/>
    <w:rsid w:val="003D17FC"/>
    <w:rsid w:val="003D1F36"/>
    <w:rsid w:val="003D1FE4"/>
    <w:rsid w:val="003D209A"/>
    <w:rsid w:val="003D285D"/>
    <w:rsid w:val="003D3183"/>
    <w:rsid w:val="003D353E"/>
    <w:rsid w:val="003D3E32"/>
    <w:rsid w:val="003D423A"/>
    <w:rsid w:val="003D4919"/>
    <w:rsid w:val="003D5082"/>
    <w:rsid w:val="003D51E8"/>
    <w:rsid w:val="003D5A66"/>
    <w:rsid w:val="003D5BF1"/>
    <w:rsid w:val="003D7E57"/>
    <w:rsid w:val="003E020F"/>
    <w:rsid w:val="003E0576"/>
    <w:rsid w:val="003E10EB"/>
    <w:rsid w:val="003E1907"/>
    <w:rsid w:val="003E1AB1"/>
    <w:rsid w:val="003E2BBD"/>
    <w:rsid w:val="003E3111"/>
    <w:rsid w:val="003E3210"/>
    <w:rsid w:val="003E33E3"/>
    <w:rsid w:val="003E3B5A"/>
    <w:rsid w:val="003E3C2F"/>
    <w:rsid w:val="003E51BB"/>
    <w:rsid w:val="003E6023"/>
    <w:rsid w:val="003E6E96"/>
    <w:rsid w:val="003E6F14"/>
    <w:rsid w:val="003E7B1B"/>
    <w:rsid w:val="003E7E59"/>
    <w:rsid w:val="003F05CE"/>
    <w:rsid w:val="003F1C2A"/>
    <w:rsid w:val="003F2511"/>
    <w:rsid w:val="003F27CF"/>
    <w:rsid w:val="003F2DF4"/>
    <w:rsid w:val="003F389A"/>
    <w:rsid w:val="003F4742"/>
    <w:rsid w:val="003F4BA4"/>
    <w:rsid w:val="003F4CCC"/>
    <w:rsid w:val="003F4D51"/>
    <w:rsid w:val="003F4FCF"/>
    <w:rsid w:val="003F50CC"/>
    <w:rsid w:val="003F546A"/>
    <w:rsid w:val="003F680E"/>
    <w:rsid w:val="003F6A8D"/>
    <w:rsid w:val="003F6B0C"/>
    <w:rsid w:val="003F73F0"/>
    <w:rsid w:val="00400623"/>
    <w:rsid w:val="00400D65"/>
    <w:rsid w:val="00400D99"/>
    <w:rsid w:val="00400E37"/>
    <w:rsid w:val="00400FC2"/>
    <w:rsid w:val="0040261A"/>
    <w:rsid w:val="004026A0"/>
    <w:rsid w:val="00403FA0"/>
    <w:rsid w:val="00405035"/>
    <w:rsid w:val="004055E7"/>
    <w:rsid w:val="004058B8"/>
    <w:rsid w:val="00405BFE"/>
    <w:rsid w:val="00406054"/>
    <w:rsid w:val="00406E75"/>
    <w:rsid w:val="004070B2"/>
    <w:rsid w:val="004070E0"/>
    <w:rsid w:val="00407339"/>
    <w:rsid w:val="00407CBC"/>
    <w:rsid w:val="00407DCD"/>
    <w:rsid w:val="00407F92"/>
    <w:rsid w:val="0041020A"/>
    <w:rsid w:val="00410599"/>
    <w:rsid w:val="00410DF2"/>
    <w:rsid w:val="00411117"/>
    <w:rsid w:val="0041192C"/>
    <w:rsid w:val="00411B6D"/>
    <w:rsid w:val="00411C7D"/>
    <w:rsid w:val="00412B60"/>
    <w:rsid w:val="00412C14"/>
    <w:rsid w:val="004139C7"/>
    <w:rsid w:val="00413F7D"/>
    <w:rsid w:val="0041455F"/>
    <w:rsid w:val="00414788"/>
    <w:rsid w:val="00414E28"/>
    <w:rsid w:val="0041635E"/>
    <w:rsid w:val="0041668D"/>
    <w:rsid w:val="00417051"/>
    <w:rsid w:val="0041714C"/>
    <w:rsid w:val="004171A3"/>
    <w:rsid w:val="00417584"/>
    <w:rsid w:val="00417689"/>
    <w:rsid w:val="00417864"/>
    <w:rsid w:val="004200F0"/>
    <w:rsid w:val="00420899"/>
    <w:rsid w:val="00421424"/>
    <w:rsid w:val="00421F1F"/>
    <w:rsid w:val="00421FE0"/>
    <w:rsid w:val="00422004"/>
    <w:rsid w:val="00422810"/>
    <w:rsid w:val="004234E9"/>
    <w:rsid w:val="00423D36"/>
    <w:rsid w:val="00423F8C"/>
    <w:rsid w:val="00424BED"/>
    <w:rsid w:val="00425BF0"/>
    <w:rsid w:val="00425BF4"/>
    <w:rsid w:val="004272F4"/>
    <w:rsid w:val="00427EC2"/>
    <w:rsid w:val="004300E7"/>
    <w:rsid w:val="00430CAC"/>
    <w:rsid w:val="00430F8F"/>
    <w:rsid w:val="00431258"/>
    <w:rsid w:val="00431D96"/>
    <w:rsid w:val="00431F04"/>
    <w:rsid w:val="00432236"/>
    <w:rsid w:val="004331DC"/>
    <w:rsid w:val="004335AA"/>
    <w:rsid w:val="0043366C"/>
    <w:rsid w:val="00433E9E"/>
    <w:rsid w:val="00434342"/>
    <w:rsid w:val="004343BE"/>
    <w:rsid w:val="004348B1"/>
    <w:rsid w:val="00434C31"/>
    <w:rsid w:val="0043500D"/>
    <w:rsid w:val="00435408"/>
    <w:rsid w:val="00435A9A"/>
    <w:rsid w:val="00435DD7"/>
    <w:rsid w:val="0043761D"/>
    <w:rsid w:val="00440E1B"/>
    <w:rsid w:val="00440ED6"/>
    <w:rsid w:val="004410FB"/>
    <w:rsid w:val="00441D9D"/>
    <w:rsid w:val="00442A23"/>
    <w:rsid w:val="00443F1D"/>
    <w:rsid w:val="004442A9"/>
    <w:rsid w:val="00444A08"/>
    <w:rsid w:val="0044514D"/>
    <w:rsid w:val="004466D2"/>
    <w:rsid w:val="00446B68"/>
    <w:rsid w:val="0044768D"/>
    <w:rsid w:val="00447CE3"/>
    <w:rsid w:val="00447F66"/>
    <w:rsid w:val="004513A4"/>
    <w:rsid w:val="00451B33"/>
    <w:rsid w:val="00451C88"/>
    <w:rsid w:val="004520C9"/>
    <w:rsid w:val="00452AF7"/>
    <w:rsid w:val="00452BD3"/>
    <w:rsid w:val="00452F02"/>
    <w:rsid w:val="0045358A"/>
    <w:rsid w:val="00453D26"/>
    <w:rsid w:val="00453FF9"/>
    <w:rsid w:val="00454761"/>
    <w:rsid w:val="00454A79"/>
    <w:rsid w:val="00454C21"/>
    <w:rsid w:val="0045588F"/>
    <w:rsid w:val="00455B0B"/>
    <w:rsid w:val="00455CEF"/>
    <w:rsid w:val="004561F7"/>
    <w:rsid w:val="0045638E"/>
    <w:rsid w:val="004566F7"/>
    <w:rsid w:val="00457841"/>
    <w:rsid w:val="00457B9F"/>
    <w:rsid w:val="00460488"/>
    <w:rsid w:val="004608BB"/>
    <w:rsid w:val="00460CF8"/>
    <w:rsid w:val="004617EF"/>
    <w:rsid w:val="00461850"/>
    <w:rsid w:val="00461DE1"/>
    <w:rsid w:val="00461EE9"/>
    <w:rsid w:val="00462742"/>
    <w:rsid w:val="00462CCC"/>
    <w:rsid w:val="00463C9E"/>
    <w:rsid w:val="00464118"/>
    <w:rsid w:val="004646DD"/>
    <w:rsid w:val="00464F61"/>
    <w:rsid w:val="00466694"/>
    <w:rsid w:val="00466E73"/>
    <w:rsid w:val="0046701F"/>
    <w:rsid w:val="0047003E"/>
    <w:rsid w:val="0047043A"/>
    <w:rsid w:val="00470591"/>
    <w:rsid w:val="00470C32"/>
    <w:rsid w:val="00472281"/>
    <w:rsid w:val="00472406"/>
    <w:rsid w:val="00473230"/>
    <w:rsid w:val="00473563"/>
    <w:rsid w:val="0047361E"/>
    <w:rsid w:val="0047397E"/>
    <w:rsid w:val="00473D61"/>
    <w:rsid w:val="00474370"/>
    <w:rsid w:val="00474586"/>
    <w:rsid w:val="00474BD6"/>
    <w:rsid w:val="00474C0D"/>
    <w:rsid w:val="0047596C"/>
    <w:rsid w:val="00475CC4"/>
    <w:rsid w:val="00475D06"/>
    <w:rsid w:val="00477290"/>
    <w:rsid w:val="00477E0B"/>
    <w:rsid w:val="0048008F"/>
    <w:rsid w:val="004815F3"/>
    <w:rsid w:val="00481E31"/>
    <w:rsid w:val="00482043"/>
    <w:rsid w:val="0048220C"/>
    <w:rsid w:val="00482686"/>
    <w:rsid w:val="00482958"/>
    <w:rsid w:val="00483146"/>
    <w:rsid w:val="0048316E"/>
    <w:rsid w:val="004844B5"/>
    <w:rsid w:val="00484AFE"/>
    <w:rsid w:val="00484C9F"/>
    <w:rsid w:val="00485098"/>
    <w:rsid w:val="004851D3"/>
    <w:rsid w:val="004853E8"/>
    <w:rsid w:val="00485DCA"/>
    <w:rsid w:val="00485FD7"/>
    <w:rsid w:val="00486170"/>
    <w:rsid w:val="00486628"/>
    <w:rsid w:val="0048772C"/>
    <w:rsid w:val="00487AF4"/>
    <w:rsid w:val="00487BC3"/>
    <w:rsid w:val="004903E2"/>
    <w:rsid w:val="0049066C"/>
    <w:rsid w:val="00490C4D"/>
    <w:rsid w:val="00490C7A"/>
    <w:rsid w:val="00490CE8"/>
    <w:rsid w:val="00492C84"/>
    <w:rsid w:val="00493B02"/>
    <w:rsid w:val="00493C56"/>
    <w:rsid w:val="00493F9A"/>
    <w:rsid w:val="004946B5"/>
    <w:rsid w:val="00494E42"/>
    <w:rsid w:val="0049537A"/>
    <w:rsid w:val="004958E9"/>
    <w:rsid w:val="0049652B"/>
    <w:rsid w:val="00496FF4"/>
    <w:rsid w:val="00497091"/>
    <w:rsid w:val="004976A1"/>
    <w:rsid w:val="00497753"/>
    <w:rsid w:val="004978FA"/>
    <w:rsid w:val="00497F1C"/>
    <w:rsid w:val="004A16FC"/>
    <w:rsid w:val="004A228D"/>
    <w:rsid w:val="004A2C0D"/>
    <w:rsid w:val="004A37FE"/>
    <w:rsid w:val="004A3A1E"/>
    <w:rsid w:val="004A3CF5"/>
    <w:rsid w:val="004A4458"/>
    <w:rsid w:val="004A652A"/>
    <w:rsid w:val="004A6875"/>
    <w:rsid w:val="004A6A5D"/>
    <w:rsid w:val="004A73DD"/>
    <w:rsid w:val="004A77DA"/>
    <w:rsid w:val="004B03A6"/>
    <w:rsid w:val="004B05E3"/>
    <w:rsid w:val="004B0B59"/>
    <w:rsid w:val="004B19D2"/>
    <w:rsid w:val="004B2180"/>
    <w:rsid w:val="004B24DD"/>
    <w:rsid w:val="004B2568"/>
    <w:rsid w:val="004B2725"/>
    <w:rsid w:val="004B2880"/>
    <w:rsid w:val="004B3406"/>
    <w:rsid w:val="004B346D"/>
    <w:rsid w:val="004B427D"/>
    <w:rsid w:val="004B5037"/>
    <w:rsid w:val="004B5749"/>
    <w:rsid w:val="004B5C45"/>
    <w:rsid w:val="004B64A0"/>
    <w:rsid w:val="004B64CA"/>
    <w:rsid w:val="004B6DCF"/>
    <w:rsid w:val="004B6FF8"/>
    <w:rsid w:val="004B789C"/>
    <w:rsid w:val="004B7DA1"/>
    <w:rsid w:val="004C057E"/>
    <w:rsid w:val="004C12BF"/>
    <w:rsid w:val="004C18C4"/>
    <w:rsid w:val="004C1A31"/>
    <w:rsid w:val="004C232B"/>
    <w:rsid w:val="004C255D"/>
    <w:rsid w:val="004C2E22"/>
    <w:rsid w:val="004C39B1"/>
    <w:rsid w:val="004C4251"/>
    <w:rsid w:val="004C4570"/>
    <w:rsid w:val="004C4E08"/>
    <w:rsid w:val="004C5933"/>
    <w:rsid w:val="004C594B"/>
    <w:rsid w:val="004C60AA"/>
    <w:rsid w:val="004C6761"/>
    <w:rsid w:val="004C6CCF"/>
    <w:rsid w:val="004C6DE5"/>
    <w:rsid w:val="004C6FB1"/>
    <w:rsid w:val="004C717D"/>
    <w:rsid w:val="004D00A9"/>
    <w:rsid w:val="004D06FC"/>
    <w:rsid w:val="004D08F9"/>
    <w:rsid w:val="004D0BAF"/>
    <w:rsid w:val="004D0BDB"/>
    <w:rsid w:val="004D0CE4"/>
    <w:rsid w:val="004D11B6"/>
    <w:rsid w:val="004D14E3"/>
    <w:rsid w:val="004D19F6"/>
    <w:rsid w:val="004D2BCE"/>
    <w:rsid w:val="004D2F2B"/>
    <w:rsid w:val="004D396E"/>
    <w:rsid w:val="004D3F00"/>
    <w:rsid w:val="004D4693"/>
    <w:rsid w:val="004E0109"/>
    <w:rsid w:val="004E015A"/>
    <w:rsid w:val="004E0917"/>
    <w:rsid w:val="004E091D"/>
    <w:rsid w:val="004E10ED"/>
    <w:rsid w:val="004E11A5"/>
    <w:rsid w:val="004E122B"/>
    <w:rsid w:val="004E13F7"/>
    <w:rsid w:val="004E1DE2"/>
    <w:rsid w:val="004E21AD"/>
    <w:rsid w:val="004E2313"/>
    <w:rsid w:val="004E2406"/>
    <w:rsid w:val="004E369F"/>
    <w:rsid w:val="004E36EE"/>
    <w:rsid w:val="004E43CE"/>
    <w:rsid w:val="004E4585"/>
    <w:rsid w:val="004E481C"/>
    <w:rsid w:val="004E62CE"/>
    <w:rsid w:val="004E6473"/>
    <w:rsid w:val="004E64A1"/>
    <w:rsid w:val="004E719E"/>
    <w:rsid w:val="004E7F42"/>
    <w:rsid w:val="004F032B"/>
    <w:rsid w:val="004F0964"/>
    <w:rsid w:val="004F33BB"/>
    <w:rsid w:val="004F54CB"/>
    <w:rsid w:val="004F5632"/>
    <w:rsid w:val="004F64D4"/>
    <w:rsid w:val="004F6B4B"/>
    <w:rsid w:val="004F7648"/>
    <w:rsid w:val="004F7A8F"/>
    <w:rsid w:val="004F7B95"/>
    <w:rsid w:val="004F7D5C"/>
    <w:rsid w:val="00500850"/>
    <w:rsid w:val="005008D1"/>
    <w:rsid w:val="00500AF0"/>
    <w:rsid w:val="00501568"/>
    <w:rsid w:val="00501C89"/>
    <w:rsid w:val="00502D45"/>
    <w:rsid w:val="0050324D"/>
    <w:rsid w:val="005033C3"/>
    <w:rsid w:val="005033D6"/>
    <w:rsid w:val="00503995"/>
    <w:rsid w:val="0050399D"/>
    <w:rsid w:val="005043EE"/>
    <w:rsid w:val="005053D4"/>
    <w:rsid w:val="005060D7"/>
    <w:rsid w:val="00506897"/>
    <w:rsid w:val="00506C49"/>
    <w:rsid w:val="00507284"/>
    <w:rsid w:val="00507355"/>
    <w:rsid w:val="00510377"/>
    <w:rsid w:val="00510455"/>
    <w:rsid w:val="00510DA1"/>
    <w:rsid w:val="005118C5"/>
    <w:rsid w:val="00511EF2"/>
    <w:rsid w:val="00512887"/>
    <w:rsid w:val="00512BCD"/>
    <w:rsid w:val="005150E0"/>
    <w:rsid w:val="00515465"/>
    <w:rsid w:val="00515A6D"/>
    <w:rsid w:val="00515EE3"/>
    <w:rsid w:val="00516995"/>
    <w:rsid w:val="00517672"/>
    <w:rsid w:val="00517FB6"/>
    <w:rsid w:val="00520695"/>
    <w:rsid w:val="00520966"/>
    <w:rsid w:val="005217BE"/>
    <w:rsid w:val="00521CC0"/>
    <w:rsid w:val="0052202B"/>
    <w:rsid w:val="00522EDA"/>
    <w:rsid w:val="005230DC"/>
    <w:rsid w:val="00523604"/>
    <w:rsid w:val="00523B34"/>
    <w:rsid w:val="00523CD5"/>
    <w:rsid w:val="00523CD8"/>
    <w:rsid w:val="00523DA3"/>
    <w:rsid w:val="00523E2C"/>
    <w:rsid w:val="00524990"/>
    <w:rsid w:val="00524EFB"/>
    <w:rsid w:val="00525621"/>
    <w:rsid w:val="00525B16"/>
    <w:rsid w:val="00526834"/>
    <w:rsid w:val="0053038B"/>
    <w:rsid w:val="00530F07"/>
    <w:rsid w:val="00532BF8"/>
    <w:rsid w:val="005333F0"/>
    <w:rsid w:val="005338CA"/>
    <w:rsid w:val="00534130"/>
    <w:rsid w:val="0053566A"/>
    <w:rsid w:val="00536032"/>
    <w:rsid w:val="0053688B"/>
    <w:rsid w:val="00536B49"/>
    <w:rsid w:val="005370E4"/>
    <w:rsid w:val="0053745A"/>
    <w:rsid w:val="00537534"/>
    <w:rsid w:val="0054058A"/>
    <w:rsid w:val="00541AD6"/>
    <w:rsid w:val="0054271F"/>
    <w:rsid w:val="00543040"/>
    <w:rsid w:val="005437CF"/>
    <w:rsid w:val="00544259"/>
    <w:rsid w:val="00544E5E"/>
    <w:rsid w:val="00545AAD"/>
    <w:rsid w:val="00546615"/>
    <w:rsid w:val="00546A18"/>
    <w:rsid w:val="00547694"/>
    <w:rsid w:val="005476B3"/>
    <w:rsid w:val="00551262"/>
    <w:rsid w:val="00551778"/>
    <w:rsid w:val="00551B78"/>
    <w:rsid w:val="00551C72"/>
    <w:rsid w:val="00552BA4"/>
    <w:rsid w:val="005537A0"/>
    <w:rsid w:val="005538CF"/>
    <w:rsid w:val="00554496"/>
    <w:rsid w:val="005550EE"/>
    <w:rsid w:val="005564F1"/>
    <w:rsid w:val="00556A62"/>
    <w:rsid w:val="00557C69"/>
    <w:rsid w:val="00560091"/>
    <w:rsid w:val="00560BE9"/>
    <w:rsid w:val="0056128C"/>
    <w:rsid w:val="005615FF"/>
    <w:rsid w:val="00561A53"/>
    <w:rsid w:val="00562412"/>
    <w:rsid w:val="00562852"/>
    <w:rsid w:val="005645B2"/>
    <w:rsid w:val="005645C5"/>
    <w:rsid w:val="00564BC2"/>
    <w:rsid w:val="00564E05"/>
    <w:rsid w:val="00564FC9"/>
    <w:rsid w:val="00564FE3"/>
    <w:rsid w:val="00565B8A"/>
    <w:rsid w:val="005662C2"/>
    <w:rsid w:val="00566443"/>
    <w:rsid w:val="00566B54"/>
    <w:rsid w:val="00570579"/>
    <w:rsid w:val="0057074F"/>
    <w:rsid w:val="0057263C"/>
    <w:rsid w:val="005727BD"/>
    <w:rsid w:val="005738D8"/>
    <w:rsid w:val="005747C8"/>
    <w:rsid w:val="005750BC"/>
    <w:rsid w:val="005751B5"/>
    <w:rsid w:val="00575F3B"/>
    <w:rsid w:val="00576668"/>
    <w:rsid w:val="005767F8"/>
    <w:rsid w:val="00576F03"/>
    <w:rsid w:val="00577156"/>
    <w:rsid w:val="0057765C"/>
    <w:rsid w:val="00580577"/>
    <w:rsid w:val="00580996"/>
    <w:rsid w:val="0058130A"/>
    <w:rsid w:val="00581FE7"/>
    <w:rsid w:val="0058263B"/>
    <w:rsid w:val="005840CD"/>
    <w:rsid w:val="00584210"/>
    <w:rsid w:val="00584D68"/>
    <w:rsid w:val="00585602"/>
    <w:rsid w:val="00585640"/>
    <w:rsid w:val="005862C9"/>
    <w:rsid w:val="00587582"/>
    <w:rsid w:val="00587D30"/>
    <w:rsid w:val="00587EBF"/>
    <w:rsid w:val="005912B3"/>
    <w:rsid w:val="005913FF"/>
    <w:rsid w:val="00591D9C"/>
    <w:rsid w:val="00592FFD"/>
    <w:rsid w:val="005935B8"/>
    <w:rsid w:val="00594E51"/>
    <w:rsid w:val="005954E1"/>
    <w:rsid w:val="00597A1B"/>
    <w:rsid w:val="00597D0B"/>
    <w:rsid w:val="005A201E"/>
    <w:rsid w:val="005A25AA"/>
    <w:rsid w:val="005A2B2A"/>
    <w:rsid w:val="005A2E99"/>
    <w:rsid w:val="005A3259"/>
    <w:rsid w:val="005A3999"/>
    <w:rsid w:val="005A4661"/>
    <w:rsid w:val="005A4CFC"/>
    <w:rsid w:val="005A4F1F"/>
    <w:rsid w:val="005A4FDD"/>
    <w:rsid w:val="005A5C99"/>
    <w:rsid w:val="005A639E"/>
    <w:rsid w:val="005A65E1"/>
    <w:rsid w:val="005A77FC"/>
    <w:rsid w:val="005B07C8"/>
    <w:rsid w:val="005B1705"/>
    <w:rsid w:val="005B1915"/>
    <w:rsid w:val="005B2264"/>
    <w:rsid w:val="005B25D8"/>
    <w:rsid w:val="005B27DB"/>
    <w:rsid w:val="005B3F1C"/>
    <w:rsid w:val="005B41F6"/>
    <w:rsid w:val="005B42A0"/>
    <w:rsid w:val="005B4971"/>
    <w:rsid w:val="005B52EC"/>
    <w:rsid w:val="005B5313"/>
    <w:rsid w:val="005B574D"/>
    <w:rsid w:val="005B5F82"/>
    <w:rsid w:val="005B6A5A"/>
    <w:rsid w:val="005B714C"/>
    <w:rsid w:val="005B74A4"/>
    <w:rsid w:val="005B75C3"/>
    <w:rsid w:val="005B7E15"/>
    <w:rsid w:val="005C0386"/>
    <w:rsid w:val="005C08EB"/>
    <w:rsid w:val="005C0A46"/>
    <w:rsid w:val="005C0BD1"/>
    <w:rsid w:val="005C0E13"/>
    <w:rsid w:val="005C1112"/>
    <w:rsid w:val="005C1FC4"/>
    <w:rsid w:val="005C2546"/>
    <w:rsid w:val="005C2579"/>
    <w:rsid w:val="005C2BCC"/>
    <w:rsid w:val="005C33BD"/>
    <w:rsid w:val="005C386B"/>
    <w:rsid w:val="005C40D7"/>
    <w:rsid w:val="005C48F0"/>
    <w:rsid w:val="005C62F0"/>
    <w:rsid w:val="005C64FB"/>
    <w:rsid w:val="005C7748"/>
    <w:rsid w:val="005D0126"/>
    <w:rsid w:val="005D018F"/>
    <w:rsid w:val="005D01CB"/>
    <w:rsid w:val="005D0C85"/>
    <w:rsid w:val="005D0D56"/>
    <w:rsid w:val="005D2D13"/>
    <w:rsid w:val="005D3315"/>
    <w:rsid w:val="005D3D0D"/>
    <w:rsid w:val="005D494F"/>
    <w:rsid w:val="005D583D"/>
    <w:rsid w:val="005D5BEB"/>
    <w:rsid w:val="005D662A"/>
    <w:rsid w:val="005D6800"/>
    <w:rsid w:val="005D6C6B"/>
    <w:rsid w:val="005D7A29"/>
    <w:rsid w:val="005D7FFE"/>
    <w:rsid w:val="005E0CBC"/>
    <w:rsid w:val="005E0ED7"/>
    <w:rsid w:val="005E2185"/>
    <w:rsid w:val="005E21D5"/>
    <w:rsid w:val="005E2827"/>
    <w:rsid w:val="005E2E10"/>
    <w:rsid w:val="005E31CA"/>
    <w:rsid w:val="005E53E4"/>
    <w:rsid w:val="005E61CE"/>
    <w:rsid w:val="005E6939"/>
    <w:rsid w:val="005E7974"/>
    <w:rsid w:val="005E7F7D"/>
    <w:rsid w:val="005F00E5"/>
    <w:rsid w:val="005F2627"/>
    <w:rsid w:val="005F26CA"/>
    <w:rsid w:val="005F2A82"/>
    <w:rsid w:val="005F32FA"/>
    <w:rsid w:val="005F3562"/>
    <w:rsid w:val="005F3838"/>
    <w:rsid w:val="005F3C53"/>
    <w:rsid w:val="005F54A0"/>
    <w:rsid w:val="005F6B24"/>
    <w:rsid w:val="005F6D7F"/>
    <w:rsid w:val="005F6E04"/>
    <w:rsid w:val="005F71CA"/>
    <w:rsid w:val="005F7B7F"/>
    <w:rsid w:val="00600410"/>
    <w:rsid w:val="006011A8"/>
    <w:rsid w:val="00601E80"/>
    <w:rsid w:val="00601F94"/>
    <w:rsid w:val="00601FA5"/>
    <w:rsid w:val="006024C7"/>
    <w:rsid w:val="0060258F"/>
    <w:rsid w:val="00602C98"/>
    <w:rsid w:val="006036E8"/>
    <w:rsid w:val="00603AA1"/>
    <w:rsid w:val="00604324"/>
    <w:rsid w:val="00604387"/>
    <w:rsid w:val="006048AE"/>
    <w:rsid w:val="006052AA"/>
    <w:rsid w:val="00605457"/>
    <w:rsid w:val="00605788"/>
    <w:rsid w:val="00605E86"/>
    <w:rsid w:val="006061D8"/>
    <w:rsid w:val="00606CAC"/>
    <w:rsid w:val="006076C1"/>
    <w:rsid w:val="006103B9"/>
    <w:rsid w:val="00610F22"/>
    <w:rsid w:val="00610FE5"/>
    <w:rsid w:val="006112E5"/>
    <w:rsid w:val="006119CF"/>
    <w:rsid w:val="00611B0F"/>
    <w:rsid w:val="00611BB1"/>
    <w:rsid w:val="0061208F"/>
    <w:rsid w:val="00612B66"/>
    <w:rsid w:val="00613AC0"/>
    <w:rsid w:val="00613E02"/>
    <w:rsid w:val="00613FA4"/>
    <w:rsid w:val="00615C67"/>
    <w:rsid w:val="00616306"/>
    <w:rsid w:val="00616795"/>
    <w:rsid w:val="006173E7"/>
    <w:rsid w:val="00620BE4"/>
    <w:rsid w:val="00621838"/>
    <w:rsid w:val="00621A24"/>
    <w:rsid w:val="00622F99"/>
    <w:rsid w:val="006241B3"/>
    <w:rsid w:val="0062437E"/>
    <w:rsid w:val="00624428"/>
    <w:rsid w:val="00624880"/>
    <w:rsid w:val="00624A33"/>
    <w:rsid w:val="00624CAB"/>
    <w:rsid w:val="00624E54"/>
    <w:rsid w:val="00625E5B"/>
    <w:rsid w:val="0062645E"/>
    <w:rsid w:val="0062725E"/>
    <w:rsid w:val="00627908"/>
    <w:rsid w:val="0063027B"/>
    <w:rsid w:val="00631212"/>
    <w:rsid w:val="00631A27"/>
    <w:rsid w:val="0063411B"/>
    <w:rsid w:val="00634523"/>
    <w:rsid w:val="00634AB5"/>
    <w:rsid w:val="00635361"/>
    <w:rsid w:val="00635783"/>
    <w:rsid w:val="00637415"/>
    <w:rsid w:val="00637BBD"/>
    <w:rsid w:val="00640A54"/>
    <w:rsid w:val="00641650"/>
    <w:rsid w:val="0064179F"/>
    <w:rsid w:val="00642350"/>
    <w:rsid w:val="00642E5E"/>
    <w:rsid w:val="00643441"/>
    <w:rsid w:val="00643C76"/>
    <w:rsid w:val="0064434E"/>
    <w:rsid w:val="00644E62"/>
    <w:rsid w:val="00644F61"/>
    <w:rsid w:val="0064517D"/>
    <w:rsid w:val="006454D5"/>
    <w:rsid w:val="00646AEF"/>
    <w:rsid w:val="00647617"/>
    <w:rsid w:val="0065001A"/>
    <w:rsid w:val="006500FF"/>
    <w:rsid w:val="006504C3"/>
    <w:rsid w:val="006509E6"/>
    <w:rsid w:val="00651EEC"/>
    <w:rsid w:val="006525F1"/>
    <w:rsid w:val="0065276C"/>
    <w:rsid w:val="006528DA"/>
    <w:rsid w:val="00652A6A"/>
    <w:rsid w:val="00652E2C"/>
    <w:rsid w:val="006534CE"/>
    <w:rsid w:val="00654774"/>
    <w:rsid w:val="00654EB8"/>
    <w:rsid w:val="00655978"/>
    <w:rsid w:val="00655C83"/>
    <w:rsid w:val="00655FFF"/>
    <w:rsid w:val="006564A6"/>
    <w:rsid w:val="00656B9C"/>
    <w:rsid w:val="00657934"/>
    <w:rsid w:val="00657AE4"/>
    <w:rsid w:val="00657B6B"/>
    <w:rsid w:val="00660450"/>
    <w:rsid w:val="00660598"/>
    <w:rsid w:val="00660A08"/>
    <w:rsid w:val="00660E1A"/>
    <w:rsid w:val="00661347"/>
    <w:rsid w:val="0066190F"/>
    <w:rsid w:val="006624E8"/>
    <w:rsid w:val="00663111"/>
    <w:rsid w:val="006648F6"/>
    <w:rsid w:val="00664C77"/>
    <w:rsid w:val="006657FE"/>
    <w:rsid w:val="00665D17"/>
    <w:rsid w:val="00665EC9"/>
    <w:rsid w:val="0066611E"/>
    <w:rsid w:val="0066614C"/>
    <w:rsid w:val="00666839"/>
    <w:rsid w:val="00667091"/>
    <w:rsid w:val="006670E8"/>
    <w:rsid w:val="00667160"/>
    <w:rsid w:val="006674BF"/>
    <w:rsid w:val="00667A8B"/>
    <w:rsid w:val="00667CA6"/>
    <w:rsid w:val="00667DBC"/>
    <w:rsid w:val="00670075"/>
    <w:rsid w:val="00671534"/>
    <w:rsid w:val="00671568"/>
    <w:rsid w:val="00672791"/>
    <w:rsid w:val="00673DFE"/>
    <w:rsid w:val="006740C3"/>
    <w:rsid w:val="0067448F"/>
    <w:rsid w:val="006749DE"/>
    <w:rsid w:val="00675018"/>
    <w:rsid w:val="006750C3"/>
    <w:rsid w:val="00675329"/>
    <w:rsid w:val="006757B1"/>
    <w:rsid w:val="00675B3F"/>
    <w:rsid w:val="00675CCF"/>
    <w:rsid w:val="00677401"/>
    <w:rsid w:val="006804F7"/>
    <w:rsid w:val="00680B4E"/>
    <w:rsid w:val="00681816"/>
    <w:rsid w:val="00681B7F"/>
    <w:rsid w:val="00681DAF"/>
    <w:rsid w:val="006829F4"/>
    <w:rsid w:val="00682A49"/>
    <w:rsid w:val="0068339B"/>
    <w:rsid w:val="00683488"/>
    <w:rsid w:val="00683620"/>
    <w:rsid w:val="006836E4"/>
    <w:rsid w:val="006837A3"/>
    <w:rsid w:val="00684099"/>
    <w:rsid w:val="00684FBB"/>
    <w:rsid w:val="00685CA3"/>
    <w:rsid w:val="00686549"/>
    <w:rsid w:val="00686758"/>
    <w:rsid w:val="00686A4B"/>
    <w:rsid w:val="00687121"/>
    <w:rsid w:val="006906CB"/>
    <w:rsid w:val="0069076E"/>
    <w:rsid w:val="00690BF4"/>
    <w:rsid w:val="00690CA2"/>
    <w:rsid w:val="00691DEA"/>
    <w:rsid w:val="00692261"/>
    <w:rsid w:val="00692737"/>
    <w:rsid w:val="006927C0"/>
    <w:rsid w:val="00692F60"/>
    <w:rsid w:val="00693B6E"/>
    <w:rsid w:val="00693D36"/>
    <w:rsid w:val="00694053"/>
    <w:rsid w:val="006940D1"/>
    <w:rsid w:val="00694510"/>
    <w:rsid w:val="00695843"/>
    <w:rsid w:val="00695C7C"/>
    <w:rsid w:val="00695EAF"/>
    <w:rsid w:val="00696014"/>
    <w:rsid w:val="006961D4"/>
    <w:rsid w:val="00696F6F"/>
    <w:rsid w:val="0069706E"/>
    <w:rsid w:val="0069715E"/>
    <w:rsid w:val="00697300"/>
    <w:rsid w:val="00697710"/>
    <w:rsid w:val="006A0C2C"/>
    <w:rsid w:val="006A0F12"/>
    <w:rsid w:val="006A1219"/>
    <w:rsid w:val="006A1847"/>
    <w:rsid w:val="006A20F9"/>
    <w:rsid w:val="006A2E14"/>
    <w:rsid w:val="006A35BA"/>
    <w:rsid w:val="006A4261"/>
    <w:rsid w:val="006A4CAA"/>
    <w:rsid w:val="006A528A"/>
    <w:rsid w:val="006A547A"/>
    <w:rsid w:val="006A57B9"/>
    <w:rsid w:val="006A5847"/>
    <w:rsid w:val="006A5B05"/>
    <w:rsid w:val="006A60C0"/>
    <w:rsid w:val="006A6904"/>
    <w:rsid w:val="006A6C56"/>
    <w:rsid w:val="006A7E88"/>
    <w:rsid w:val="006B0F5D"/>
    <w:rsid w:val="006B0F63"/>
    <w:rsid w:val="006B157E"/>
    <w:rsid w:val="006B20A8"/>
    <w:rsid w:val="006B314D"/>
    <w:rsid w:val="006B3678"/>
    <w:rsid w:val="006B4341"/>
    <w:rsid w:val="006B449B"/>
    <w:rsid w:val="006B44E5"/>
    <w:rsid w:val="006B5095"/>
    <w:rsid w:val="006B7420"/>
    <w:rsid w:val="006B763A"/>
    <w:rsid w:val="006B7744"/>
    <w:rsid w:val="006B7F4E"/>
    <w:rsid w:val="006C02E4"/>
    <w:rsid w:val="006C0CD5"/>
    <w:rsid w:val="006C22E0"/>
    <w:rsid w:val="006C2CA0"/>
    <w:rsid w:val="006C2D1D"/>
    <w:rsid w:val="006C3B54"/>
    <w:rsid w:val="006C3CDD"/>
    <w:rsid w:val="006C412B"/>
    <w:rsid w:val="006C4AF0"/>
    <w:rsid w:val="006C5A59"/>
    <w:rsid w:val="006C638A"/>
    <w:rsid w:val="006C66A9"/>
    <w:rsid w:val="006C71F1"/>
    <w:rsid w:val="006C78C0"/>
    <w:rsid w:val="006D073E"/>
    <w:rsid w:val="006D0AEC"/>
    <w:rsid w:val="006D120F"/>
    <w:rsid w:val="006D1911"/>
    <w:rsid w:val="006D203C"/>
    <w:rsid w:val="006D21A1"/>
    <w:rsid w:val="006D25FE"/>
    <w:rsid w:val="006D2EFB"/>
    <w:rsid w:val="006D2F31"/>
    <w:rsid w:val="006D3AF4"/>
    <w:rsid w:val="006D438F"/>
    <w:rsid w:val="006D43B0"/>
    <w:rsid w:val="006D6764"/>
    <w:rsid w:val="006D6E84"/>
    <w:rsid w:val="006D7518"/>
    <w:rsid w:val="006E00C7"/>
    <w:rsid w:val="006E0222"/>
    <w:rsid w:val="006E097F"/>
    <w:rsid w:val="006E137B"/>
    <w:rsid w:val="006E13F5"/>
    <w:rsid w:val="006E1A5C"/>
    <w:rsid w:val="006E262E"/>
    <w:rsid w:val="006E26D0"/>
    <w:rsid w:val="006E2A42"/>
    <w:rsid w:val="006E2EE0"/>
    <w:rsid w:val="006E37AD"/>
    <w:rsid w:val="006E3821"/>
    <w:rsid w:val="006E3DFA"/>
    <w:rsid w:val="006E416C"/>
    <w:rsid w:val="006E49AC"/>
    <w:rsid w:val="006E4ADF"/>
    <w:rsid w:val="006E4E28"/>
    <w:rsid w:val="006E4EDC"/>
    <w:rsid w:val="006E50C4"/>
    <w:rsid w:val="006E50ED"/>
    <w:rsid w:val="006E533B"/>
    <w:rsid w:val="006E59E7"/>
    <w:rsid w:val="006E619B"/>
    <w:rsid w:val="006E663F"/>
    <w:rsid w:val="006E6C59"/>
    <w:rsid w:val="006F006A"/>
    <w:rsid w:val="006F1443"/>
    <w:rsid w:val="006F172C"/>
    <w:rsid w:val="006F18A3"/>
    <w:rsid w:val="006F2466"/>
    <w:rsid w:val="006F271C"/>
    <w:rsid w:val="006F28CD"/>
    <w:rsid w:val="006F2FBE"/>
    <w:rsid w:val="006F4253"/>
    <w:rsid w:val="006F66AC"/>
    <w:rsid w:val="006F7310"/>
    <w:rsid w:val="006F748C"/>
    <w:rsid w:val="006F7579"/>
    <w:rsid w:val="006F76FD"/>
    <w:rsid w:val="00700005"/>
    <w:rsid w:val="0070068B"/>
    <w:rsid w:val="00700C2A"/>
    <w:rsid w:val="007014A4"/>
    <w:rsid w:val="00701F62"/>
    <w:rsid w:val="0070276F"/>
    <w:rsid w:val="007044D8"/>
    <w:rsid w:val="00704868"/>
    <w:rsid w:val="0070525C"/>
    <w:rsid w:val="00705555"/>
    <w:rsid w:val="007059FA"/>
    <w:rsid w:val="0070742E"/>
    <w:rsid w:val="00707E8B"/>
    <w:rsid w:val="00707E9F"/>
    <w:rsid w:val="007104DA"/>
    <w:rsid w:val="00710C41"/>
    <w:rsid w:val="00711858"/>
    <w:rsid w:val="0071258F"/>
    <w:rsid w:val="007128C0"/>
    <w:rsid w:val="00712A45"/>
    <w:rsid w:val="007134FD"/>
    <w:rsid w:val="00713897"/>
    <w:rsid w:val="00713AEA"/>
    <w:rsid w:val="00714C1A"/>
    <w:rsid w:val="00715520"/>
    <w:rsid w:val="00715887"/>
    <w:rsid w:val="00716833"/>
    <w:rsid w:val="00716DB4"/>
    <w:rsid w:val="007178E4"/>
    <w:rsid w:val="00717C8B"/>
    <w:rsid w:val="00717EA4"/>
    <w:rsid w:val="007202DD"/>
    <w:rsid w:val="00720446"/>
    <w:rsid w:val="00720498"/>
    <w:rsid w:val="00722058"/>
    <w:rsid w:val="00722478"/>
    <w:rsid w:val="0072262D"/>
    <w:rsid w:val="00722BA4"/>
    <w:rsid w:val="00723B76"/>
    <w:rsid w:val="00723F1A"/>
    <w:rsid w:val="007241EC"/>
    <w:rsid w:val="007249D4"/>
    <w:rsid w:val="007252AC"/>
    <w:rsid w:val="00725961"/>
    <w:rsid w:val="0072631D"/>
    <w:rsid w:val="0072652B"/>
    <w:rsid w:val="0072677C"/>
    <w:rsid w:val="007269CB"/>
    <w:rsid w:val="00727A11"/>
    <w:rsid w:val="007300EF"/>
    <w:rsid w:val="00732C07"/>
    <w:rsid w:val="00733173"/>
    <w:rsid w:val="00733222"/>
    <w:rsid w:val="00733576"/>
    <w:rsid w:val="007335C8"/>
    <w:rsid w:val="007335C9"/>
    <w:rsid w:val="00733679"/>
    <w:rsid w:val="00734BDC"/>
    <w:rsid w:val="00735E00"/>
    <w:rsid w:val="00736401"/>
    <w:rsid w:val="007368B1"/>
    <w:rsid w:val="00737CBD"/>
    <w:rsid w:val="0074007D"/>
    <w:rsid w:val="00740D92"/>
    <w:rsid w:val="00742F21"/>
    <w:rsid w:val="0074312B"/>
    <w:rsid w:val="0074332E"/>
    <w:rsid w:val="00743D5E"/>
    <w:rsid w:val="00743F3A"/>
    <w:rsid w:val="00744063"/>
    <w:rsid w:val="007441E1"/>
    <w:rsid w:val="00744D42"/>
    <w:rsid w:val="00745479"/>
    <w:rsid w:val="00745705"/>
    <w:rsid w:val="00747F09"/>
    <w:rsid w:val="0075098B"/>
    <w:rsid w:val="00750DC0"/>
    <w:rsid w:val="00750E9C"/>
    <w:rsid w:val="00750F00"/>
    <w:rsid w:val="0075196A"/>
    <w:rsid w:val="00751D71"/>
    <w:rsid w:val="00751D90"/>
    <w:rsid w:val="007524DF"/>
    <w:rsid w:val="0075257E"/>
    <w:rsid w:val="00752650"/>
    <w:rsid w:val="00753ED9"/>
    <w:rsid w:val="007544CE"/>
    <w:rsid w:val="00755256"/>
    <w:rsid w:val="007552B3"/>
    <w:rsid w:val="00755333"/>
    <w:rsid w:val="00755D25"/>
    <w:rsid w:val="00756A2C"/>
    <w:rsid w:val="00757A85"/>
    <w:rsid w:val="00757EEC"/>
    <w:rsid w:val="00757F05"/>
    <w:rsid w:val="00760874"/>
    <w:rsid w:val="00760CE7"/>
    <w:rsid w:val="0076225E"/>
    <w:rsid w:val="00762274"/>
    <w:rsid w:val="0076254E"/>
    <w:rsid w:val="007625F2"/>
    <w:rsid w:val="0076282E"/>
    <w:rsid w:val="00762D80"/>
    <w:rsid w:val="00765906"/>
    <w:rsid w:val="0076677E"/>
    <w:rsid w:val="007670E8"/>
    <w:rsid w:val="00767B2B"/>
    <w:rsid w:val="00767DA9"/>
    <w:rsid w:val="00767FFC"/>
    <w:rsid w:val="007707EB"/>
    <w:rsid w:val="00770BF9"/>
    <w:rsid w:val="00771584"/>
    <w:rsid w:val="00771B49"/>
    <w:rsid w:val="0077222D"/>
    <w:rsid w:val="0077228D"/>
    <w:rsid w:val="00772E44"/>
    <w:rsid w:val="007738B5"/>
    <w:rsid w:val="00773D69"/>
    <w:rsid w:val="0077443D"/>
    <w:rsid w:val="0077488B"/>
    <w:rsid w:val="00774BAA"/>
    <w:rsid w:val="00774DEC"/>
    <w:rsid w:val="00774F2F"/>
    <w:rsid w:val="0077500A"/>
    <w:rsid w:val="0077503A"/>
    <w:rsid w:val="0077595C"/>
    <w:rsid w:val="00775C7C"/>
    <w:rsid w:val="00775FC7"/>
    <w:rsid w:val="007763C6"/>
    <w:rsid w:val="00776BF7"/>
    <w:rsid w:val="0077765E"/>
    <w:rsid w:val="00780D85"/>
    <w:rsid w:val="00782254"/>
    <w:rsid w:val="00782EC1"/>
    <w:rsid w:val="00782ED6"/>
    <w:rsid w:val="00782EEF"/>
    <w:rsid w:val="00783512"/>
    <w:rsid w:val="0078409D"/>
    <w:rsid w:val="0078439C"/>
    <w:rsid w:val="00785155"/>
    <w:rsid w:val="007863F9"/>
    <w:rsid w:val="00787643"/>
    <w:rsid w:val="0078766A"/>
    <w:rsid w:val="007909E5"/>
    <w:rsid w:val="00790F61"/>
    <w:rsid w:val="00791131"/>
    <w:rsid w:val="00791410"/>
    <w:rsid w:val="00791502"/>
    <w:rsid w:val="007915AA"/>
    <w:rsid w:val="0079163A"/>
    <w:rsid w:val="00791D89"/>
    <w:rsid w:val="00792533"/>
    <w:rsid w:val="00793A76"/>
    <w:rsid w:val="00793C13"/>
    <w:rsid w:val="00793C2B"/>
    <w:rsid w:val="007948CA"/>
    <w:rsid w:val="00794CA8"/>
    <w:rsid w:val="00796157"/>
    <w:rsid w:val="0079639B"/>
    <w:rsid w:val="00796518"/>
    <w:rsid w:val="00797008"/>
    <w:rsid w:val="0079720B"/>
    <w:rsid w:val="007975A8"/>
    <w:rsid w:val="00797EB5"/>
    <w:rsid w:val="007A16AC"/>
    <w:rsid w:val="007A174F"/>
    <w:rsid w:val="007A1EA9"/>
    <w:rsid w:val="007A252B"/>
    <w:rsid w:val="007A253F"/>
    <w:rsid w:val="007A2D1B"/>
    <w:rsid w:val="007A31AD"/>
    <w:rsid w:val="007A35C9"/>
    <w:rsid w:val="007A3829"/>
    <w:rsid w:val="007A4088"/>
    <w:rsid w:val="007A4235"/>
    <w:rsid w:val="007A462B"/>
    <w:rsid w:val="007A4945"/>
    <w:rsid w:val="007A4CCE"/>
    <w:rsid w:val="007A53D1"/>
    <w:rsid w:val="007A542B"/>
    <w:rsid w:val="007A5602"/>
    <w:rsid w:val="007A5723"/>
    <w:rsid w:val="007A5878"/>
    <w:rsid w:val="007A5984"/>
    <w:rsid w:val="007A617E"/>
    <w:rsid w:val="007A6E4B"/>
    <w:rsid w:val="007A71E3"/>
    <w:rsid w:val="007A7F15"/>
    <w:rsid w:val="007B0133"/>
    <w:rsid w:val="007B0AB4"/>
    <w:rsid w:val="007B1566"/>
    <w:rsid w:val="007B18F9"/>
    <w:rsid w:val="007B2A57"/>
    <w:rsid w:val="007B2CA2"/>
    <w:rsid w:val="007B31CE"/>
    <w:rsid w:val="007B34FF"/>
    <w:rsid w:val="007B3E9D"/>
    <w:rsid w:val="007B4F58"/>
    <w:rsid w:val="007B5353"/>
    <w:rsid w:val="007B6004"/>
    <w:rsid w:val="007B64EA"/>
    <w:rsid w:val="007C00D4"/>
    <w:rsid w:val="007C03AD"/>
    <w:rsid w:val="007C03B8"/>
    <w:rsid w:val="007C03E3"/>
    <w:rsid w:val="007C046F"/>
    <w:rsid w:val="007C0E95"/>
    <w:rsid w:val="007C1147"/>
    <w:rsid w:val="007C126B"/>
    <w:rsid w:val="007C2D5A"/>
    <w:rsid w:val="007C2FD4"/>
    <w:rsid w:val="007C330A"/>
    <w:rsid w:val="007C360E"/>
    <w:rsid w:val="007C3BC9"/>
    <w:rsid w:val="007C3C1D"/>
    <w:rsid w:val="007C49EA"/>
    <w:rsid w:val="007C5280"/>
    <w:rsid w:val="007C536D"/>
    <w:rsid w:val="007C53AC"/>
    <w:rsid w:val="007C5C2B"/>
    <w:rsid w:val="007C63CC"/>
    <w:rsid w:val="007C6D38"/>
    <w:rsid w:val="007C7009"/>
    <w:rsid w:val="007C738A"/>
    <w:rsid w:val="007C780D"/>
    <w:rsid w:val="007C790C"/>
    <w:rsid w:val="007C7C41"/>
    <w:rsid w:val="007C7ECB"/>
    <w:rsid w:val="007D14F3"/>
    <w:rsid w:val="007D1591"/>
    <w:rsid w:val="007D2479"/>
    <w:rsid w:val="007D2E43"/>
    <w:rsid w:val="007D35C3"/>
    <w:rsid w:val="007D36B2"/>
    <w:rsid w:val="007D3D43"/>
    <w:rsid w:val="007D3F57"/>
    <w:rsid w:val="007D4198"/>
    <w:rsid w:val="007D53B4"/>
    <w:rsid w:val="007D54AD"/>
    <w:rsid w:val="007D56DA"/>
    <w:rsid w:val="007D643E"/>
    <w:rsid w:val="007D6631"/>
    <w:rsid w:val="007D7111"/>
    <w:rsid w:val="007E12B8"/>
    <w:rsid w:val="007E1476"/>
    <w:rsid w:val="007E1551"/>
    <w:rsid w:val="007E1B9C"/>
    <w:rsid w:val="007E1CDF"/>
    <w:rsid w:val="007E1D78"/>
    <w:rsid w:val="007E2B6F"/>
    <w:rsid w:val="007E2C9C"/>
    <w:rsid w:val="007E383E"/>
    <w:rsid w:val="007E3E07"/>
    <w:rsid w:val="007E420B"/>
    <w:rsid w:val="007E4249"/>
    <w:rsid w:val="007E46EE"/>
    <w:rsid w:val="007E4896"/>
    <w:rsid w:val="007E526B"/>
    <w:rsid w:val="007E53C5"/>
    <w:rsid w:val="007E5784"/>
    <w:rsid w:val="007E6AD5"/>
    <w:rsid w:val="007E6FCD"/>
    <w:rsid w:val="007E72CF"/>
    <w:rsid w:val="007E74B8"/>
    <w:rsid w:val="007F0AFA"/>
    <w:rsid w:val="007F1254"/>
    <w:rsid w:val="007F2831"/>
    <w:rsid w:val="007F2A41"/>
    <w:rsid w:val="007F4115"/>
    <w:rsid w:val="007F44E1"/>
    <w:rsid w:val="007F4BDC"/>
    <w:rsid w:val="007F68F5"/>
    <w:rsid w:val="007F6B3C"/>
    <w:rsid w:val="007F7999"/>
    <w:rsid w:val="0080033C"/>
    <w:rsid w:val="00800434"/>
    <w:rsid w:val="0080095D"/>
    <w:rsid w:val="00800BEB"/>
    <w:rsid w:val="00800FCC"/>
    <w:rsid w:val="008011FE"/>
    <w:rsid w:val="00801E6E"/>
    <w:rsid w:val="008023A0"/>
    <w:rsid w:val="008029EE"/>
    <w:rsid w:val="00803A68"/>
    <w:rsid w:val="00804F3D"/>
    <w:rsid w:val="00807606"/>
    <w:rsid w:val="0081010B"/>
    <w:rsid w:val="0081095B"/>
    <w:rsid w:val="00810CB3"/>
    <w:rsid w:val="00811D62"/>
    <w:rsid w:val="0081213C"/>
    <w:rsid w:val="0081263C"/>
    <w:rsid w:val="00812AA1"/>
    <w:rsid w:val="008138D9"/>
    <w:rsid w:val="00813EF7"/>
    <w:rsid w:val="008143CD"/>
    <w:rsid w:val="00814E26"/>
    <w:rsid w:val="0081591F"/>
    <w:rsid w:val="008168AD"/>
    <w:rsid w:val="00817EAF"/>
    <w:rsid w:val="008201C2"/>
    <w:rsid w:val="00820B62"/>
    <w:rsid w:val="008211B8"/>
    <w:rsid w:val="008228EC"/>
    <w:rsid w:val="00822CDA"/>
    <w:rsid w:val="008246E0"/>
    <w:rsid w:val="00824887"/>
    <w:rsid w:val="0082494A"/>
    <w:rsid w:val="00825925"/>
    <w:rsid w:val="00826122"/>
    <w:rsid w:val="00826325"/>
    <w:rsid w:val="00826BF8"/>
    <w:rsid w:val="00827386"/>
    <w:rsid w:val="00827CAE"/>
    <w:rsid w:val="00827CDA"/>
    <w:rsid w:val="00827E16"/>
    <w:rsid w:val="00830A11"/>
    <w:rsid w:val="00830BF2"/>
    <w:rsid w:val="00830C70"/>
    <w:rsid w:val="0083125C"/>
    <w:rsid w:val="00831A1B"/>
    <w:rsid w:val="00834050"/>
    <w:rsid w:val="00834345"/>
    <w:rsid w:val="008344A9"/>
    <w:rsid w:val="008354DA"/>
    <w:rsid w:val="00835764"/>
    <w:rsid w:val="008357C0"/>
    <w:rsid w:val="00835931"/>
    <w:rsid w:val="00835B5D"/>
    <w:rsid w:val="00836300"/>
    <w:rsid w:val="00836745"/>
    <w:rsid w:val="00836979"/>
    <w:rsid w:val="00836A64"/>
    <w:rsid w:val="00837057"/>
    <w:rsid w:val="00840560"/>
    <w:rsid w:val="00840DAB"/>
    <w:rsid w:val="008413C1"/>
    <w:rsid w:val="008416E4"/>
    <w:rsid w:val="00841C7E"/>
    <w:rsid w:val="00841F1C"/>
    <w:rsid w:val="0084283C"/>
    <w:rsid w:val="0084296C"/>
    <w:rsid w:val="008434AA"/>
    <w:rsid w:val="00843869"/>
    <w:rsid w:val="00843B67"/>
    <w:rsid w:val="00844275"/>
    <w:rsid w:val="00844939"/>
    <w:rsid w:val="00845307"/>
    <w:rsid w:val="008454B6"/>
    <w:rsid w:val="0084596A"/>
    <w:rsid w:val="008466D9"/>
    <w:rsid w:val="008466E8"/>
    <w:rsid w:val="008466EF"/>
    <w:rsid w:val="00846F47"/>
    <w:rsid w:val="0084774F"/>
    <w:rsid w:val="00847A35"/>
    <w:rsid w:val="00847E0C"/>
    <w:rsid w:val="00847EEB"/>
    <w:rsid w:val="00851AB7"/>
    <w:rsid w:val="00851FA3"/>
    <w:rsid w:val="00853339"/>
    <w:rsid w:val="008536EA"/>
    <w:rsid w:val="00853956"/>
    <w:rsid w:val="008546D2"/>
    <w:rsid w:val="00854E7B"/>
    <w:rsid w:val="00855790"/>
    <w:rsid w:val="00855D2C"/>
    <w:rsid w:val="0085739D"/>
    <w:rsid w:val="0085768E"/>
    <w:rsid w:val="00857B83"/>
    <w:rsid w:val="00857FF6"/>
    <w:rsid w:val="008601BC"/>
    <w:rsid w:val="008607F8"/>
    <w:rsid w:val="00860884"/>
    <w:rsid w:val="00860DEC"/>
    <w:rsid w:val="0086224C"/>
    <w:rsid w:val="008631AF"/>
    <w:rsid w:val="008635FB"/>
    <w:rsid w:val="00864FC0"/>
    <w:rsid w:val="00865231"/>
    <w:rsid w:val="00865FE0"/>
    <w:rsid w:val="008665AD"/>
    <w:rsid w:val="008666AC"/>
    <w:rsid w:val="008667D4"/>
    <w:rsid w:val="00866ED6"/>
    <w:rsid w:val="0086726E"/>
    <w:rsid w:val="008678D5"/>
    <w:rsid w:val="00867AB2"/>
    <w:rsid w:val="00867DFD"/>
    <w:rsid w:val="0087048C"/>
    <w:rsid w:val="008704D4"/>
    <w:rsid w:val="00870720"/>
    <w:rsid w:val="00870D62"/>
    <w:rsid w:val="008710D3"/>
    <w:rsid w:val="0087131A"/>
    <w:rsid w:val="008716D3"/>
    <w:rsid w:val="00871936"/>
    <w:rsid w:val="00872B07"/>
    <w:rsid w:val="00872E2A"/>
    <w:rsid w:val="008731F1"/>
    <w:rsid w:val="00873DFA"/>
    <w:rsid w:val="0087400B"/>
    <w:rsid w:val="008740F3"/>
    <w:rsid w:val="008742DB"/>
    <w:rsid w:val="00874A4C"/>
    <w:rsid w:val="00874DBB"/>
    <w:rsid w:val="00875481"/>
    <w:rsid w:val="00875596"/>
    <w:rsid w:val="00875720"/>
    <w:rsid w:val="008758BC"/>
    <w:rsid w:val="00875A2C"/>
    <w:rsid w:val="00875AAD"/>
    <w:rsid w:val="00875E25"/>
    <w:rsid w:val="00876560"/>
    <w:rsid w:val="00876A8C"/>
    <w:rsid w:val="00876D46"/>
    <w:rsid w:val="00876FBC"/>
    <w:rsid w:val="0087707C"/>
    <w:rsid w:val="008772A1"/>
    <w:rsid w:val="0087730B"/>
    <w:rsid w:val="00880989"/>
    <w:rsid w:val="00880DD5"/>
    <w:rsid w:val="00881DBC"/>
    <w:rsid w:val="00881EB5"/>
    <w:rsid w:val="008824F8"/>
    <w:rsid w:val="0088285D"/>
    <w:rsid w:val="00882A0E"/>
    <w:rsid w:val="00882CA8"/>
    <w:rsid w:val="00882F67"/>
    <w:rsid w:val="0088337E"/>
    <w:rsid w:val="00883720"/>
    <w:rsid w:val="0088391B"/>
    <w:rsid w:val="00883A05"/>
    <w:rsid w:val="0088418C"/>
    <w:rsid w:val="00885C18"/>
    <w:rsid w:val="008863EA"/>
    <w:rsid w:val="00886C5E"/>
    <w:rsid w:val="00886F14"/>
    <w:rsid w:val="0089069C"/>
    <w:rsid w:val="0089086E"/>
    <w:rsid w:val="008916DB"/>
    <w:rsid w:val="00891744"/>
    <w:rsid w:val="00892001"/>
    <w:rsid w:val="00892165"/>
    <w:rsid w:val="008925E4"/>
    <w:rsid w:val="00892AC6"/>
    <w:rsid w:val="0089360A"/>
    <w:rsid w:val="008937C0"/>
    <w:rsid w:val="00894244"/>
    <w:rsid w:val="008942E7"/>
    <w:rsid w:val="00895E73"/>
    <w:rsid w:val="00896854"/>
    <w:rsid w:val="008A06B6"/>
    <w:rsid w:val="008A0A5D"/>
    <w:rsid w:val="008A0D17"/>
    <w:rsid w:val="008A0D41"/>
    <w:rsid w:val="008A0FC5"/>
    <w:rsid w:val="008A109C"/>
    <w:rsid w:val="008A2A78"/>
    <w:rsid w:val="008A3362"/>
    <w:rsid w:val="008A33CB"/>
    <w:rsid w:val="008A34C0"/>
    <w:rsid w:val="008A3F61"/>
    <w:rsid w:val="008A4790"/>
    <w:rsid w:val="008A50D2"/>
    <w:rsid w:val="008A590B"/>
    <w:rsid w:val="008A59F3"/>
    <w:rsid w:val="008A5B49"/>
    <w:rsid w:val="008A6BB0"/>
    <w:rsid w:val="008A724B"/>
    <w:rsid w:val="008A7322"/>
    <w:rsid w:val="008B0384"/>
    <w:rsid w:val="008B047F"/>
    <w:rsid w:val="008B1450"/>
    <w:rsid w:val="008B18BF"/>
    <w:rsid w:val="008B21D4"/>
    <w:rsid w:val="008B2243"/>
    <w:rsid w:val="008B22A4"/>
    <w:rsid w:val="008B3696"/>
    <w:rsid w:val="008B3F34"/>
    <w:rsid w:val="008B4275"/>
    <w:rsid w:val="008B4560"/>
    <w:rsid w:val="008B5B5B"/>
    <w:rsid w:val="008B5FBB"/>
    <w:rsid w:val="008B6DD0"/>
    <w:rsid w:val="008C036A"/>
    <w:rsid w:val="008C05B6"/>
    <w:rsid w:val="008C1FF9"/>
    <w:rsid w:val="008C237A"/>
    <w:rsid w:val="008C3FF9"/>
    <w:rsid w:val="008C47F2"/>
    <w:rsid w:val="008C4925"/>
    <w:rsid w:val="008C4B4D"/>
    <w:rsid w:val="008C5473"/>
    <w:rsid w:val="008C6250"/>
    <w:rsid w:val="008C638E"/>
    <w:rsid w:val="008C6A50"/>
    <w:rsid w:val="008C6F29"/>
    <w:rsid w:val="008C77F1"/>
    <w:rsid w:val="008C7919"/>
    <w:rsid w:val="008C7AA3"/>
    <w:rsid w:val="008C7D28"/>
    <w:rsid w:val="008C7EAD"/>
    <w:rsid w:val="008D005A"/>
    <w:rsid w:val="008D01E3"/>
    <w:rsid w:val="008D1263"/>
    <w:rsid w:val="008D138E"/>
    <w:rsid w:val="008D24A3"/>
    <w:rsid w:val="008D33B3"/>
    <w:rsid w:val="008D4273"/>
    <w:rsid w:val="008D4D77"/>
    <w:rsid w:val="008D5CDE"/>
    <w:rsid w:val="008D633F"/>
    <w:rsid w:val="008D7817"/>
    <w:rsid w:val="008D7F64"/>
    <w:rsid w:val="008E03E5"/>
    <w:rsid w:val="008E0C23"/>
    <w:rsid w:val="008E0D6B"/>
    <w:rsid w:val="008E121D"/>
    <w:rsid w:val="008E1546"/>
    <w:rsid w:val="008E1A5B"/>
    <w:rsid w:val="008E1C61"/>
    <w:rsid w:val="008E1D16"/>
    <w:rsid w:val="008E25EF"/>
    <w:rsid w:val="008E2604"/>
    <w:rsid w:val="008E2B89"/>
    <w:rsid w:val="008E2C8A"/>
    <w:rsid w:val="008E2CF0"/>
    <w:rsid w:val="008E2F39"/>
    <w:rsid w:val="008E39DA"/>
    <w:rsid w:val="008E3D00"/>
    <w:rsid w:val="008E4CB6"/>
    <w:rsid w:val="008E57D2"/>
    <w:rsid w:val="008E5B9B"/>
    <w:rsid w:val="008E6247"/>
    <w:rsid w:val="008E6B72"/>
    <w:rsid w:val="008E7EBC"/>
    <w:rsid w:val="008F021C"/>
    <w:rsid w:val="008F04A8"/>
    <w:rsid w:val="008F058B"/>
    <w:rsid w:val="008F0A5F"/>
    <w:rsid w:val="008F0BD4"/>
    <w:rsid w:val="008F2449"/>
    <w:rsid w:val="008F281B"/>
    <w:rsid w:val="008F2B41"/>
    <w:rsid w:val="008F2D16"/>
    <w:rsid w:val="008F2F19"/>
    <w:rsid w:val="008F300C"/>
    <w:rsid w:val="008F33D3"/>
    <w:rsid w:val="008F3AC7"/>
    <w:rsid w:val="008F5013"/>
    <w:rsid w:val="008F56C0"/>
    <w:rsid w:val="008F5F7C"/>
    <w:rsid w:val="008F6572"/>
    <w:rsid w:val="008F6849"/>
    <w:rsid w:val="008F6E69"/>
    <w:rsid w:val="00900576"/>
    <w:rsid w:val="00901104"/>
    <w:rsid w:val="00901566"/>
    <w:rsid w:val="0090158A"/>
    <w:rsid w:val="009038F9"/>
    <w:rsid w:val="00903BD5"/>
    <w:rsid w:val="00904336"/>
    <w:rsid w:val="009050A1"/>
    <w:rsid w:val="00905BEF"/>
    <w:rsid w:val="0090653A"/>
    <w:rsid w:val="0090697F"/>
    <w:rsid w:val="00906E14"/>
    <w:rsid w:val="00907022"/>
    <w:rsid w:val="009070E1"/>
    <w:rsid w:val="0091087A"/>
    <w:rsid w:val="009114B0"/>
    <w:rsid w:val="0091151C"/>
    <w:rsid w:val="0091181C"/>
    <w:rsid w:val="00912005"/>
    <w:rsid w:val="0091213A"/>
    <w:rsid w:val="009125A6"/>
    <w:rsid w:val="00912B82"/>
    <w:rsid w:val="00913824"/>
    <w:rsid w:val="00913B9E"/>
    <w:rsid w:val="00913FA9"/>
    <w:rsid w:val="00914509"/>
    <w:rsid w:val="00915071"/>
    <w:rsid w:val="00915C12"/>
    <w:rsid w:val="00915F27"/>
    <w:rsid w:val="00916B7C"/>
    <w:rsid w:val="00916D64"/>
    <w:rsid w:val="00920591"/>
    <w:rsid w:val="0092081B"/>
    <w:rsid w:val="00920CAF"/>
    <w:rsid w:val="0092274E"/>
    <w:rsid w:val="009230D1"/>
    <w:rsid w:val="0092382C"/>
    <w:rsid w:val="00923B60"/>
    <w:rsid w:val="00923C9D"/>
    <w:rsid w:val="00923CE9"/>
    <w:rsid w:val="009241BF"/>
    <w:rsid w:val="00924354"/>
    <w:rsid w:val="00924415"/>
    <w:rsid w:val="009250E5"/>
    <w:rsid w:val="00925300"/>
    <w:rsid w:val="0092611C"/>
    <w:rsid w:val="00927EDD"/>
    <w:rsid w:val="009300F5"/>
    <w:rsid w:val="00930B98"/>
    <w:rsid w:val="00931680"/>
    <w:rsid w:val="00931C5B"/>
    <w:rsid w:val="00931CE8"/>
    <w:rsid w:val="00931CEA"/>
    <w:rsid w:val="00931E4A"/>
    <w:rsid w:val="00931F2D"/>
    <w:rsid w:val="009322AC"/>
    <w:rsid w:val="009322E7"/>
    <w:rsid w:val="00932770"/>
    <w:rsid w:val="00933BC1"/>
    <w:rsid w:val="0093431C"/>
    <w:rsid w:val="00935CD5"/>
    <w:rsid w:val="00935F98"/>
    <w:rsid w:val="0094037C"/>
    <w:rsid w:val="00940402"/>
    <w:rsid w:val="00940AC2"/>
    <w:rsid w:val="00941FC4"/>
    <w:rsid w:val="009422B6"/>
    <w:rsid w:val="00942DA8"/>
    <w:rsid w:val="009438AE"/>
    <w:rsid w:val="00943E1A"/>
    <w:rsid w:val="00944204"/>
    <w:rsid w:val="00944610"/>
    <w:rsid w:val="00947F0E"/>
    <w:rsid w:val="00950464"/>
    <w:rsid w:val="00950667"/>
    <w:rsid w:val="00950934"/>
    <w:rsid w:val="00950B0B"/>
    <w:rsid w:val="00950E6C"/>
    <w:rsid w:val="0095100F"/>
    <w:rsid w:val="00951812"/>
    <w:rsid w:val="00951A64"/>
    <w:rsid w:val="00951EB5"/>
    <w:rsid w:val="00952805"/>
    <w:rsid w:val="0095463C"/>
    <w:rsid w:val="0095466E"/>
    <w:rsid w:val="00955EA4"/>
    <w:rsid w:val="009561A5"/>
    <w:rsid w:val="0095666B"/>
    <w:rsid w:val="009572B0"/>
    <w:rsid w:val="00960C9B"/>
    <w:rsid w:val="009610C1"/>
    <w:rsid w:val="00961477"/>
    <w:rsid w:val="009629D6"/>
    <w:rsid w:val="0096427B"/>
    <w:rsid w:val="00964F22"/>
    <w:rsid w:val="009651FC"/>
    <w:rsid w:val="00965792"/>
    <w:rsid w:val="00965915"/>
    <w:rsid w:val="00966191"/>
    <w:rsid w:val="00966859"/>
    <w:rsid w:val="009668DE"/>
    <w:rsid w:val="00966C61"/>
    <w:rsid w:val="00967098"/>
    <w:rsid w:val="009671A0"/>
    <w:rsid w:val="00967BB8"/>
    <w:rsid w:val="00970692"/>
    <w:rsid w:val="00970740"/>
    <w:rsid w:val="009707FE"/>
    <w:rsid w:val="0097119A"/>
    <w:rsid w:val="009716ED"/>
    <w:rsid w:val="00972248"/>
    <w:rsid w:val="00972384"/>
    <w:rsid w:val="00972FFE"/>
    <w:rsid w:val="0097321E"/>
    <w:rsid w:val="00973276"/>
    <w:rsid w:val="00973758"/>
    <w:rsid w:val="00976192"/>
    <w:rsid w:val="009775B7"/>
    <w:rsid w:val="009777B1"/>
    <w:rsid w:val="00980228"/>
    <w:rsid w:val="009804F5"/>
    <w:rsid w:val="009805FA"/>
    <w:rsid w:val="0098088B"/>
    <w:rsid w:val="00980FA5"/>
    <w:rsid w:val="0098251E"/>
    <w:rsid w:val="009826A4"/>
    <w:rsid w:val="00982BA6"/>
    <w:rsid w:val="00983A2A"/>
    <w:rsid w:val="009852E5"/>
    <w:rsid w:val="00985D44"/>
    <w:rsid w:val="00987130"/>
    <w:rsid w:val="00987639"/>
    <w:rsid w:val="00987B32"/>
    <w:rsid w:val="00987FFC"/>
    <w:rsid w:val="0099080E"/>
    <w:rsid w:val="00990E9D"/>
    <w:rsid w:val="009914F6"/>
    <w:rsid w:val="009928FF"/>
    <w:rsid w:val="00992AC7"/>
    <w:rsid w:val="00992BB1"/>
    <w:rsid w:val="009934B1"/>
    <w:rsid w:val="00995302"/>
    <w:rsid w:val="00995B48"/>
    <w:rsid w:val="00995CF6"/>
    <w:rsid w:val="0099613F"/>
    <w:rsid w:val="00996418"/>
    <w:rsid w:val="0099688F"/>
    <w:rsid w:val="00996D26"/>
    <w:rsid w:val="00996E9A"/>
    <w:rsid w:val="00997613"/>
    <w:rsid w:val="009978AC"/>
    <w:rsid w:val="009A0788"/>
    <w:rsid w:val="009A280C"/>
    <w:rsid w:val="009A2BA3"/>
    <w:rsid w:val="009A32B5"/>
    <w:rsid w:val="009A3762"/>
    <w:rsid w:val="009A38E6"/>
    <w:rsid w:val="009A6485"/>
    <w:rsid w:val="009A7D68"/>
    <w:rsid w:val="009B0266"/>
    <w:rsid w:val="009B0831"/>
    <w:rsid w:val="009B113B"/>
    <w:rsid w:val="009B1909"/>
    <w:rsid w:val="009B2014"/>
    <w:rsid w:val="009B2382"/>
    <w:rsid w:val="009B3CFE"/>
    <w:rsid w:val="009B43E6"/>
    <w:rsid w:val="009B4DF9"/>
    <w:rsid w:val="009B5021"/>
    <w:rsid w:val="009B5308"/>
    <w:rsid w:val="009B54FE"/>
    <w:rsid w:val="009B5D9E"/>
    <w:rsid w:val="009B6069"/>
    <w:rsid w:val="009B6F43"/>
    <w:rsid w:val="009C18B1"/>
    <w:rsid w:val="009C24FD"/>
    <w:rsid w:val="009C28F8"/>
    <w:rsid w:val="009C3BE0"/>
    <w:rsid w:val="009C40E3"/>
    <w:rsid w:val="009C52DE"/>
    <w:rsid w:val="009C5CA5"/>
    <w:rsid w:val="009C5DDC"/>
    <w:rsid w:val="009C5E0E"/>
    <w:rsid w:val="009C6848"/>
    <w:rsid w:val="009D1CCD"/>
    <w:rsid w:val="009D2319"/>
    <w:rsid w:val="009D25BD"/>
    <w:rsid w:val="009D37D2"/>
    <w:rsid w:val="009D37ED"/>
    <w:rsid w:val="009D3C4B"/>
    <w:rsid w:val="009D3D30"/>
    <w:rsid w:val="009D40BF"/>
    <w:rsid w:val="009D463D"/>
    <w:rsid w:val="009D48A5"/>
    <w:rsid w:val="009D5943"/>
    <w:rsid w:val="009D5D77"/>
    <w:rsid w:val="009D5FA5"/>
    <w:rsid w:val="009D626E"/>
    <w:rsid w:val="009D64D9"/>
    <w:rsid w:val="009D6750"/>
    <w:rsid w:val="009D6901"/>
    <w:rsid w:val="009D6EF5"/>
    <w:rsid w:val="009D718E"/>
    <w:rsid w:val="009D7E30"/>
    <w:rsid w:val="009E17C5"/>
    <w:rsid w:val="009E1E77"/>
    <w:rsid w:val="009E1EF0"/>
    <w:rsid w:val="009E2AC4"/>
    <w:rsid w:val="009E3405"/>
    <w:rsid w:val="009E34D2"/>
    <w:rsid w:val="009E3592"/>
    <w:rsid w:val="009E3B8C"/>
    <w:rsid w:val="009E4008"/>
    <w:rsid w:val="009E44C2"/>
    <w:rsid w:val="009E45ED"/>
    <w:rsid w:val="009E49C5"/>
    <w:rsid w:val="009E4AFE"/>
    <w:rsid w:val="009E52BF"/>
    <w:rsid w:val="009E554D"/>
    <w:rsid w:val="009E62D8"/>
    <w:rsid w:val="009E66E8"/>
    <w:rsid w:val="009E6AF2"/>
    <w:rsid w:val="009E6D68"/>
    <w:rsid w:val="009E71AA"/>
    <w:rsid w:val="009E792B"/>
    <w:rsid w:val="009E7B6C"/>
    <w:rsid w:val="009F102F"/>
    <w:rsid w:val="009F16D3"/>
    <w:rsid w:val="009F189C"/>
    <w:rsid w:val="009F1B9B"/>
    <w:rsid w:val="009F2404"/>
    <w:rsid w:val="009F2639"/>
    <w:rsid w:val="009F2CF0"/>
    <w:rsid w:val="009F36FB"/>
    <w:rsid w:val="009F4224"/>
    <w:rsid w:val="009F55A1"/>
    <w:rsid w:val="009F596B"/>
    <w:rsid w:val="009F597B"/>
    <w:rsid w:val="009F5AB1"/>
    <w:rsid w:val="009F6253"/>
    <w:rsid w:val="009F64B9"/>
    <w:rsid w:val="009F673F"/>
    <w:rsid w:val="009F6A22"/>
    <w:rsid w:val="009F6A97"/>
    <w:rsid w:val="009F6CF6"/>
    <w:rsid w:val="009F6D28"/>
    <w:rsid w:val="009F6E54"/>
    <w:rsid w:val="009F7989"/>
    <w:rsid w:val="009F7AAB"/>
    <w:rsid w:val="009F7B1B"/>
    <w:rsid w:val="00A008A3"/>
    <w:rsid w:val="00A0123A"/>
    <w:rsid w:val="00A01784"/>
    <w:rsid w:val="00A017E8"/>
    <w:rsid w:val="00A01981"/>
    <w:rsid w:val="00A02B2B"/>
    <w:rsid w:val="00A036E2"/>
    <w:rsid w:val="00A047AE"/>
    <w:rsid w:val="00A04B6B"/>
    <w:rsid w:val="00A04EC5"/>
    <w:rsid w:val="00A053E2"/>
    <w:rsid w:val="00A05B1F"/>
    <w:rsid w:val="00A060E8"/>
    <w:rsid w:val="00A0662C"/>
    <w:rsid w:val="00A06A9A"/>
    <w:rsid w:val="00A07EE4"/>
    <w:rsid w:val="00A07F0B"/>
    <w:rsid w:val="00A105BF"/>
    <w:rsid w:val="00A106C5"/>
    <w:rsid w:val="00A11419"/>
    <w:rsid w:val="00A11A3D"/>
    <w:rsid w:val="00A11B45"/>
    <w:rsid w:val="00A11BC8"/>
    <w:rsid w:val="00A12214"/>
    <w:rsid w:val="00A12B18"/>
    <w:rsid w:val="00A12B35"/>
    <w:rsid w:val="00A13012"/>
    <w:rsid w:val="00A13476"/>
    <w:rsid w:val="00A13516"/>
    <w:rsid w:val="00A13A6D"/>
    <w:rsid w:val="00A149FE"/>
    <w:rsid w:val="00A14E53"/>
    <w:rsid w:val="00A150C4"/>
    <w:rsid w:val="00A15280"/>
    <w:rsid w:val="00A157E3"/>
    <w:rsid w:val="00A15B1D"/>
    <w:rsid w:val="00A15CDE"/>
    <w:rsid w:val="00A15D83"/>
    <w:rsid w:val="00A15EC8"/>
    <w:rsid w:val="00A164EA"/>
    <w:rsid w:val="00A17047"/>
    <w:rsid w:val="00A17BC9"/>
    <w:rsid w:val="00A17BF4"/>
    <w:rsid w:val="00A17F2D"/>
    <w:rsid w:val="00A2110A"/>
    <w:rsid w:val="00A2195F"/>
    <w:rsid w:val="00A21A80"/>
    <w:rsid w:val="00A21AFD"/>
    <w:rsid w:val="00A21BB6"/>
    <w:rsid w:val="00A22AAC"/>
    <w:rsid w:val="00A23E1A"/>
    <w:rsid w:val="00A23FE7"/>
    <w:rsid w:val="00A24124"/>
    <w:rsid w:val="00A2466A"/>
    <w:rsid w:val="00A24D95"/>
    <w:rsid w:val="00A25B0C"/>
    <w:rsid w:val="00A25F64"/>
    <w:rsid w:val="00A26EEF"/>
    <w:rsid w:val="00A26F08"/>
    <w:rsid w:val="00A27061"/>
    <w:rsid w:val="00A2746B"/>
    <w:rsid w:val="00A302E9"/>
    <w:rsid w:val="00A3066C"/>
    <w:rsid w:val="00A311D8"/>
    <w:rsid w:val="00A316CE"/>
    <w:rsid w:val="00A31AB1"/>
    <w:rsid w:val="00A32125"/>
    <w:rsid w:val="00A3272C"/>
    <w:rsid w:val="00A3352F"/>
    <w:rsid w:val="00A33E74"/>
    <w:rsid w:val="00A3490B"/>
    <w:rsid w:val="00A34BB7"/>
    <w:rsid w:val="00A3512D"/>
    <w:rsid w:val="00A3570C"/>
    <w:rsid w:val="00A35F43"/>
    <w:rsid w:val="00A3673A"/>
    <w:rsid w:val="00A36FFD"/>
    <w:rsid w:val="00A3785A"/>
    <w:rsid w:val="00A37EE5"/>
    <w:rsid w:val="00A37FDB"/>
    <w:rsid w:val="00A40508"/>
    <w:rsid w:val="00A406F4"/>
    <w:rsid w:val="00A40C5A"/>
    <w:rsid w:val="00A41B54"/>
    <w:rsid w:val="00A41CD8"/>
    <w:rsid w:val="00A43011"/>
    <w:rsid w:val="00A43522"/>
    <w:rsid w:val="00A43742"/>
    <w:rsid w:val="00A44541"/>
    <w:rsid w:val="00A445F8"/>
    <w:rsid w:val="00A44C59"/>
    <w:rsid w:val="00A45C41"/>
    <w:rsid w:val="00A4652D"/>
    <w:rsid w:val="00A4687B"/>
    <w:rsid w:val="00A46AEE"/>
    <w:rsid w:val="00A47661"/>
    <w:rsid w:val="00A47777"/>
    <w:rsid w:val="00A47C7C"/>
    <w:rsid w:val="00A47D35"/>
    <w:rsid w:val="00A47ED7"/>
    <w:rsid w:val="00A504DA"/>
    <w:rsid w:val="00A50912"/>
    <w:rsid w:val="00A50A8D"/>
    <w:rsid w:val="00A50A94"/>
    <w:rsid w:val="00A50CC3"/>
    <w:rsid w:val="00A51A1C"/>
    <w:rsid w:val="00A52AE6"/>
    <w:rsid w:val="00A531F5"/>
    <w:rsid w:val="00A53B36"/>
    <w:rsid w:val="00A53D60"/>
    <w:rsid w:val="00A54D9D"/>
    <w:rsid w:val="00A551C9"/>
    <w:rsid w:val="00A56B9A"/>
    <w:rsid w:val="00A56EAF"/>
    <w:rsid w:val="00A571C3"/>
    <w:rsid w:val="00A57D3A"/>
    <w:rsid w:val="00A6023F"/>
    <w:rsid w:val="00A604A2"/>
    <w:rsid w:val="00A60B56"/>
    <w:rsid w:val="00A60BEC"/>
    <w:rsid w:val="00A6172D"/>
    <w:rsid w:val="00A61C41"/>
    <w:rsid w:val="00A628E5"/>
    <w:rsid w:val="00A633D7"/>
    <w:rsid w:val="00A641DA"/>
    <w:rsid w:val="00A64A04"/>
    <w:rsid w:val="00A653D9"/>
    <w:rsid w:val="00A6549E"/>
    <w:rsid w:val="00A66398"/>
    <w:rsid w:val="00A665AF"/>
    <w:rsid w:val="00A66BEC"/>
    <w:rsid w:val="00A708BC"/>
    <w:rsid w:val="00A70CA2"/>
    <w:rsid w:val="00A71170"/>
    <w:rsid w:val="00A71493"/>
    <w:rsid w:val="00A71EB3"/>
    <w:rsid w:val="00A74E6C"/>
    <w:rsid w:val="00A75148"/>
    <w:rsid w:val="00A75474"/>
    <w:rsid w:val="00A75C1A"/>
    <w:rsid w:val="00A75C60"/>
    <w:rsid w:val="00A75EC3"/>
    <w:rsid w:val="00A77125"/>
    <w:rsid w:val="00A77336"/>
    <w:rsid w:val="00A800A4"/>
    <w:rsid w:val="00A80457"/>
    <w:rsid w:val="00A80E80"/>
    <w:rsid w:val="00A813FE"/>
    <w:rsid w:val="00A81B35"/>
    <w:rsid w:val="00A81B3C"/>
    <w:rsid w:val="00A82233"/>
    <w:rsid w:val="00A82642"/>
    <w:rsid w:val="00A82D46"/>
    <w:rsid w:val="00A82E5A"/>
    <w:rsid w:val="00A82F4D"/>
    <w:rsid w:val="00A83272"/>
    <w:rsid w:val="00A84099"/>
    <w:rsid w:val="00A85656"/>
    <w:rsid w:val="00A85952"/>
    <w:rsid w:val="00A85DBE"/>
    <w:rsid w:val="00A85EAD"/>
    <w:rsid w:val="00A8625C"/>
    <w:rsid w:val="00A9032E"/>
    <w:rsid w:val="00A91050"/>
    <w:rsid w:val="00A91B1F"/>
    <w:rsid w:val="00A93240"/>
    <w:rsid w:val="00A94525"/>
    <w:rsid w:val="00A95196"/>
    <w:rsid w:val="00A95788"/>
    <w:rsid w:val="00A95CCE"/>
    <w:rsid w:val="00A963F5"/>
    <w:rsid w:val="00A979E0"/>
    <w:rsid w:val="00A97DA1"/>
    <w:rsid w:val="00AA0118"/>
    <w:rsid w:val="00AA037B"/>
    <w:rsid w:val="00AA0753"/>
    <w:rsid w:val="00AA0CFB"/>
    <w:rsid w:val="00AA0D03"/>
    <w:rsid w:val="00AA199D"/>
    <w:rsid w:val="00AA1BE0"/>
    <w:rsid w:val="00AA1E47"/>
    <w:rsid w:val="00AA2516"/>
    <w:rsid w:val="00AA2CD1"/>
    <w:rsid w:val="00AA337B"/>
    <w:rsid w:val="00AA388E"/>
    <w:rsid w:val="00AA3D90"/>
    <w:rsid w:val="00AA3EFF"/>
    <w:rsid w:val="00AA3F50"/>
    <w:rsid w:val="00AA4659"/>
    <w:rsid w:val="00AA4BEA"/>
    <w:rsid w:val="00AA4EF0"/>
    <w:rsid w:val="00AA50C4"/>
    <w:rsid w:val="00AA5425"/>
    <w:rsid w:val="00AA589C"/>
    <w:rsid w:val="00AA5DDC"/>
    <w:rsid w:val="00AA5E0E"/>
    <w:rsid w:val="00AA6207"/>
    <w:rsid w:val="00AA6571"/>
    <w:rsid w:val="00AA6DD6"/>
    <w:rsid w:val="00AA6DFD"/>
    <w:rsid w:val="00AA7030"/>
    <w:rsid w:val="00AA7ADF"/>
    <w:rsid w:val="00AB01C3"/>
    <w:rsid w:val="00AB11F0"/>
    <w:rsid w:val="00AB1396"/>
    <w:rsid w:val="00AB1BD6"/>
    <w:rsid w:val="00AB1F51"/>
    <w:rsid w:val="00AB1F5C"/>
    <w:rsid w:val="00AB21EE"/>
    <w:rsid w:val="00AB28BC"/>
    <w:rsid w:val="00AB2902"/>
    <w:rsid w:val="00AB290E"/>
    <w:rsid w:val="00AB3227"/>
    <w:rsid w:val="00AB362A"/>
    <w:rsid w:val="00AB3A59"/>
    <w:rsid w:val="00AB3A66"/>
    <w:rsid w:val="00AB3E5B"/>
    <w:rsid w:val="00AB4A2A"/>
    <w:rsid w:val="00AB55C5"/>
    <w:rsid w:val="00AB66F2"/>
    <w:rsid w:val="00AC07FF"/>
    <w:rsid w:val="00AC0964"/>
    <w:rsid w:val="00AC0D49"/>
    <w:rsid w:val="00AC0E15"/>
    <w:rsid w:val="00AC1520"/>
    <w:rsid w:val="00AC1A71"/>
    <w:rsid w:val="00AC1B0A"/>
    <w:rsid w:val="00AC1B5C"/>
    <w:rsid w:val="00AC2100"/>
    <w:rsid w:val="00AC288A"/>
    <w:rsid w:val="00AC3679"/>
    <w:rsid w:val="00AC38BD"/>
    <w:rsid w:val="00AC42D4"/>
    <w:rsid w:val="00AC43D8"/>
    <w:rsid w:val="00AC4665"/>
    <w:rsid w:val="00AC4684"/>
    <w:rsid w:val="00AC4C81"/>
    <w:rsid w:val="00AC5428"/>
    <w:rsid w:val="00AC66CE"/>
    <w:rsid w:val="00AC6EA6"/>
    <w:rsid w:val="00AC7666"/>
    <w:rsid w:val="00AC7D88"/>
    <w:rsid w:val="00AD0096"/>
    <w:rsid w:val="00AD07BC"/>
    <w:rsid w:val="00AD08C9"/>
    <w:rsid w:val="00AD08E6"/>
    <w:rsid w:val="00AD12E2"/>
    <w:rsid w:val="00AD18A7"/>
    <w:rsid w:val="00AD1E44"/>
    <w:rsid w:val="00AD20F3"/>
    <w:rsid w:val="00AD22ED"/>
    <w:rsid w:val="00AD23E9"/>
    <w:rsid w:val="00AD23ED"/>
    <w:rsid w:val="00AD240B"/>
    <w:rsid w:val="00AD2DA6"/>
    <w:rsid w:val="00AD39C0"/>
    <w:rsid w:val="00AD4634"/>
    <w:rsid w:val="00AD52B9"/>
    <w:rsid w:val="00AD52D4"/>
    <w:rsid w:val="00AD5D15"/>
    <w:rsid w:val="00AD704C"/>
    <w:rsid w:val="00AD748E"/>
    <w:rsid w:val="00AE0194"/>
    <w:rsid w:val="00AE05FE"/>
    <w:rsid w:val="00AE06D9"/>
    <w:rsid w:val="00AE1014"/>
    <w:rsid w:val="00AE1361"/>
    <w:rsid w:val="00AE1580"/>
    <w:rsid w:val="00AE2228"/>
    <w:rsid w:val="00AE232E"/>
    <w:rsid w:val="00AE24EE"/>
    <w:rsid w:val="00AE379F"/>
    <w:rsid w:val="00AE44CC"/>
    <w:rsid w:val="00AE51EF"/>
    <w:rsid w:val="00AE62F4"/>
    <w:rsid w:val="00AE6D19"/>
    <w:rsid w:val="00AE74A8"/>
    <w:rsid w:val="00AE775A"/>
    <w:rsid w:val="00AF0651"/>
    <w:rsid w:val="00AF2299"/>
    <w:rsid w:val="00AF27BD"/>
    <w:rsid w:val="00AF2AAB"/>
    <w:rsid w:val="00AF32CF"/>
    <w:rsid w:val="00AF3DE3"/>
    <w:rsid w:val="00AF4A17"/>
    <w:rsid w:val="00AF5719"/>
    <w:rsid w:val="00AF621C"/>
    <w:rsid w:val="00AF7B0B"/>
    <w:rsid w:val="00B00692"/>
    <w:rsid w:val="00B0169E"/>
    <w:rsid w:val="00B018E4"/>
    <w:rsid w:val="00B01B89"/>
    <w:rsid w:val="00B01BED"/>
    <w:rsid w:val="00B02194"/>
    <w:rsid w:val="00B02880"/>
    <w:rsid w:val="00B038E7"/>
    <w:rsid w:val="00B04549"/>
    <w:rsid w:val="00B0489B"/>
    <w:rsid w:val="00B0492B"/>
    <w:rsid w:val="00B058BB"/>
    <w:rsid w:val="00B06257"/>
    <w:rsid w:val="00B06A3F"/>
    <w:rsid w:val="00B06A85"/>
    <w:rsid w:val="00B0741F"/>
    <w:rsid w:val="00B10F3C"/>
    <w:rsid w:val="00B112BE"/>
    <w:rsid w:val="00B11478"/>
    <w:rsid w:val="00B11786"/>
    <w:rsid w:val="00B11E0C"/>
    <w:rsid w:val="00B121EE"/>
    <w:rsid w:val="00B12348"/>
    <w:rsid w:val="00B13217"/>
    <w:rsid w:val="00B136EC"/>
    <w:rsid w:val="00B137AC"/>
    <w:rsid w:val="00B13D59"/>
    <w:rsid w:val="00B14960"/>
    <w:rsid w:val="00B15AD2"/>
    <w:rsid w:val="00B15EAD"/>
    <w:rsid w:val="00B15FDD"/>
    <w:rsid w:val="00B16115"/>
    <w:rsid w:val="00B165A8"/>
    <w:rsid w:val="00B167F1"/>
    <w:rsid w:val="00B169F7"/>
    <w:rsid w:val="00B17407"/>
    <w:rsid w:val="00B17E1E"/>
    <w:rsid w:val="00B2048F"/>
    <w:rsid w:val="00B2059D"/>
    <w:rsid w:val="00B216E6"/>
    <w:rsid w:val="00B2256D"/>
    <w:rsid w:val="00B23CC4"/>
    <w:rsid w:val="00B240E4"/>
    <w:rsid w:val="00B24492"/>
    <w:rsid w:val="00B24E3A"/>
    <w:rsid w:val="00B24E76"/>
    <w:rsid w:val="00B252FE"/>
    <w:rsid w:val="00B25886"/>
    <w:rsid w:val="00B25D7C"/>
    <w:rsid w:val="00B25F95"/>
    <w:rsid w:val="00B26060"/>
    <w:rsid w:val="00B267D7"/>
    <w:rsid w:val="00B26ADC"/>
    <w:rsid w:val="00B30D35"/>
    <w:rsid w:val="00B32643"/>
    <w:rsid w:val="00B33637"/>
    <w:rsid w:val="00B33BA2"/>
    <w:rsid w:val="00B34747"/>
    <w:rsid w:val="00B34D31"/>
    <w:rsid w:val="00B34D87"/>
    <w:rsid w:val="00B36558"/>
    <w:rsid w:val="00B36824"/>
    <w:rsid w:val="00B3736C"/>
    <w:rsid w:val="00B3766E"/>
    <w:rsid w:val="00B40119"/>
    <w:rsid w:val="00B4129D"/>
    <w:rsid w:val="00B41EE6"/>
    <w:rsid w:val="00B437B4"/>
    <w:rsid w:val="00B44719"/>
    <w:rsid w:val="00B46B9D"/>
    <w:rsid w:val="00B46C47"/>
    <w:rsid w:val="00B46C68"/>
    <w:rsid w:val="00B47881"/>
    <w:rsid w:val="00B47A1C"/>
    <w:rsid w:val="00B502AC"/>
    <w:rsid w:val="00B50514"/>
    <w:rsid w:val="00B5065F"/>
    <w:rsid w:val="00B511D2"/>
    <w:rsid w:val="00B51CA4"/>
    <w:rsid w:val="00B52B4C"/>
    <w:rsid w:val="00B536CD"/>
    <w:rsid w:val="00B5394B"/>
    <w:rsid w:val="00B53971"/>
    <w:rsid w:val="00B53B04"/>
    <w:rsid w:val="00B54139"/>
    <w:rsid w:val="00B5475B"/>
    <w:rsid w:val="00B547C5"/>
    <w:rsid w:val="00B5496D"/>
    <w:rsid w:val="00B555FD"/>
    <w:rsid w:val="00B55D34"/>
    <w:rsid w:val="00B55D87"/>
    <w:rsid w:val="00B56E50"/>
    <w:rsid w:val="00B57990"/>
    <w:rsid w:val="00B6042E"/>
    <w:rsid w:val="00B60448"/>
    <w:rsid w:val="00B60D9F"/>
    <w:rsid w:val="00B60EA2"/>
    <w:rsid w:val="00B60FEC"/>
    <w:rsid w:val="00B617E7"/>
    <w:rsid w:val="00B61EF4"/>
    <w:rsid w:val="00B62CEB"/>
    <w:rsid w:val="00B63319"/>
    <w:rsid w:val="00B6353B"/>
    <w:rsid w:val="00B64F3D"/>
    <w:rsid w:val="00B6619C"/>
    <w:rsid w:val="00B66DDB"/>
    <w:rsid w:val="00B6717F"/>
    <w:rsid w:val="00B70376"/>
    <w:rsid w:val="00B70425"/>
    <w:rsid w:val="00B70794"/>
    <w:rsid w:val="00B70799"/>
    <w:rsid w:val="00B71B2B"/>
    <w:rsid w:val="00B72354"/>
    <w:rsid w:val="00B72AA9"/>
    <w:rsid w:val="00B72C32"/>
    <w:rsid w:val="00B73EFB"/>
    <w:rsid w:val="00B73FE0"/>
    <w:rsid w:val="00B74492"/>
    <w:rsid w:val="00B75B45"/>
    <w:rsid w:val="00B7670A"/>
    <w:rsid w:val="00B77154"/>
    <w:rsid w:val="00B774CC"/>
    <w:rsid w:val="00B77EA7"/>
    <w:rsid w:val="00B80665"/>
    <w:rsid w:val="00B807A7"/>
    <w:rsid w:val="00B80833"/>
    <w:rsid w:val="00B80B60"/>
    <w:rsid w:val="00B82533"/>
    <w:rsid w:val="00B831B7"/>
    <w:rsid w:val="00B83E7C"/>
    <w:rsid w:val="00B840A5"/>
    <w:rsid w:val="00B84209"/>
    <w:rsid w:val="00B84655"/>
    <w:rsid w:val="00B84751"/>
    <w:rsid w:val="00B85522"/>
    <w:rsid w:val="00B85E7A"/>
    <w:rsid w:val="00B86D50"/>
    <w:rsid w:val="00B86E79"/>
    <w:rsid w:val="00B86F22"/>
    <w:rsid w:val="00B8702D"/>
    <w:rsid w:val="00B87235"/>
    <w:rsid w:val="00B9098F"/>
    <w:rsid w:val="00B90A8B"/>
    <w:rsid w:val="00B91803"/>
    <w:rsid w:val="00B91C16"/>
    <w:rsid w:val="00B91F90"/>
    <w:rsid w:val="00B92AFA"/>
    <w:rsid w:val="00B93B4E"/>
    <w:rsid w:val="00B93B9A"/>
    <w:rsid w:val="00B94ECF"/>
    <w:rsid w:val="00B9523D"/>
    <w:rsid w:val="00B954ED"/>
    <w:rsid w:val="00B967C3"/>
    <w:rsid w:val="00B96930"/>
    <w:rsid w:val="00BA0017"/>
    <w:rsid w:val="00BA0109"/>
    <w:rsid w:val="00BA07E2"/>
    <w:rsid w:val="00BA0A49"/>
    <w:rsid w:val="00BA0A99"/>
    <w:rsid w:val="00BA0BF4"/>
    <w:rsid w:val="00BA2617"/>
    <w:rsid w:val="00BA2AD0"/>
    <w:rsid w:val="00BA2E1B"/>
    <w:rsid w:val="00BA3066"/>
    <w:rsid w:val="00BA3369"/>
    <w:rsid w:val="00BA3620"/>
    <w:rsid w:val="00BA3759"/>
    <w:rsid w:val="00BA37B5"/>
    <w:rsid w:val="00BA3987"/>
    <w:rsid w:val="00BA3E11"/>
    <w:rsid w:val="00BA4015"/>
    <w:rsid w:val="00BA454C"/>
    <w:rsid w:val="00BA4550"/>
    <w:rsid w:val="00BA48A9"/>
    <w:rsid w:val="00BA4901"/>
    <w:rsid w:val="00BA5516"/>
    <w:rsid w:val="00BA5B2C"/>
    <w:rsid w:val="00BA5EFA"/>
    <w:rsid w:val="00BA799D"/>
    <w:rsid w:val="00BB0B02"/>
    <w:rsid w:val="00BB10CE"/>
    <w:rsid w:val="00BB19CF"/>
    <w:rsid w:val="00BB3DDE"/>
    <w:rsid w:val="00BB42E6"/>
    <w:rsid w:val="00BB4498"/>
    <w:rsid w:val="00BB48F9"/>
    <w:rsid w:val="00BB4A13"/>
    <w:rsid w:val="00BB5AC6"/>
    <w:rsid w:val="00BB6156"/>
    <w:rsid w:val="00BB68C1"/>
    <w:rsid w:val="00BB6CE5"/>
    <w:rsid w:val="00BB71DE"/>
    <w:rsid w:val="00BC064A"/>
    <w:rsid w:val="00BC0CAC"/>
    <w:rsid w:val="00BC1B5E"/>
    <w:rsid w:val="00BC27C4"/>
    <w:rsid w:val="00BC3EE3"/>
    <w:rsid w:val="00BC4451"/>
    <w:rsid w:val="00BC453C"/>
    <w:rsid w:val="00BC4856"/>
    <w:rsid w:val="00BC4A21"/>
    <w:rsid w:val="00BC5976"/>
    <w:rsid w:val="00BC647A"/>
    <w:rsid w:val="00BC67A1"/>
    <w:rsid w:val="00BC7027"/>
    <w:rsid w:val="00BC7D8F"/>
    <w:rsid w:val="00BC7E79"/>
    <w:rsid w:val="00BD02AB"/>
    <w:rsid w:val="00BD0FBF"/>
    <w:rsid w:val="00BD1794"/>
    <w:rsid w:val="00BD33AC"/>
    <w:rsid w:val="00BD44AA"/>
    <w:rsid w:val="00BD44DE"/>
    <w:rsid w:val="00BD4D59"/>
    <w:rsid w:val="00BD5BEC"/>
    <w:rsid w:val="00BD63FB"/>
    <w:rsid w:val="00BD7515"/>
    <w:rsid w:val="00BE01CA"/>
    <w:rsid w:val="00BE1573"/>
    <w:rsid w:val="00BE1999"/>
    <w:rsid w:val="00BE1B61"/>
    <w:rsid w:val="00BE1E1B"/>
    <w:rsid w:val="00BE3A42"/>
    <w:rsid w:val="00BE3FE4"/>
    <w:rsid w:val="00BE4332"/>
    <w:rsid w:val="00BE4919"/>
    <w:rsid w:val="00BE5034"/>
    <w:rsid w:val="00BE528B"/>
    <w:rsid w:val="00BE563B"/>
    <w:rsid w:val="00BE5C02"/>
    <w:rsid w:val="00BE68C4"/>
    <w:rsid w:val="00BE72D6"/>
    <w:rsid w:val="00BE796A"/>
    <w:rsid w:val="00BE7F8E"/>
    <w:rsid w:val="00BF0737"/>
    <w:rsid w:val="00BF0D56"/>
    <w:rsid w:val="00BF1377"/>
    <w:rsid w:val="00BF2F72"/>
    <w:rsid w:val="00BF3A7F"/>
    <w:rsid w:val="00BF3AA0"/>
    <w:rsid w:val="00BF3AB5"/>
    <w:rsid w:val="00BF463A"/>
    <w:rsid w:val="00BF4B63"/>
    <w:rsid w:val="00BF537B"/>
    <w:rsid w:val="00BF60AF"/>
    <w:rsid w:val="00BF78A4"/>
    <w:rsid w:val="00C000F6"/>
    <w:rsid w:val="00C0020E"/>
    <w:rsid w:val="00C00577"/>
    <w:rsid w:val="00C00D3E"/>
    <w:rsid w:val="00C0271C"/>
    <w:rsid w:val="00C03EA9"/>
    <w:rsid w:val="00C03F46"/>
    <w:rsid w:val="00C04055"/>
    <w:rsid w:val="00C05096"/>
    <w:rsid w:val="00C05328"/>
    <w:rsid w:val="00C05485"/>
    <w:rsid w:val="00C06488"/>
    <w:rsid w:val="00C0660D"/>
    <w:rsid w:val="00C06864"/>
    <w:rsid w:val="00C06A7B"/>
    <w:rsid w:val="00C07077"/>
    <w:rsid w:val="00C07395"/>
    <w:rsid w:val="00C0762A"/>
    <w:rsid w:val="00C07751"/>
    <w:rsid w:val="00C07BF0"/>
    <w:rsid w:val="00C1003F"/>
    <w:rsid w:val="00C10AD9"/>
    <w:rsid w:val="00C116A8"/>
    <w:rsid w:val="00C11AA0"/>
    <w:rsid w:val="00C11CC3"/>
    <w:rsid w:val="00C11E47"/>
    <w:rsid w:val="00C120DA"/>
    <w:rsid w:val="00C12950"/>
    <w:rsid w:val="00C1481B"/>
    <w:rsid w:val="00C14CFE"/>
    <w:rsid w:val="00C14D95"/>
    <w:rsid w:val="00C175E4"/>
    <w:rsid w:val="00C200F3"/>
    <w:rsid w:val="00C20DCA"/>
    <w:rsid w:val="00C216A6"/>
    <w:rsid w:val="00C21C04"/>
    <w:rsid w:val="00C225C4"/>
    <w:rsid w:val="00C227C9"/>
    <w:rsid w:val="00C22823"/>
    <w:rsid w:val="00C23CE6"/>
    <w:rsid w:val="00C258F0"/>
    <w:rsid w:val="00C26A10"/>
    <w:rsid w:val="00C26DA4"/>
    <w:rsid w:val="00C27067"/>
    <w:rsid w:val="00C274F0"/>
    <w:rsid w:val="00C27A05"/>
    <w:rsid w:val="00C27D6E"/>
    <w:rsid w:val="00C30BCF"/>
    <w:rsid w:val="00C310BD"/>
    <w:rsid w:val="00C31316"/>
    <w:rsid w:val="00C31C79"/>
    <w:rsid w:val="00C32230"/>
    <w:rsid w:val="00C32CFE"/>
    <w:rsid w:val="00C32F12"/>
    <w:rsid w:val="00C334D7"/>
    <w:rsid w:val="00C336D1"/>
    <w:rsid w:val="00C338D8"/>
    <w:rsid w:val="00C3396E"/>
    <w:rsid w:val="00C33B28"/>
    <w:rsid w:val="00C34638"/>
    <w:rsid w:val="00C34BA9"/>
    <w:rsid w:val="00C35448"/>
    <w:rsid w:val="00C355CA"/>
    <w:rsid w:val="00C35EB7"/>
    <w:rsid w:val="00C36071"/>
    <w:rsid w:val="00C36086"/>
    <w:rsid w:val="00C362EA"/>
    <w:rsid w:val="00C37431"/>
    <w:rsid w:val="00C37BDB"/>
    <w:rsid w:val="00C4023F"/>
    <w:rsid w:val="00C41832"/>
    <w:rsid w:val="00C42DFC"/>
    <w:rsid w:val="00C4343B"/>
    <w:rsid w:val="00C440FF"/>
    <w:rsid w:val="00C445CA"/>
    <w:rsid w:val="00C44777"/>
    <w:rsid w:val="00C448CE"/>
    <w:rsid w:val="00C454C4"/>
    <w:rsid w:val="00C46085"/>
    <w:rsid w:val="00C460FD"/>
    <w:rsid w:val="00C46A08"/>
    <w:rsid w:val="00C478E5"/>
    <w:rsid w:val="00C5198B"/>
    <w:rsid w:val="00C51D5D"/>
    <w:rsid w:val="00C5272D"/>
    <w:rsid w:val="00C53D33"/>
    <w:rsid w:val="00C54416"/>
    <w:rsid w:val="00C54E81"/>
    <w:rsid w:val="00C556AD"/>
    <w:rsid w:val="00C56635"/>
    <w:rsid w:val="00C569C5"/>
    <w:rsid w:val="00C56B53"/>
    <w:rsid w:val="00C570C9"/>
    <w:rsid w:val="00C5747B"/>
    <w:rsid w:val="00C57EC4"/>
    <w:rsid w:val="00C6018E"/>
    <w:rsid w:val="00C609C2"/>
    <w:rsid w:val="00C6151C"/>
    <w:rsid w:val="00C61F72"/>
    <w:rsid w:val="00C6214A"/>
    <w:rsid w:val="00C626BD"/>
    <w:rsid w:val="00C626EC"/>
    <w:rsid w:val="00C6320E"/>
    <w:rsid w:val="00C6345F"/>
    <w:rsid w:val="00C64537"/>
    <w:rsid w:val="00C6479C"/>
    <w:rsid w:val="00C64AED"/>
    <w:rsid w:val="00C65349"/>
    <w:rsid w:val="00C655C9"/>
    <w:rsid w:val="00C65AD7"/>
    <w:rsid w:val="00C65C7F"/>
    <w:rsid w:val="00C661DF"/>
    <w:rsid w:val="00C66452"/>
    <w:rsid w:val="00C664E7"/>
    <w:rsid w:val="00C66FB9"/>
    <w:rsid w:val="00C679B1"/>
    <w:rsid w:val="00C70278"/>
    <w:rsid w:val="00C708FD"/>
    <w:rsid w:val="00C70DF1"/>
    <w:rsid w:val="00C712F0"/>
    <w:rsid w:val="00C71DB0"/>
    <w:rsid w:val="00C72913"/>
    <w:rsid w:val="00C72E5F"/>
    <w:rsid w:val="00C73BED"/>
    <w:rsid w:val="00C73C76"/>
    <w:rsid w:val="00C73D62"/>
    <w:rsid w:val="00C7491B"/>
    <w:rsid w:val="00C74BFE"/>
    <w:rsid w:val="00C74CF0"/>
    <w:rsid w:val="00C75E4D"/>
    <w:rsid w:val="00C765AD"/>
    <w:rsid w:val="00C769BA"/>
    <w:rsid w:val="00C76A8E"/>
    <w:rsid w:val="00C77870"/>
    <w:rsid w:val="00C77DEE"/>
    <w:rsid w:val="00C77F3F"/>
    <w:rsid w:val="00C80227"/>
    <w:rsid w:val="00C805A1"/>
    <w:rsid w:val="00C8112F"/>
    <w:rsid w:val="00C81A6E"/>
    <w:rsid w:val="00C81D63"/>
    <w:rsid w:val="00C8265B"/>
    <w:rsid w:val="00C82C99"/>
    <w:rsid w:val="00C85231"/>
    <w:rsid w:val="00C85C07"/>
    <w:rsid w:val="00C86197"/>
    <w:rsid w:val="00C867BA"/>
    <w:rsid w:val="00C87468"/>
    <w:rsid w:val="00C87716"/>
    <w:rsid w:val="00C878F5"/>
    <w:rsid w:val="00C90322"/>
    <w:rsid w:val="00C90424"/>
    <w:rsid w:val="00C92AC4"/>
    <w:rsid w:val="00C92DB3"/>
    <w:rsid w:val="00C93AFE"/>
    <w:rsid w:val="00C93B19"/>
    <w:rsid w:val="00C93D5F"/>
    <w:rsid w:val="00C9402E"/>
    <w:rsid w:val="00C945F0"/>
    <w:rsid w:val="00C94E69"/>
    <w:rsid w:val="00C95D0A"/>
    <w:rsid w:val="00C95EA0"/>
    <w:rsid w:val="00C9636A"/>
    <w:rsid w:val="00C96A94"/>
    <w:rsid w:val="00C96C77"/>
    <w:rsid w:val="00CA198B"/>
    <w:rsid w:val="00CA1A58"/>
    <w:rsid w:val="00CA1ACA"/>
    <w:rsid w:val="00CA2457"/>
    <w:rsid w:val="00CA2F0E"/>
    <w:rsid w:val="00CA34DD"/>
    <w:rsid w:val="00CA35ED"/>
    <w:rsid w:val="00CA3774"/>
    <w:rsid w:val="00CA53A0"/>
    <w:rsid w:val="00CA5D7E"/>
    <w:rsid w:val="00CA6422"/>
    <w:rsid w:val="00CA65C8"/>
    <w:rsid w:val="00CA6DBC"/>
    <w:rsid w:val="00CA7A57"/>
    <w:rsid w:val="00CB03C4"/>
    <w:rsid w:val="00CB040C"/>
    <w:rsid w:val="00CB04AB"/>
    <w:rsid w:val="00CB0EE7"/>
    <w:rsid w:val="00CB1AD0"/>
    <w:rsid w:val="00CB2334"/>
    <w:rsid w:val="00CB23C6"/>
    <w:rsid w:val="00CB3B47"/>
    <w:rsid w:val="00CB4791"/>
    <w:rsid w:val="00CB4DF8"/>
    <w:rsid w:val="00CB4E02"/>
    <w:rsid w:val="00CB50E0"/>
    <w:rsid w:val="00CB6B65"/>
    <w:rsid w:val="00CB6FA0"/>
    <w:rsid w:val="00CB741D"/>
    <w:rsid w:val="00CB7544"/>
    <w:rsid w:val="00CB7E26"/>
    <w:rsid w:val="00CC0968"/>
    <w:rsid w:val="00CC0AD2"/>
    <w:rsid w:val="00CC0D7D"/>
    <w:rsid w:val="00CC10AD"/>
    <w:rsid w:val="00CC176E"/>
    <w:rsid w:val="00CC1A01"/>
    <w:rsid w:val="00CC1BD2"/>
    <w:rsid w:val="00CC1E8F"/>
    <w:rsid w:val="00CC2117"/>
    <w:rsid w:val="00CC27B4"/>
    <w:rsid w:val="00CC2BB6"/>
    <w:rsid w:val="00CC394A"/>
    <w:rsid w:val="00CC4AB6"/>
    <w:rsid w:val="00CC4E98"/>
    <w:rsid w:val="00CC5503"/>
    <w:rsid w:val="00CC56F8"/>
    <w:rsid w:val="00CC574A"/>
    <w:rsid w:val="00CC60CA"/>
    <w:rsid w:val="00CC60E4"/>
    <w:rsid w:val="00CC6943"/>
    <w:rsid w:val="00CC7F8B"/>
    <w:rsid w:val="00CD0DD1"/>
    <w:rsid w:val="00CD164B"/>
    <w:rsid w:val="00CD1CBC"/>
    <w:rsid w:val="00CD2B68"/>
    <w:rsid w:val="00CD3367"/>
    <w:rsid w:val="00CD356E"/>
    <w:rsid w:val="00CD395C"/>
    <w:rsid w:val="00CD3B77"/>
    <w:rsid w:val="00CD3F28"/>
    <w:rsid w:val="00CD4304"/>
    <w:rsid w:val="00CD643D"/>
    <w:rsid w:val="00CD645E"/>
    <w:rsid w:val="00CD6658"/>
    <w:rsid w:val="00CD6E9C"/>
    <w:rsid w:val="00CD747D"/>
    <w:rsid w:val="00CD78A7"/>
    <w:rsid w:val="00CD7BFD"/>
    <w:rsid w:val="00CD7CB4"/>
    <w:rsid w:val="00CE02FA"/>
    <w:rsid w:val="00CE0B8A"/>
    <w:rsid w:val="00CE0CA4"/>
    <w:rsid w:val="00CE1010"/>
    <w:rsid w:val="00CE1027"/>
    <w:rsid w:val="00CE1888"/>
    <w:rsid w:val="00CE1978"/>
    <w:rsid w:val="00CE1DC3"/>
    <w:rsid w:val="00CE23F4"/>
    <w:rsid w:val="00CE2410"/>
    <w:rsid w:val="00CE26BD"/>
    <w:rsid w:val="00CE3CBC"/>
    <w:rsid w:val="00CE3DF6"/>
    <w:rsid w:val="00CE3EB0"/>
    <w:rsid w:val="00CE4480"/>
    <w:rsid w:val="00CE54EB"/>
    <w:rsid w:val="00CE6B1D"/>
    <w:rsid w:val="00CE7887"/>
    <w:rsid w:val="00CF07D0"/>
    <w:rsid w:val="00CF0F2C"/>
    <w:rsid w:val="00CF1247"/>
    <w:rsid w:val="00CF16A6"/>
    <w:rsid w:val="00CF21C8"/>
    <w:rsid w:val="00CF2613"/>
    <w:rsid w:val="00CF2CA0"/>
    <w:rsid w:val="00CF2EBF"/>
    <w:rsid w:val="00CF2F0C"/>
    <w:rsid w:val="00CF31B0"/>
    <w:rsid w:val="00CF3216"/>
    <w:rsid w:val="00CF3D17"/>
    <w:rsid w:val="00CF403B"/>
    <w:rsid w:val="00CF453E"/>
    <w:rsid w:val="00CF544F"/>
    <w:rsid w:val="00CF6E02"/>
    <w:rsid w:val="00CF756D"/>
    <w:rsid w:val="00CF7AE0"/>
    <w:rsid w:val="00CF7ED9"/>
    <w:rsid w:val="00D00B86"/>
    <w:rsid w:val="00D00E93"/>
    <w:rsid w:val="00D01DB4"/>
    <w:rsid w:val="00D021C7"/>
    <w:rsid w:val="00D023F4"/>
    <w:rsid w:val="00D0303F"/>
    <w:rsid w:val="00D03412"/>
    <w:rsid w:val="00D0413A"/>
    <w:rsid w:val="00D04243"/>
    <w:rsid w:val="00D044C1"/>
    <w:rsid w:val="00D04CC8"/>
    <w:rsid w:val="00D05763"/>
    <w:rsid w:val="00D05B90"/>
    <w:rsid w:val="00D05EA6"/>
    <w:rsid w:val="00D06340"/>
    <w:rsid w:val="00D0697C"/>
    <w:rsid w:val="00D06C59"/>
    <w:rsid w:val="00D0737E"/>
    <w:rsid w:val="00D074C4"/>
    <w:rsid w:val="00D076D8"/>
    <w:rsid w:val="00D078C5"/>
    <w:rsid w:val="00D07CFF"/>
    <w:rsid w:val="00D07FAD"/>
    <w:rsid w:val="00D10434"/>
    <w:rsid w:val="00D10465"/>
    <w:rsid w:val="00D1081B"/>
    <w:rsid w:val="00D10CCF"/>
    <w:rsid w:val="00D118EE"/>
    <w:rsid w:val="00D12041"/>
    <w:rsid w:val="00D1253E"/>
    <w:rsid w:val="00D13293"/>
    <w:rsid w:val="00D13D98"/>
    <w:rsid w:val="00D14096"/>
    <w:rsid w:val="00D1409C"/>
    <w:rsid w:val="00D1427B"/>
    <w:rsid w:val="00D148D4"/>
    <w:rsid w:val="00D14E30"/>
    <w:rsid w:val="00D14F57"/>
    <w:rsid w:val="00D152AF"/>
    <w:rsid w:val="00D15A9A"/>
    <w:rsid w:val="00D167B4"/>
    <w:rsid w:val="00D16D86"/>
    <w:rsid w:val="00D202AA"/>
    <w:rsid w:val="00D21A17"/>
    <w:rsid w:val="00D21ED1"/>
    <w:rsid w:val="00D2240D"/>
    <w:rsid w:val="00D22676"/>
    <w:rsid w:val="00D22BF6"/>
    <w:rsid w:val="00D22D7C"/>
    <w:rsid w:val="00D22E86"/>
    <w:rsid w:val="00D23D76"/>
    <w:rsid w:val="00D24016"/>
    <w:rsid w:val="00D246D8"/>
    <w:rsid w:val="00D24A87"/>
    <w:rsid w:val="00D24F2D"/>
    <w:rsid w:val="00D25097"/>
    <w:rsid w:val="00D2527E"/>
    <w:rsid w:val="00D25AF0"/>
    <w:rsid w:val="00D25E3B"/>
    <w:rsid w:val="00D25EB2"/>
    <w:rsid w:val="00D26414"/>
    <w:rsid w:val="00D26516"/>
    <w:rsid w:val="00D2685C"/>
    <w:rsid w:val="00D26B6A"/>
    <w:rsid w:val="00D2730B"/>
    <w:rsid w:val="00D27CE6"/>
    <w:rsid w:val="00D27F4D"/>
    <w:rsid w:val="00D302A3"/>
    <w:rsid w:val="00D30827"/>
    <w:rsid w:val="00D30DDC"/>
    <w:rsid w:val="00D31D21"/>
    <w:rsid w:val="00D31E61"/>
    <w:rsid w:val="00D31ECE"/>
    <w:rsid w:val="00D32C2B"/>
    <w:rsid w:val="00D33D19"/>
    <w:rsid w:val="00D34947"/>
    <w:rsid w:val="00D34AC8"/>
    <w:rsid w:val="00D354EA"/>
    <w:rsid w:val="00D35662"/>
    <w:rsid w:val="00D35747"/>
    <w:rsid w:val="00D35B8A"/>
    <w:rsid w:val="00D35DC5"/>
    <w:rsid w:val="00D363C9"/>
    <w:rsid w:val="00D36751"/>
    <w:rsid w:val="00D36A86"/>
    <w:rsid w:val="00D36FBB"/>
    <w:rsid w:val="00D3746A"/>
    <w:rsid w:val="00D37FBB"/>
    <w:rsid w:val="00D40018"/>
    <w:rsid w:val="00D401F7"/>
    <w:rsid w:val="00D417A2"/>
    <w:rsid w:val="00D41ADC"/>
    <w:rsid w:val="00D41CDC"/>
    <w:rsid w:val="00D42577"/>
    <w:rsid w:val="00D439CB"/>
    <w:rsid w:val="00D43A29"/>
    <w:rsid w:val="00D43E39"/>
    <w:rsid w:val="00D43FA7"/>
    <w:rsid w:val="00D444E5"/>
    <w:rsid w:val="00D446A3"/>
    <w:rsid w:val="00D4564A"/>
    <w:rsid w:val="00D45BCC"/>
    <w:rsid w:val="00D4616B"/>
    <w:rsid w:val="00D46897"/>
    <w:rsid w:val="00D468BF"/>
    <w:rsid w:val="00D468F7"/>
    <w:rsid w:val="00D469CE"/>
    <w:rsid w:val="00D475B7"/>
    <w:rsid w:val="00D47702"/>
    <w:rsid w:val="00D47A50"/>
    <w:rsid w:val="00D50BAB"/>
    <w:rsid w:val="00D50BB3"/>
    <w:rsid w:val="00D51229"/>
    <w:rsid w:val="00D51A62"/>
    <w:rsid w:val="00D51E5B"/>
    <w:rsid w:val="00D520F5"/>
    <w:rsid w:val="00D52184"/>
    <w:rsid w:val="00D52DF1"/>
    <w:rsid w:val="00D52E3B"/>
    <w:rsid w:val="00D54A6A"/>
    <w:rsid w:val="00D5546F"/>
    <w:rsid w:val="00D5587A"/>
    <w:rsid w:val="00D55DDE"/>
    <w:rsid w:val="00D56472"/>
    <w:rsid w:val="00D5681D"/>
    <w:rsid w:val="00D57165"/>
    <w:rsid w:val="00D57885"/>
    <w:rsid w:val="00D57B80"/>
    <w:rsid w:val="00D60C88"/>
    <w:rsid w:val="00D61683"/>
    <w:rsid w:val="00D61969"/>
    <w:rsid w:val="00D62D12"/>
    <w:rsid w:val="00D62FC4"/>
    <w:rsid w:val="00D630BB"/>
    <w:rsid w:val="00D631F9"/>
    <w:rsid w:val="00D63965"/>
    <w:rsid w:val="00D63C0B"/>
    <w:rsid w:val="00D63ED7"/>
    <w:rsid w:val="00D642C7"/>
    <w:rsid w:val="00D64E83"/>
    <w:rsid w:val="00D6541D"/>
    <w:rsid w:val="00D660C7"/>
    <w:rsid w:val="00D666B5"/>
    <w:rsid w:val="00D66BA4"/>
    <w:rsid w:val="00D66E5F"/>
    <w:rsid w:val="00D6794F"/>
    <w:rsid w:val="00D67C4F"/>
    <w:rsid w:val="00D67DE0"/>
    <w:rsid w:val="00D70C7A"/>
    <w:rsid w:val="00D7129F"/>
    <w:rsid w:val="00D71A26"/>
    <w:rsid w:val="00D71E7E"/>
    <w:rsid w:val="00D72377"/>
    <w:rsid w:val="00D72421"/>
    <w:rsid w:val="00D72940"/>
    <w:rsid w:val="00D72DEC"/>
    <w:rsid w:val="00D72EA9"/>
    <w:rsid w:val="00D7314E"/>
    <w:rsid w:val="00D73294"/>
    <w:rsid w:val="00D735E7"/>
    <w:rsid w:val="00D73B39"/>
    <w:rsid w:val="00D741D2"/>
    <w:rsid w:val="00D74B6D"/>
    <w:rsid w:val="00D75173"/>
    <w:rsid w:val="00D755AB"/>
    <w:rsid w:val="00D757E7"/>
    <w:rsid w:val="00D75CB4"/>
    <w:rsid w:val="00D75DED"/>
    <w:rsid w:val="00D75E22"/>
    <w:rsid w:val="00D76409"/>
    <w:rsid w:val="00D76959"/>
    <w:rsid w:val="00D76CED"/>
    <w:rsid w:val="00D77030"/>
    <w:rsid w:val="00D77ACB"/>
    <w:rsid w:val="00D810ED"/>
    <w:rsid w:val="00D81372"/>
    <w:rsid w:val="00D814F4"/>
    <w:rsid w:val="00D836F1"/>
    <w:rsid w:val="00D85165"/>
    <w:rsid w:val="00D85509"/>
    <w:rsid w:val="00D85757"/>
    <w:rsid w:val="00D86588"/>
    <w:rsid w:val="00D8679D"/>
    <w:rsid w:val="00D870F1"/>
    <w:rsid w:val="00D87D30"/>
    <w:rsid w:val="00D903F9"/>
    <w:rsid w:val="00D91410"/>
    <w:rsid w:val="00D918D0"/>
    <w:rsid w:val="00D91F6A"/>
    <w:rsid w:val="00D91F89"/>
    <w:rsid w:val="00D921B8"/>
    <w:rsid w:val="00D923C5"/>
    <w:rsid w:val="00D92A54"/>
    <w:rsid w:val="00D92BB2"/>
    <w:rsid w:val="00D92F4E"/>
    <w:rsid w:val="00D94E0A"/>
    <w:rsid w:val="00D95255"/>
    <w:rsid w:val="00D95F1F"/>
    <w:rsid w:val="00D97BA4"/>
    <w:rsid w:val="00DA0CF6"/>
    <w:rsid w:val="00DA100E"/>
    <w:rsid w:val="00DA13D5"/>
    <w:rsid w:val="00DA1F3B"/>
    <w:rsid w:val="00DA25D2"/>
    <w:rsid w:val="00DA2681"/>
    <w:rsid w:val="00DA2698"/>
    <w:rsid w:val="00DA27B5"/>
    <w:rsid w:val="00DA3077"/>
    <w:rsid w:val="00DA347F"/>
    <w:rsid w:val="00DA36D8"/>
    <w:rsid w:val="00DA3755"/>
    <w:rsid w:val="00DA3FFA"/>
    <w:rsid w:val="00DA496C"/>
    <w:rsid w:val="00DA4C10"/>
    <w:rsid w:val="00DA50F9"/>
    <w:rsid w:val="00DA7166"/>
    <w:rsid w:val="00DA7392"/>
    <w:rsid w:val="00DA7A2C"/>
    <w:rsid w:val="00DB098E"/>
    <w:rsid w:val="00DB14EB"/>
    <w:rsid w:val="00DB1721"/>
    <w:rsid w:val="00DB2837"/>
    <w:rsid w:val="00DB2A6C"/>
    <w:rsid w:val="00DB2ABB"/>
    <w:rsid w:val="00DB31B6"/>
    <w:rsid w:val="00DB41A6"/>
    <w:rsid w:val="00DB45AD"/>
    <w:rsid w:val="00DB4B65"/>
    <w:rsid w:val="00DB5875"/>
    <w:rsid w:val="00DB5FCB"/>
    <w:rsid w:val="00DB64A5"/>
    <w:rsid w:val="00DB6F78"/>
    <w:rsid w:val="00DC0F42"/>
    <w:rsid w:val="00DC19F4"/>
    <w:rsid w:val="00DC2650"/>
    <w:rsid w:val="00DC3957"/>
    <w:rsid w:val="00DC39FB"/>
    <w:rsid w:val="00DC3DD9"/>
    <w:rsid w:val="00DC417A"/>
    <w:rsid w:val="00DC474D"/>
    <w:rsid w:val="00DC4C6E"/>
    <w:rsid w:val="00DC5033"/>
    <w:rsid w:val="00DC53EC"/>
    <w:rsid w:val="00DC56EE"/>
    <w:rsid w:val="00DC5B6E"/>
    <w:rsid w:val="00DC5C60"/>
    <w:rsid w:val="00DC5DD1"/>
    <w:rsid w:val="00DC66ED"/>
    <w:rsid w:val="00DC7956"/>
    <w:rsid w:val="00DD02A9"/>
    <w:rsid w:val="00DD1B76"/>
    <w:rsid w:val="00DD2733"/>
    <w:rsid w:val="00DD2757"/>
    <w:rsid w:val="00DD3274"/>
    <w:rsid w:val="00DD3832"/>
    <w:rsid w:val="00DD405B"/>
    <w:rsid w:val="00DD4B3F"/>
    <w:rsid w:val="00DD527E"/>
    <w:rsid w:val="00DD5F1D"/>
    <w:rsid w:val="00DD6621"/>
    <w:rsid w:val="00DD67B9"/>
    <w:rsid w:val="00DD6ED6"/>
    <w:rsid w:val="00DD7F2D"/>
    <w:rsid w:val="00DE1473"/>
    <w:rsid w:val="00DE1516"/>
    <w:rsid w:val="00DE181D"/>
    <w:rsid w:val="00DE2281"/>
    <w:rsid w:val="00DE233E"/>
    <w:rsid w:val="00DE2368"/>
    <w:rsid w:val="00DE2748"/>
    <w:rsid w:val="00DE320F"/>
    <w:rsid w:val="00DE3C64"/>
    <w:rsid w:val="00DE4BFE"/>
    <w:rsid w:val="00DE61A8"/>
    <w:rsid w:val="00DE7062"/>
    <w:rsid w:val="00DE73EE"/>
    <w:rsid w:val="00DE78BA"/>
    <w:rsid w:val="00DE794B"/>
    <w:rsid w:val="00DE79E5"/>
    <w:rsid w:val="00DE7E6E"/>
    <w:rsid w:val="00DF0167"/>
    <w:rsid w:val="00DF044E"/>
    <w:rsid w:val="00DF074E"/>
    <w:rsid w:val="00DF0CA9"/>
    <w:rsid w:val="00DF11FD"/>
    <w:rsid w:val="00DF1935"/>
    <w:rsid w:val="00DF23E1"/>
    <w:rsid w:val="00DF35C1"/>
    <w:rsid w:val="00DF404C"/>
    <w:rsid w:val="00DF40E2"/>
    <w:rsid w:val="00DF41FF"/>
    <w:rsid w:val="00DF4FE8"/>
    <w:rsid w:val="00DF50A3"/>
    <w:rsid w:val="00DF6311"/>
    <w:rsid w:val="00DF6652"/>
    <w:rsid w:val="00E00B59"/>
    <w:rsid w:val="00E00F9F"/>
    <w:rsid w:val="00E019A7"/>
    <w:rsid w:val="00E01ACA"/>
    <w:rsid w:val="00E01AE8"/>
    <w:rsid w:val="00E02781"/>
    <w:rsid w:val="00E02822"/>
    <w:rsid w:val="00E037BC"/>
    <w:rsid w:val="00E03A1A"/>
    <w:rsid w:val="00E03E25"/>
    <w:rsid w:val="00E03E93"/>
    <w:rsid w:val="00E041E2"/>
    <w:rsid w:val="00E0500D"/>
    <w:rsid w:val="00E06BEA"/>
    <w:rsid w:val="00E06E8A"/>
    <w:rsid w:val="00E1047E"/>
    <w:rsid w:val="00E107F8"/>
    <w:rsid w:val="00E1156B"/>
    <w:rsid w:val="00E118EC"/>
    <w:rsid w:val="00E11C55"/>
    <w:rsid w:val="00E11E46"/>
    <w:rsid w:val="00E1258F"/>
    <w:rsid w:val="00E134CC"/>
    <w:rsid w:val="00E13624"/>
    <w:rsid w:val="00E14029"/>
    <w:rsid w:val="00E14A47"/>
    <w:rsid w:val="00E15624"/>
    <w:rsid w:val="00E15D73"/>
    <w:rsid w:val="00E165EF"/>
    <w:rsid w:val="00E21DCC"/>
    <w:rsid w:val="00E21FB1"/>
    <w:rsid w:val="00E22BD2"/>
    <w:rsid w:val="00E231C8"/>
    <w:rsid w:val="00E236CA"/>
    <w:rsid w:val="00E2373E"/>
    <w:rsid w:val="00E23EB7"/>
    <w:rsid w:val="00E25D6B"/>
    <w:rsid w:val="00E26322"/>
    <w:rsid w:val="00E266A2"/>
    <w:rsid w:val="00E267F7"/>
    <w:rsid w:val="00E27554"/>
    <w:rsid w:val="00E2778C"/>
    <w:rsid w:val="00E27BA3"/>
    <w:rsid w:val="00E27D8A"/>
    <w:rsid w:val="00E3072A"/>
    <w:rsid w:val="00E307D5"/>
    <w:rsid w:val="00E31452"/>
    <w:rsid w:val="00E319D6"/>
    <w:rsid w:val="00E319F7"/>
    <w:rsid w:val="00E326CB"/>
    <w:rsid w:val="00E3296B"/>
    <w:rsid w:val="00E32B7B"/>
    <w:rsid w:val="00E331B4"/>
    <w:rsid w:val="00E3365E"/>
    <w:rsid w:val="00E3378F"/>
    <w:rsid w:val="00E33A22"/>
    <w:rsid w:val="00E34232"/>
    <w:rsid w:val="00E34687"/>
    <w:rsid w:val="00E34F99"/>
    <w:rsid w:val="00E350CC"/>
    <w:rsid w:val="00E3692E"/>
    <w:rsid w:val="00E36B64"/>
    <w:rsid w:val="00E36CBF"/>
    <w:rsid w:val="00E37FC9"/>
    <w:rsid w:val="00E40549"/>
    <w:rsid w:val="00E409AB"/>
    <w:rsid w:val="00E40DBD"/>
    <w:rsid w:val="00E41259"/>
    <w:rsid w:val="00E415B3"/>
    <w:rsid w:val="00E418EC"/>
    <w:rsid w:val="00E41B6D"/>
    <w:rsid w:val="00E41D66"/>
    <w:rsid w:val="00E4254F"/>
    <w:rsid w:val="00E42A6D"/>
    <w:rsid w:val="00E42FAE"/>
    <w:rsid w:val="00E43580"/>
    <w:rsid w:val="00E43883"/>
    <w:rsid w:val="00E46614"/>
    <w:rsid w:val="00E46793"/>
    <w:rsid w:val="00E46996"/>
    <w:rsid w:val="00E46CFB"/>
    <w:rsid w:val="00E4712C"/>
    <w:rsid w:val="00E47462"/>
    <w:rsid w:val="00E47AD7"/>
    <w:rsid w:val="00E51DCC"/>
    <w:rsid w:val="00E522AE"/>
    <w:rsid w:val="00E5233D"/>
    <w:rsid w:val="00E539BB"/>
    <w:rsid w:val="00E53D59"/>
    <w:rsid w:val="00E53E6A"/>
    <w:rsid w:val="00E53EF4"/>
    <w:rsid w:val="00E53F45"/>
    <w:rsid w:val="00E54841"/>
    <w:rsid w:val="00E57B1E"/>
    <w:rsid w:val="00E57D9D"/>
    <w:rsid w:val="00E60329"/>
    <w:rsid w:val="00E60879"/>
    <w:rsid w:val="00E608F8"/>
    <w:rsid w:val="00E60F7A"/>
    <w:rsid w:val="00E615C9"/>
    <w:rsid w:val="00E63902"/>
    <w:rsid w:val="00E64C01"/>
    <w:rsid w:val="00E65F30"/>
    <w:rsid w:val="00E6709B"/>
    <w:rsid w:val="00E67391"/>
    <w:rsid w:val="00E7008A"/>
    <w:rsid w:val="00E705F2"/>
    <w:rsid w:val="00E70C40"/>
    <w:rsid w:val="00E7267D"/>
    <w:rsid w:val="00E729A5"/>
    <w:rsid w:val="00E72EA4"/>
    <w:rsid w:val="00E73018"/>
    <w:rsid w:val="00E73273"/>
    <w:rsid w:val="00E7347C"/>
    <w:rsid w:val="00E736C0"/>
    <w:rsid w:val="00E7375B"/>
    <w:rsid w:val="00E73E1D"/>
    <w:rsid w:val="00E73F58"/>
    <w:rsid w:val="00E74198"/>
    <w:rsid w:val="00E75206"/>
    <w:rsid w:val="00E75373"/>
    <w:rsid w:val="00E756F7"/>
    <w:rsid w:val="00E80DEA"/>
    <w:rsid w:val="00E8165A"/>
    <w:rsid w:val="00E81D60"/>
    <w:rsid w:val="00E81DF9"/>
    <w:rsid w:val="00E84172"/>
    <w:rsid w:val="00E842F3"/>
    <w:rsid w:val="00E84768"/>
    <w:rsid w:val="00E859B0"/>
    <w:rsid w:val="00E85AE8"/>
    <w:rsid w:val="00E85E25"/>
    <w:rsid w:val="00E86DE2"/>
    <w:rsid w:val="00E875AC"/>
    <w:rsid w:val="00E875BD"/>
    <w:rsid w:val="00E87913"/>
    <w:rsid w:val="00E87B88"/>
    <w:rsid w:val="00E87ED9"/>
    <w:rsid w:val="00E91305"/>
    <w:rsid w:val="00E91871"/>
    <w:rsid w:val="00E91D47"/>
    <w:rsid w:val="00E94A1B"/>
    <w:rsid w:val="00E94DD6"/>
    <w:rsid w:val="00E95B25"/>
    <w:rsid w:val="00E96FBE"/>
    <w:rsid w:val="00E9779E"/>
    <w:rsid w:val="00EA0089"/>
    <w:rsid w:val="00EA04F1"/>
    <w:rsid w:val="00EA0C76"/>
    <w:rsid w:val="00EA102C"/>
    <w:rsid w:val="00EA11B2"/>
    <w:rsid w:val="00EA27C6"/>
    <w:rsid w:val="00EA360E"/>
    <w:rsid w:val="00EA3F0C"/>
    <w:rsid w:val="00EA3F91"/>
    <w:rsid w:val="00EA4827"/>
    <w:rsid w:val="00EA513D"/>
    <w:rsid w:val="00EA6473"/>
    <w:rsid w:val="00EA6A4E"/>
    <w:rsid w:val="00EA74CE"/>
    <w:rsid w:val="00EA7697"/>
    <w:rsid w:val="00EA7D71"/>
    <w:rsid w:val="00EB1220"/>
    <w:rsid w:val="00EB126D"/>
    <w:rsid w:val="00EB140F"/>
    <w:rsid w:val="00EB1A93"/>
    <w:rsid w:val="00EB1E7E"/>
    <w:rsid w:val="00EB26AD"/>
    <w:rsid w:val="00EB27FE"/>
    <w:rsid w:val="00EB29A9"/>
    <w:rsid w:val="00EB2B5E"/>
    <w:rsid w:val="00EB42C5"/>
    <w:rsid w:val="00EB45EA"/>
    <w:rsid w:val="00EB5AEE"/>
    <w:rsid w:val="00EB6332"/>
    <w:rsid w:val="00EB6EFB"/>
    <w:rsid w:val="00EB7701"/>
    <w:rsid w:val="00EC0165"/>
    <w:rsid w:val="00EC03D7"/>
    <w:rsid w:val="00EC0610"/>
    <w:rsid w:val="00EC0D12"/>
    <w:rsid w:val="00EC0DC6"/>
    <w:rsid w:val="00EC1020"/>
    <w:rsid w:val="00EC1243"/>
    <w:rsid w:val="00EC15E5"/>
    <w:rsid w:val="00EC1C1E"/>
    <w:rsid w:val="00EC1D91"/>
    <w:rsid w:val="00EC2364"/>
    <w:rsid w:val="00EC254C"/>
    <w:rsid w:val="00EC39EB"/>
    <w:rsid w:val="00EC40A5"/>
    <w:rsid w:val="00EC44E8"/>
    <w:rsid w:val="00EC4770"/>
    <w:rsid w:val="00EC58F9"/>
    <w:rsid w:val="00EC59FC"/>
    <w:rsid w:val="00EC5D05"/>
    <w:rsid w:val="00EC671B"/>
    <w:rsid w:val="00EC67DF"/>
    <w:rsid w:val="00EC6BF1"/>
    <w:rsid w:val="00EC785E"/>
    <w:rsid w:val="00EC7D8F"/>
    <w:rsid w:val="00ED17B2"/>
    <w:rsid w:val="00ED1E1F"/>
    <w:rsid w:val="00ED23C8"/>
    <w:rsid w:val="00ED2874"/>
    <w:rsid w:val="00ED28D4"/>
    <w:rsid w:val="00ED28ED"/>
    <w:rsid w:val="00ED2EAE"/>
    <w:rsid w:val="00ED366B"/>
    <w:rsid w:val="00ED3DC4"/>
    <w:rsid w:val="00ED4B3F"/>
    <w:rsid w:val="00ED53FB"/>
    <w:rsid w:val="00ED562C"/>
    <w:rsid w:val="00ED56BF"/>
    <w:rsid w:val="00ED5AAD"/>
    <w:rsid w:val="00ED5ACF"/>
    <w:rsid w:val="00ED5FB2"/>
    <w:rsid w:val="00ED5FD4"/>
    <w:rsid w:val="00ED64DB"/>
    <w:rsid w:val="00ED6894"/>
    <w:rsid w:val="00ED6E02"/>
    <w:rsid w:val="00ED6EAB"/>
    <w:rsid w:val="00ED717B"/>
    <w:rsid w:val="00ED79CB"/>
    <w:rsid w:val="00ED7F16"/>
    <w:rsid w:val="00EE061C"/>
    <w:rsid w:val="00EE1A5E"/>
    <w:rsid w:val="00EE1D61"/>
    <w:rsid w:val="00EE2112"/>
    <w:rsid w:val="00EE35AB"/>
    <w:rsid w:val="00EE3AF0"/>
    <w:rsid w:val="00EE4A24"/>
    <w:rsid w:val="00EE4F3D"/>
    <w:rsid w:val="00EE7AE9"/>
    <w:rsid w:val="00EF00CE"/>
    <w:rsid w:val="00EF06B1"/>
    <w:rsid w:val="00EF0E2D"/>
    <w:rsid w:val="00EF104F"/>
    <w:rsid w:val="00EF136B"/>
    <w:rsid w:val="00EF1F33"/>
    <w:rsid w:val="00EF45DC"/>
    <w:rsid w:val="00EF4A68"/>
    <w:rsid w:val="00EF4FAB"/>
    <w:rsid w:val="00EF518A"/>
    <w:rsid w:val="00EF5690"/>
    <w:rsid w:val="00EF57BD"/>
    <w:rsid w:val="00EF5B2A"/>
    <w:rsid w:val="00EF5F60"/>
    <w:rsid w:val="00EF6376"/>
    <w:rsid w:val="00EF6410"/>
    <w:rsid w:val="00EF68B4"/>
    <w:rsid w:val="00EF7207"/>
    <w:rsid w:val="00EF75F7"/>
    <w:rsid w:val="00EF76C1"/>
    <w:rsid w:val="00EF7D06"/>
    <w:rsid w:val="00F00372"/>
    <w:rsid w:val="00F00F7E"/>
    <w:rsid w:val="00F00FC6"/>
    <w:rsid w:val="00F014B4"/>
    <w:rsid w:val="00F01C6B"/>
    <w:rsid w:val="00F01D0E"/>
    <w:rsid w:val="00F02489"/>
    <w:rsid w:val="00F035C3"/>
    <w:rsid w:val="00F0395C"/>
    <w:rsid w:val="00F04B1D"/>
    <w:rsid w:val="00F051EB"/>
    <w:rsid w:val="00F052D6"/>
    <w:rsid w:val="00F05E9F"/>
    <w:rsid w:val="00F05F0B"/>
    <w:rsid w:val="00F060D1"/>
    <w:rsid w:val="00F06280"/>
    <w:rsid w:val="00F065F8"/>
    <w:rsid w:val="00F06E23"/>
    <w:rsid w:val="00F07A48"/>
    <w:rsid w:val="00F10106"/>
    <w:rsid w:val="00F10932"/>
    <w:rsid w:val="00F119FF"/>
    <w:rsid w:val="00F11BD7"/>
    <w:rsid w:val="00F11E8F"/>
    <w:rsid w:val="00F120AE"/>
    <w:rsid w:val="00F12B3E"/>
    <w:rsid w:val="00F132DB"/>
    <w:rsid w:val="00F13A49"/>
    <w:rsid w:val="00F13E6A"/>
    <w:rsid w:val="00F14903"/>
    <w:rsid w:val="00F153E5"/>
    <w:rsid w:val="00F154B2"/>
    <w:rsid w:val="00F15691"/>
    <w:rsid w:val="00F15953"/>
    <w:rsid w:val="00F15EA2"/>
    <w:rsid w:val="00F16763"/>
    <w:rsid w:val="00F1779F"/>
    <w:rsid w:val="00F17DA0"/>
    <w:rsid w:val="00F2022A"/>
    <w:rsid w:val="00F205B1"/>
    <w:rsid w:val="00F20635"/>
    <w:rsid w:val="00F21195"/>
    <w:rsid w:val="00F214FB"/>
    <w:rsid w:val="00F21612"/>
    <w:rsid w:val="00F21C39"/>
    <w:rsid w:val="00F222AF"/>
    <w:rsid w:val="00F23F2A"/>
    <w:rsid w:val="00F24188"/>
    <w:rsid w:val="00F247E5"/>
    <w:rsid w:val="00F250B0"/>
    <w:rsid w:val="00F257CF"/>
    <w:rsid w:val="00F2627E"/>
    <w:rsid w:val="00F2677A"/>
    <w:rsid w:val="00F26964"/>
    <w:rsid w:val="00F27783"/>
    <w:rsid w:val="00F27BEB"/>
    <w:rsid w:val="00F3021B"/>
    <w:rsid w:val="00F318D9"/>
    <w:rsid w:val="00F31F61"/>
    <w:rsid w:val="00F32962"/>
    <w:rsid w:val="00F329BB"/>
    <w:rsid w:val="00F3303E"/>
    <w:rsid w:val="00F330F5"/>
    <w:rsid w:val="00F333F8"/>
    <w:rsid w:val="00F337A1"/>
    <w:rsid w:val="00F33B00"/>
    <w:rsid w:val="00F33E83"/>
    <w:rsid w:val="00F33EAD"/>
    <w:rsid w:val="00F342A3"/>
    <w:rsid w:val="00F34B36"/>
    <w:rsid w:val="00F35125"/>
    <w:rsid w:val="00F359B8"/>
    <w:rsid w:val="00F37A09"/>
    <w:rsid w:val="00F37DBA"/>
    <w:rsid w:val="00F40469"/>
    <w:rsid w:val="00F4142E"/>
    <w:rsid w:val="00F419DC"/>
    <w:rsid w:val="00F41A34"/>
    <w:rsid w:val="00F41B38"/>
    <w:rsid w:val="00F42F11"/>
    <w:rsid w:val="00F4350F"/>
    <w:rsid w:val="00F438B2"/>
    <w:rsid w:val="00F4583F"/>
    <w:rsid w:val="00F45E56"/>
    <w:rsid w:val="00F461D6"/>
    <w:rsid w:val="00F470C3"/>
    <w:rsid w:val="00F4726E"/>
    <w:rsid w:val="00F4768D"/>
    <w:rsid w:val="00F5017A"/>
    <w:rsid w:val="00F50821"/>
    <w:rsid w:val="00F50B66"/>
    <w:rsid w:val="00F51242"/>
    <w:rsid w:val="00F52780"/>
    <w:rsid w:val="00F53B42"/>
    <w:rsid w:val="00F53D41"/>
    <w:rsid w:val="00F54740"/>
    <w:rsid w:val="00F54C25"/>
    <w:rsid w:val="00F5513E"/>
    <w:rsid w:val="00F56C35"/>
    <w:rsid w:val="00F57878"/>
    <w:rsid w:val="00F57A3F"/>
    <w:rsid w:val="00F60023"/>
    <w:rsid w:val="00F611CE"/>
    <w:rsid w:val="00F6239B"/>
    <w:rsid w:val="00F62B74"/>
    <w:rsid w:val="00F6311C"/>
    <w:rsid w:val="00F634B6"/>
    <w:rsid w:val="00F64F72"/>
    <w:rsid w:val="00F650EE"/>
    <w:rsid w:val="00F657A0"/>
    <w:rsid w:val="00F660E4"/>
    <w:rsid w:val="00F66120"/>
    <w:rsid w:val="00F668B6"/>
    <w:rsid w:val="00F66D9B"/>
    <w:rsid w:val="00F67BEA"/>
    <w:rsid w:val="00F67CA1"/>
    <w:rsid w:val="00F67CB4"/>
    <w:rsid w:val="00F716C0"/>
    <w:rsid w:val="00F718B6"/>
    <w:rsid w:val="00F72909"/>
    <w:rsid w:val="00F72D11"/>
    <w:rsid w:val="00F72DD0"/>
    <w:rsid w:val="00F72FC5"/>
    <w:rsid w:val="00F73AAF"/>
    <w:rsid w:val="00F73B1A"/>
    <w:rsid w:val="00F74358"/>
    <w:rsid w:val="00F7443A"/>
    <w:rsid w:val="00F747C0"/>
    <w:rsid w:val="00F74E17"/>
    <w:rsid w:val="00F75049"/>
    <w:rsid w:val="00F75206"/>
    <w:rsid w:val="00F75AA4"/>
    <w:rsid w:val="00F75C52"/>
    <w:rsid w:val="00F763FF"/>
    <w:rsid w:val="00F77021"/>
    <w:rsid w:val="00F775BF"/>
    <w:rsid w:val="00F77B54"/>
    <w:rsid w:val="00F80621"/>
    <w:rsid w:val="00F8200B"/>
    <w:rsid w:val="00F821EB"/>
    <w:rsid w:val="00F82530"/>
    <w:rsid w:val="00F842BD"/>
    <w:rsid w:val="00F844B8"/>
    <w:rsid w:val="00F84B3D"/>
    <w:rsid w:val="00F86A00"/>
    <w:rsid w:val="00F86D84"/>
    <w:rsid w:val="00F86F12"/>
    <w:rsid w:val="00F875D8"/>
    <w:rsid w:val="00F901DB"/>
    <w:rsid w:val="00F903B5"/>
    <w:rsid w:val="00F9095B"/>
    <w:rsid w:val="00F9177E"/>
    <w:rsid w:val="00F921BF"/>
    <w:rsid w:val="00F924C3"/>
    <w:rsid w:val="00F92539"/>
    <w:rsid w:val="00F929C1"/>
    <w:rsid w:val="00F92BF5"/>
    <w:rsid w:val="00F92DF2"/>
    <w:rsid w:val="00F92F9F"/>
    <w:rsid w:val="00F948AA"/>
    <w:rsid w:val="00F94BC8"/>
    <w:rsid w:val="00F94FF8"/>
    <w:rsid w:val="00F95616"/>
    <w:rsid w:val="00F971AA"/>
    <w:rsid w:val="00F9735D"/>
    <w:rsid w:val="00F9749F"/>
    <w:rsid w:val="00FA1047"/>
    <w:rsid w:val="00FA19BF"/>
    <w:rsid w:val="00FA42B9"/>
    <w:rsid w:val="00FA4DC3"/>
    <w:rsid w:val="00FA581A"/>
    <w:rsid w:val="00FA6A70"/>
    <w:rsid w:val="00FA6B6D"/>
    <w:rsid w:val="00FA6EF5"/>
    <w:rsid w:val="00FA7ED0"/>
    <w:rsid w:val="00FB066B"/>
    <w:rsid w:val="00FB078E"/>
    <w:rsid w:val="00FB0ABB"/>
    <w:rsid w:val="00FB1824"/>
    <w:rsid w:val="00FB1ED2"/>
    <w:rsid w:val="00FB1FD0"/>
    <w:rsid w:val="00FB3ECB"/>
    <w:rsid w:val="00FB3ED3"/>
    <w:rsid w:val="00FB40E3"/>
    <w:rsid w:val="00FB474C"/>
    <w:rsid w:val="00FB50B7"/>
    <w:rsid w:val="00FB515D"/>
    <w:rsid w:val="00FB5462"/>
    <w:rsid w:val="00FB5604"/>
    <w:rsid w:val="00FB5AEE"/>
    <w:rsid w:val="00FB664F"/>
    <w:rsid w:val="00FB6740"/>
    <w:rsid w:val="00FB6C16"/>
    <w:rsid w:val="00FB6E18"/>
    <w:rsid w:val="00FB6F68"/>
    <w:rsid w:val="00FC00B0"/>
    <w:rsid w:val="00FC013C"/>
    <w:rsid w:val="00FC0796"/>
    <w:rsid w:val="00FC0FBB"/>
    <w:rsid w:val="00FC1561"/>
    <w:rsid w:val="00FC217E"/>
    <w:rsid w:val="00FC22A5"/>
    <w:rsid w:val="00FC26E8"/>
    <w:rsid w:val="00FC276A"/>
    <w:rsid w:val="00FC291D"/>
    <w:rsid w:val="00FC3176"/>
    <w:rsid w:val="00FC36F0"/>
    <w:rsid w:val="00FC4ABD"/>
    <w:rsid w:val="00FC5561"/>
    <w:rsid w:val="00FC5FF2"/>
    <w:rsid w:val="00FC6347"/>
    <w:rsid w:val="00FC63A3"/>
    <w:rsid w:val="00FC6C9D"/>
    <w:rsid w:val="00FC6F43"/>
    <w:rsid w:val="00FD08AC"/>
    <w:rsid w:val="00FD117A"/>
    <w:rsid w:val="00FD1251"/>
    <w:rsid w:val="00FD1E06"/>
    <w:rsid w:val="00FD4841"/>
    <w:rsid w:val="00FD497E"/>
    <w:rsid w:val="00FD4BB1"/>
    <w:rsid w:val="00FD4C63"/>
    <w:rsid w:val="00FD4DDE"/>
    <w:rsid w:val="00FD50BC"/>
    <w:rsid w:val="00FD6653"/>
    <w:rsid w:val="00FD6FFD"/>
    <w:rsid w:val="00FD7C55"/>
    <w:rsid w:val="00FE0201"/>
    <w:rsid w:val="00FE0344"/>
    <w:rsid w:val="00FE03D9"/>
    <w:rsid w:val="00FE046A"/>
    <w:rsid w:val="00FE06C1"/>
    <w:rsid w:val="00FE0C97"/>
    <w:rsid w:val="00FE1364"/>
    <w:rsid w:val="00FE198B"/>
    <w:rsid w:val="00FE2101"/>
    <w:rsid w:val="00FE2EA1"/>
    <w:rsid w:val="00FE2F20"/>
    <w:rsid w:val="00FE3074"/>
    <w:rsid w:val="00FE31D2"/>
    <w:rsid w:val="00FE46B5"/>
    <w:rsid w:val="00FE505E"/>
    <w:rsid w:val="00FE50F0"/>
    <w:rsid w:val="00FF05DB"/>
    <w:rsid w:val="00FF0C9F"/>
    <w:rsid w:val="00FF0FF6"/>
    <w:rsid w:val="00FF1396"/>
    <w:rsid w:val="00FF18FC"/>
    <w:rsid w:val="00FF1A5E"/>
    <w:rsid w:val="00FF2FD6"/>
    <w:rsid w:val="00FF2FFA"/>
    <w:rsid w:val="00FF358C"/>
    <w:rsid w:val="00FF36A7"/>
    <w:rsid w:val="00FF42BB"/>
    <w:rsid w:val="00FF4728"/>
    <w:rsid w:val="00FF5430"/>
    <w:rsid w:val="00FF5440"/>
    <w:rsid w:val="00FF5CD4"/>
    <w:rsid w:val="00FF5FB7"/>
    <w:rsid w:val="00FF6111"/>
    <w:rsid w:val="00FF66E0"/>
    <w:rsid w:val="00FF6DB1"/>
    <w:rsid w:val="00FF6F14"/>
    <w:rsid w:val="00FF7197"/>
    <w:rsid w:val="00FF783D"/>
    <w:rsid w:val="00FF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Acronym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6B92"/>
    <w:rPr>
      <w:sz w:val="24"/>
      <w:szCs w:val="24"/>
      <w:lang w:eastAsia="zh-CN"/>
    </w:rPr>
  </w:style>
  <w:style w:type="paragraph" w:styleId="Ttulo1">
    <w:name w:val="heading 1"/>
    <w:basedOn w:val="Normal"/>
    <w:link w:val="Ttulo1Carcter"/>
    <w:uiPriority w:val="9"/>
    <w:qFormat/>
    <w:rsid w:val="001B08F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982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0B0F67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134648"/>
    <w:rPr>
      <w:b/>
      <w:bCs/>
    </w:rPr>
  </w:style>
  <w:style w:type="character" w:styleId="Hiperligao">
    <w:name w:val="Hyperlink"/>
    <w:rsid w:val="0074007D"/>
    <w:rPr>
      <w:color w:val="0000FF"/>
      <w:u w:val="single"/>
    </w:rPr>
  </w:style>
  <w:style w:type="paragraph" w:customStyle="1" w:styleId="Default">
    <w:name w:val="Default"/>
    <w:rsid w:val="00D40018"/>
    <w:pPr>
      <w:autoSpaceDE w:val="0"/>
      <w:autoSpaceDN w:val="0"/>
      <w:adjustRightInd w:val="0"/>
    </w:pPr>
    <w:rPr>
      <w:rFonts w:ascii="RHSIKI+LTUnivers-BasicLight" w:hAnsi="RHSIKI+LTUnivers-BasicLight" w:cs="RHSIKI+LTUnivers-BasicLight"/>
      <w:color w:val="000000"/>
      <w:sz w:val="24"/>
      <w:szCs w:val="24"/>
      <w:lang w:val="fr-FR" w:eastAsia="zh-CN"/>
    </w:rPr>
  </w:style>
  <w:style w:type="character" w:customStyle="1" w:styleId="A2">
    <w:name w:val="A2"/>
    <w:rsid w:val="00D40018"/>
    <w:rPr>
      <w:rFonts w:cs="RHSIKI+LTUnivers-BasicLight"/>
      <w:color w:val="000000"/>
      <w:sz w:val="32"/>
      <w:szCs w:val="32"/>
    </w:rPr>
  </w:style>
  <w:style w:type="paragraph" w:styleId="Cabealho">
    <w:name w:val="header"/>
    <w:basedOn w:val="Normal"/>
    <w:rsid w:val="00CF544F"/>
    <w:pPr>
      <w:tabs>
        <w:tab w:val="center" w:pos="4536"/>
        <w:tab w:val="right" w:pos="9072"/>
      </w:tabs>
    </w:pPr>
  </w:style>
  <w:style w:type="character" w:styleId="Nmerodepgina">
    <w:name w:val="page number"/>
    <w:basedOn w:val="Tipodeletrapredefinidodopargrafo"/>
    <w:rsid w:val="00CF544F"/>
  </w:style>
  <w:style w:type="paragraph" w:styleId="Rodap">
    <w:name w:val="footer"/>
    <w:basedOn w:val="Normal"/>
    <w:rsid w:val="00CF544F"/>
    <w:pPr>
      <w:tabs>
        <w:tab w:val="center" w:pos="4536"/>
        <w:tab w:val="right" w:pos="9072"/>
      </w:tabs>
    </w:pPr>
  </w:style>
  <w:style w:type="character" w:styleId="AcrnimoHTML">
    <w:name w:val="HTML Acronym"/>
    <w:basedOn w:val="Tipodeletrapredefinidodopargrafo"/>
    <w:uiPriority w:val="99"/>
    <w:rsid w:val="00382D59"/>
  </w:style>
  <w:style w:type="paragraph" w:styleId="NormalWeb">
    <w:name w:val="Normal (Web)"/>
    <w:basedOn w:val="Normal"/>
    <w:uiPriority w:val="99"/>
    <w:rsid w:val="00CE23F4"/>
    <w:pPr>
      <w:spacing w:before="100" w:beforeAutospacing="1" w:after="100" w:afterAutospacing="1"/>
    </w:pPr>
    <w:rPr>
      <w:lang w:val="fr-FR"/>
    </w:rPr>
  </w:style>
  <w:style w:type="paragraph" w:customStyle="1" w:styleId="Bodytextwithalinea">
    <w:name w:val="Bodytext with alinea"/>
    <w:basedOn w:val="Normal"/>
    <w:rsid w:val="006E50ED"/>
    <w:pPr>
      <w:widowControl w:val="0"/>
      <w:suppressAutoHyphens/>
      <w:autoSpaceDE w:val="0"/>
      <w:autoSpaceDN w:val="0"/>
      <w:adjustRightInd w:val="0"/>
      <w:spacing w:line="240" w:lineRule="atLeast"/>
      <w:ind w:firstLine="227"/>
      <w:textAlignment w:val="center"/>
    </w:pPr>
    <w:rPr>
      <w:rFonts w:ascii="LTUnivers-BasicLight" w:eastAsia="Times New Roman" w:hAnsi="LTUnivers-BasicLight"/>
      <w:color w:val="000000"/>
      <w:sz w:val="19"/>
      <w:szCs w:val="19"/>
      <w:lang w:val="en-GB" w:eastAsia="en-US"/>
    </w:rPr>
  </w:style>
  <w:style w:type="paragraph" w:styleId="SemEspaamento">
    <w:name w:val="No Spacing"/>
    <w:basedOn w:val="Normal"/>
    <w:uiPriority w:val="1"/>
    <w:qFormat/>
    <w:rsid w:val="005D6800"/>
    <w:rPr>
      <w:rFonts w:ascii="Calibri" w:eastAsia="Times New Roman" w:hAnsi="Calibri"/>
      <w:sz w:val="22"/>
      <w:szCs w:val="22"/>
      <w:lang w:eastAsia="en-US" w:bidi="en-US"/>
    </w:rPr>
  </w:style>
  <w:style w:type="paragraph" w:customStyle="1" w:styleId="comments">
    <w:name w:val="comments"/>
    <w:basedOn w:val="Normal"/>
    <w:rsid w:val="005D6800"/>
    <w:pPr>
      <w:spacing w:after="200" w:line="276" w:lineRule="auto"/>
    </w:pPr>
    <w:rPr>
      <w:rFonts w:ascii="Calibri" w:eastAsia="Times New Roman" w:hAnsi="Calibri"/>
      <w:sz w:val="22"/>
      <w:szCs w:val="22"/>
      <w:lang w:val="fr-FR" w:eastAsia="en-US" w:bidi="en-US"/>
    </w:rPr>
  </w:style>
  <w:style w:type="paragraph" w:styleId="PargrafodaLista">
    <w:name w:val="List Paragraph"/>
    <w:basedOn w:val="Normal"/>
    <w:uiPriority w:val="34"/>
    <w:qFormat/>
    <w:rsid w:val="00B53971"/>
    <w:pPr>
      <w:ind w:left="720"/>
    </w:pPr>
    <w:rPr>
      <w:rFonts w:ascii="Calibri" w:eastAsia="Calibri" w:hAnsi="Calibri"/>
      <w:sz w:val="22"/>
      <w:szCs w:val="22"/>
      <w:lang w:val="en-GB" w:eastAsia="en-GB"/>
    </w:rPr>
  </w:style>
  <w:style w:type="character" w:styleId="Refdecomentrio">
    <w:name w:val="annotation reference"/>
    <w:uiPriority w:val="99"/>
    <w:rsid w:val="005F6B24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rsid w:val="005F6B24"/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rsid w:val="005F6B24"/>
    <w:rPr>
      <w:lang w:val="en-US" w:eastAsia="zh-CN"/>
    </w:rPr>
  </w:style>
  <w:style w:type="paragraph" w:styleId="Assuntodecomentrio">
    <w:name w:val="annotation subject"/>
    <w:basedOn w:val="Textodecomentrio"/>
    <w:next w:val="Textodecomentrio"/>
    <w:link w:val="AssuntodecomentrioCarcter"/>
    <w:rsid w:val="005F6B24"/>
    <w:rPr>
      <w:b/>
      <w:bCs/>
    </w:rPr>
  </w:style>
  <w:style w:type="character" w:customStyle="1" w:styleId="AssuntodecomentrioCarcter">
    <w:name w:val="Assunto de comentário Carácter"/>
    <w:link w:val="Assuntodecomentrio"/>
    <w:rsid w:val="005F6B24"/>
    <w:rPr>
      <w:b/>
      <w:bCs/>
      <w:lang w:val="en-US" w:eastAsia="zh-CN"/>
    </w:rPr>
  </w:style>
  <w:style w:type="paragraph" w:styleId="Reviso">
    <w:name w:val="Revision"/>
    <w:hidden/>
    <w:uiPriority w:val="99"/>
    <w:semiHidden/>
    <w:rsid w:val="00B61EF4"/>
    <w:rPr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arcter"/>
    <w:rsid w:val="00673DFE"/>
    <w:rPr>
      <w:sz w:val="20"/>
      <w:szCs w:val="20"/>
      <w:lang/>
    </w:rPr>
  </w:style>
  <w:style w:type="character" w:customStyle="1" w:styleId="TextodenotaderodapCarcter">
    <w:name w:val="Texto de nota de rodapé Carácter"/>
    <w:link w:val="Textodenotaderodap"/>
    <w:rsid w:val="00673DFE"/>
    <w:rPr>
      <w:lang w:val="en-US"/>
    </w:rPr>
  </w:style>
  <w:style w:type="character" w:styleId="Refdenotaderodap">
    <w:name w:val="footnote reference"/>
    <w:rsid w:val="00673DFE"/>
    <w:rPr>
      <w:vertAlign w:val="superscript"/>
    </w:rPr>
  </w:style>
  <w:style w:type="character" w:styleId="nfase">
    <w:name w:val="Emphasis"/>
    <w:uiPriority w:val="20"/>
    <w:qFormat/>
    <w:rsid w:val="001B08FE"/>
    <w:rPr>
      <w:i/>
      <w:iCs/>
    </w:rPr>
  </w:style>
  <w:style w:type="character" w:customStyle="1" w:styleId="Ttulo1Carcter">
    <w:name w:val="Título 1 Carácter"/>
    <w:link w:val="Ttulo1"/>
    <w:uiPriority w:val="9"/>
    <w:rsid w:val="001B08FE"/>
    <w:rPr>
      <w:rFonts w:eastAsia="Times New Roman"/>
      <w:b/>
      <w:bCs/>
      <w:kern w:val="36"/>
      <w:sz w:val="48"/>
      <w:szCs w:val="48"/>
    </w:rPr>
  </w:style>
  <w:style w:type="paragraph" w:styleId="Textosimples">
    <w:name w:val="Plain Text"/>
    <w:basedOn w:val="Normal"/>
    <w:link w:val="TextosimplesCarcter"/>
    <w:uiPriority w:val="99"/>
    <w:unhideWhenUsed/>
    <w:rsid w:val="00AC288A"/>
    <w:rPr>
      <w:rFonts w:ascii="Consolas" w:eastAsia="Calibri" w:hAnsi="Consolas"/>
      <w:sz w:val="21"/>
      <w:szCs w:val="21"/>
      <w:lang w:eastAsia="en-US"/>
    </w:rPr>
  </w:style>
  <w:style w:type="character" w:customStyle="1" w:styleId="TextosimplesCarcter">
    <w:name w:val="Texto simples Carácter"/>
    <w:link w:val="Textosimples"/>
    <w:uiPriority w:val="99"/>
    <w:rsid w:val="00AC288A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BulletblueArrow">
    <w:name w:val="Bullet blueArrow"/>
    <w:basedOn w:val="Normal"/>
    <w:uiPriority w:val="99"/>
    <w:rsid w:val="00310DBB"/>
    <w:pPr>
      <w:numPr>
        <w:numId w:val="1"/>
      </w:numPr>
    </w:pPr>
    <w:rPr>
      <w:rFonts w:eastAsia="Times New Roman"/>
      <w:bCs/>
      <w:sz w:val="22"/>
      <w:szCs w:val="22"/>
      <w:lang w:val="en-GB" w:eastAsia="en-US"/>
    </w:rPr>
  </w:style>
  <w:style w:type="character" w:customStyle="1" w:styleId="bumpedfont15">
    <w:name w:val="bumpedfont15"/>
    <w:rsid w:val="001D47CC"/>
  </w:style>
  <w:style w:type="paragraph" w:customStyle="1" w:styleId="s5">
    <w:name w:val="s5"/>
    <w:basedOn w:val="Normal"/>
    <w:rsid w:val="001D47CC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fr-CH" w:eastAsia="en-US"/>
    </w:rPr>
  </w:style>
  <w:style w:type="paragraph" w:customStyle="1" w:styleId="s10">
    <w:name w:val="s10"/>
    <w:basedOn w:val="Normal"/>
    <w:rsid w:val="001D47CC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fr-CH" w:eastAsia="en-US"/>
    </w:rPr>
  </w:style>
  <w:style w:type="paragraph" w:customStyle="1" w:styleId="paragraph">
    <w:name w:val="paragraph"/>
    <w:basedOn w:val="Normal"/>
    <w:rsid w:val="001D47CC"/>
    <w:rPr>
      <w:rFonts w:eastAsia="Times New Roman"/>
      <w:lang w:val="fr-CH" w:eastAsia="fr-CH"/>
    </w:rPr>
  </w:style>
  <w:style w:type="character" w:customStyle="1" w:styleId="normaltextrun1">
    <w:name w:val="normaltextrun1"/>
    <w:rsid w:val="001D47CC"/>
  </w:style>
  <w:style w:type="character" w:styleId="nfaseDiscreto">
    <w:name w:val="Subtle Emphasis"/>
    <w:uiPriority w:val="19"/>
    <w:qFormat/>
    <w:rsid w:val="0077500A"/>
    <w:rPr>
      <w:i/>
      <w:iCs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3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16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05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23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15484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44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7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4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12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30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74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23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155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854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004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273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543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533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8634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381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2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6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2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61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8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19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90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56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603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49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660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434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280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29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6433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1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8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14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4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5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58382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40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6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94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5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0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2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0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9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85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6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27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9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0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5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23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1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H\Templates\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D1E93A8995AA4BB175F65C38644753" ma:contentTypeVersion="0" ma:contentTypeDescription="Create a new document." ma:contentTypeScope="" ma:versionID="1a9a2f30fd155bd347bdc947a7fe3b0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70A5D-EF85-4178-9723-45D8977B2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30CD2CD-3C99-418D-8C66-82CE946236DA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B20D5E3-3206-420E-9AC6-E5B7A86829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CF1BDC-BE6A-401F-89D5-FB0CC9BD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release.dot</Template>
  <TotalTime>1046</TotalTime>
  <Pages>2</Pages>
  <Words>950</Words>
  <Characters>4975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Nestle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Diby</dc:creator>
  <cp:keywords/>
  <cp:lastModifiedBy>susana.lourenco</cp:lastModifiedBy>
  <cp:revision>8</cp:revision>
  <cp:lastPrinted>2018-08-24T12:11:00Z</cp:lastPrinted>
  <dcterms:created xsi:type="dcterms:W3CDTF">2019-03-05T15:50:00Z</dcterms:created>
  <dcterms:modified xsi:type="dcterms:W3CDTF">2019-03-06T10:33:00Z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Ref">
    <vt:lpwstr>https://api.informationprotection.azure.com/api/12a3af23-a769-4654-847f-958f3d479f4a</vt:lpwstr>
  </property>
  <property fmtid="{D5CDD505-2E9C-101B-9397-08002B2CF9AE}" pid="5" name="MSIP_Label_1ada0a2f-b917-4d51-b0d0-d418a10c8b23_Owner">
    <vt:lpwstr>LauraKate.Archer@nestle.com</vt:lpwstr>
  </property>
  <property fmtid="{D5CDD505-2E9C-101B-9397-08002B2CF9AE}" pid="6" name="MSIP_Label_1ada0a2f-b917-4d51-b0d0-d418a10c8b23_SetDate">
    <vt:lpwstr>2018-05-17T14:12:05.3569068+02:00</vt:lpwstr>
  </property>
  <property fmtid="{D5CDD505-2E9C-101B-9397-08002B2CF9AE}" pid="7" name="MSIP_Label_1ada0a2f-b917-4d51-b0d0-d418a10c8b23_Name">
    <vt:lpwstr>General Use</vt:lpwstr>
  </property>
  <property fmtid="{D5CDD505-2E9C-101B-9397-08002B2CF9AE}" pid="8" name="MSIP_Label_1ada0a2f-b917-4d51-b0d0-d418a10c8b23_Application">
    <vt:lpwstr>Microsoft Azure Information Protection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</Properties>
</file>