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714BA0" w14:textId="77777777" w:rsidR="00405EA2" w:rsidRPr="00B66DB0" w:rsidRDefault="00405EA2" w:rsidP="00B66DB0">
      <w:pPr>
        <w:spacing w:line="360" w:lineRule="auto"/>
        <w:jc w:val="both"/>
        <w:rPr>
          <w:rFonts w:asciiTheme="minorHAnsi" w:hAnsiTheme="minorHAnsi"/>
          <w:b/>
          <w:sz w:val="24"/>
          <w:szCs w:val="24"/>
        </w:rPr>
      </w:pPr>
      <w:r w:rsidRPr="00B66DB0">
        <w:rPr>
          <w:rFonts w:asciiTheme="minorHAnsi" w:hAnsiTheme="minorHAnsi"/>
          <w:b/>
          <w:sz w:val="24"/>
          <w:szCs w:val="24"/>
        </w:rPr>
        <w:t xml:space="preserve">          </w:t>
      </w:r>
      <w:r w:rsidRPr="00B66DB0">
        <w:rPr>
          <w:rFonts w:asciiTheme="minorHAnsi" w:hAnsiTheme="minorHAnsi"/>
          <w:b/>
          <w:sz w:val="24"/>
          <w:szCs w:val="24"/>
        </w:rPr>
        <w:tab/>
      </w:r>
      <w:r w:rsidRPr="00B66DB0">
        <w:rPr>
          <w:rFonts w:asciiTheme="minorHAnsi" w:hAnsiTheme="minorHAnsi"/>
          <w:b/>
          <w:sz w:val="24"/>
          <w:szCs w:val="24"/>
        </w:rPr>
        <w:tab/>
      </w:r>
      <w:r w:rsidRPr="00B66DB0">
        <w:rPr>
          <w:rFonts w:asciiTheme="minorHAnsi" w:hAnsiTheme="minorHAnsi"/>
          <w:b/>
          <w:sz w:val="24"/>
          <w:szCs w:val="24"/>
        </w:rPr>
        <w:tab/>
      </w:r>
      <w:r w:rsidRPr="00B66DB0">
        <w:rPr>
          <w:rFonts w:asciiTheme="minorHAnsi" w:hAnsiTheme="minorHAnsi"/>
          <w:b/>
          <w:sz w:val="24"/>
          <w:szCs w:val="24"/>
        </w:rPr>
        <w:tab/>
      </w:r>
      <w:r w:rsidRPr="00B66DB0">
        <w:rPr>
          <w:rFonts w:asciiTheme="minorHAnsi" w:hAnsiTheme="minorHAnsi"/>
          <w:b/>
          <w:sz w:val="24"/>
          <w:szCs w:val="24"/>
        </w:rPr>
        <w:tab/>
      </w:r>
      <w:r w:rsidRPr="00B66DB0">
        <w:rPr>
          <w:rFonts w:asciiTheme="minorHAnsi" w:hAnsiTheme="minorHAnsi"/>
          <w:b/>
          <w:sz w:val="24"/>
          <w:szCs w:val="24"/>
        </w:rPr>
        <w:tab/>
      </w:r>
      <w:r w:rsidRPr="00B66DB0">
        <w:rPr>
          <w:rFonts w:asciiTheme="minorHAnsi" w:hAnsiTheme="minorHAnsi"/>
          <w:b/>
          <w:sz w:val="24"/>
          <w:szCs w:val="24"/>
        </w:rPr>
        <w:tab/>
      </w:r>
      <w:r w:rsidRPr="00B66DB0">
        <w:rPr>
          <w:rFonts w:asciiTheme="minorHAnsi" w:hAnsiTheme="minorHAnsi"/>
          <w:b/>
          <w:sz w:val="24"/>
          <w:szCs w:val="24"/>
        </w:rPr>
        <w:tab/>
      </w:r>
      <w:r w:rsidRPr="00B66DB0">
        <w:rPr>
          <w:rFonts w:asciiTheme="minorHAnsi" w:hAnsiTheme="minorHAnsi"/>
          <w:b/>
          <w:sz w:val="24"/>
          <w:szCs w:val="24"/>
        </w:rPr>
        <w:tab/>
        <w:t xml:space="preserve">       </w:t>
      </w:r>
    </w:p>
    <w:p w14:paraId="5E6F20D3" w14:textId="6A227F07" w:rsidR="00405EA2" w:rsidRPr="00BC01C5" w:rsidRDefault="00556C40" w:rsidP="00B66DB0">
      <w:pPr>
        <w:spacing w:line="360" w:lineRule="auto"/>
        <w:ind w:left="6372"/>
        <w:jc w:val="both"/>
        <w:rPr>
          <w:rFonts w:asciiTheme="minorHAnsi" w:hAnsiTheme="minorHAnsi"/>
          <w:b/>
          <w:szCs w:val="24"/>
        </w:rPr>
      </w:pPr>
      <w:r>
        <w:rPr>
          <w:rFonts w:asciiTheme="minorHAnsi" w:hAnsiTheme="minorHAnsi"/>
          <w:b/>
          <w:szCs w:val="24"/>
        </w:rPr>
        <w:t>Warszawa</w:t>
      </w:r>
      <w:r w:rsidR="00B66DB0" w:rsidRPr="00BC01C5">
        <w:rPr>
          <w:rFonts w:asciiTheme="minorHAnsi" w:hAnsiTheme="minorHAnsi"/>
          <w:b/>
          <w:szCs w:val="24"/>
        </w:rPr>
        <w:t xml:space="preserve">, </w:t>
      </w:r>
      <w:r>
        <w:rPr>
          <w:rFonts w:asciiTheme="minorHAnsi" w:hAnsiTheme="minorHAnsi"/>
          <w:b/>
          <w:szCs w:val="24"/>
        </w:rPr>
        <w:t>26</w:t>
      </w:r>
      <w:r w:rsidR="00BC01C5">
        <w:rPr>
          <w:rFonts w:asciiTheme="minorHAnsi" w:hAnsiTheme="minorHAnsi"/>
          <w:b/>
          <w:szCs w:val="24"/>
        </w:rPr>
        <w:t>.1</w:t>
      </w:r>
      <w:r>
        <w:rPr>
          <w:rFonts w:asciiTheme="minorHAnsi" w:hAnsiTheme="minorHAnsi"/>
          <w:b/>
          <w:szCs w:val="24"/>
        </w:rPr>
        <w:t>1</w:t>
      </w:r>
      <w:r w:rsidR="00405EA2" w:rsidRPr="00BC01C5">
        <w:rPr>
          <w:rFonts w:asciiTheme="minorHAnsi" w:hAnsiTheme="minorHAnsi"/>
          <w:b/>
          <w:szCs w:val="24"/>
        </w:rPr>
        <w:t xml:space="preserve">.2018r. </w:t>
      </w:r>
    </w:p>
    <w:p w14:paraId="631D1F21" w14:textId="77777777" w:rsidR="00556C40" w:rsidRPr="00FA7A52" w:rsidRDefault="00556C40" w:rsidP="00556C40">
      <w:pPr>
        <w:jc w:val="both"/>
        <w:rPr>
          <w:rFonts w:cstheme="minorHAnsi"/>
          <w:b/>
          <w:bCs/>
          <w:sz w:val="28"/>
          <w:shd w:val="clear" w:color="auto" w:fill="FFFFFF"/>
        </w:rPr>
      </w:pPr>
      <w:r w:rsidRPr="00FA7A52">
        <w:rPr>
          <w:rFonts w:cstheme="minorHAnsi"/>
          <w:b/>
          <w:bCs/>
          <w:sz w:val="28"/>
          <w:shd w:val="clear" w:color="auto" w:fill="FFFFFF"/>
        </w:rPr>
        <w:t xml:space="preserve">Nazwa.pl sponsorem Let's Encrypt </w:t>
      </w:r>
    </w:p>
    <w:p w14:paraId="6F4019FD" w14:textId="77777777" w:rsidR="00556C40" w:rsidRPr="00FA7A52" w:rsidRDefault="00556C40" w:rsidP="00556C40">
      <w:pPr>
        <w:jc w:val="both"/>
        <w:rPr>
          <w:rFonts w:cstheme="minorHAnsi"/>
          <w:b/>
          <w:bCs/>
          <w:shd w:val="clear" w:color="auto" w:fill="FFFFFF"/>
        </w:rPr>
      </w:pPr>
      <w:bookmarkStart w:id="0" w:name="_Hlk529969083"/>
      <w:r w:rsidRPr="00FA7A52">
        <w:rPr>
          <w:rFonts w:cstheme="minorHAnsi"/>
          <w:b/>
          <w:bCs/>
          <w:shd w:val="clear" w:color="auto" w:fill="FFFFFF"/>
        </w:rPr>
        <w:t xml:space="preserve">Nazwa.pl dołączyła do międzynarodowej społeczności Internet Security </w:t>
      </w:r>
      <w:proofErr w:type="spellStart"/>
      <w:r w:rsidRPr="00FA7A52">
        <w:rPr>
          <w:rFonts w:cstheme="minorHAnsi"/>
          <w:b/>
          <w:bCs/>
          <w:shd w:val="clear" w:color="auto" w:fill="FFFFFF"/>
        </w:rPr>
        <w:t>Research</w:t>
      </w:r>
      <w:proofErr w:type="spellEnd"/>
      <w:r w:rsidRPr="00FA7A52">
        <w:rPr>
          <w:rFonts w:cstheme="minorHAnsi"/>
          <w:b/>
          <w:bCs/>
          <w:shd w:val="clear" w:color="auto" w:fill="FFFFFF"/>
        </w:rPr>
        <w:t xml:space="preserve"> </w:t>
      </w:r>
      <w:proofErr w:type="spellStart"/>
      <w:r w:rsidRPr="00FA7A52">
        <w:rPr>
          <w:rFonts w:cstheme="minorHAnsi"/>
          <w:b/>
          <w:bCs/>
          <w:shd w:val="clear" w:color="auto" w:fill="FFFFFF"/>
        </w:rPr>
        <w:t>Group</w:t>
      </w:r>
      <w:proofErr w:type="spellEnd"/>
      <w:r w:rsidRPr="00FA7A52">
        <w:rPr>
          <w:rFonts w:cstheme="minorHAnsi"/>
          <w:b/>
          <w:bCs/>
          <w:shd w:val="clear" w:color="auto" w:fill="FFFFFF"/>
        </w:rPr>
        <w:t xml:space="preserve"> (ISRG), stając się pierwszym polskim mecenasem jednego z największych międzynarodowych projektów mających na celu ograniczenie barier finansowych, technologicznych i edukacyjnych w zakresie bezpiecznej komunikacji przez Inter</w:t>
      </w:r>
      <w:bookmarkStart w:id="1" w:name="_GoBack"/>
      <w:bookmarkEnd w:id="1"/>
      <w:r w:rsidRPr="00FA7A52">
        <w:rPr>
          <w:rFonts w:cstheme="minorHAnsi"/>
          <w:b/>
          <w:bCs/>
          <w:shd w:val="clear" w:color="auto" w:fill="FFFFFF"/>
        </w:rPr>
        <w:t>net.</w:t>
      </w:r>
    </w:p>
    <w:p w14:paraId="0931F96C" w14:textId="77777777" w:rsidR="00556C40" w:rsidRPr="00FA7A52" w:rsidRDefault="00556C40" w:rsidP="00556C40">
      <w:pPr>
        <w:jc w:val="both"/>
        <w:rPr>
          <w:rFonts w:cstheme="minorHAnsi"/>
          <w:bCs/>
          <w:shd w:val="clear" w:color="auto" w:fill="FFFFFF"/>
        </w:rPr>
      </w:pPr>
      <w:r w:rsidRPr="00FA7A52">
        <w:rPr>
          <w:rFonts w:cstheme="minorHAnsi"/>
          <w:bCs/>
          <w:shd w:val="clear" w:color="auto" w:fill="FFFFFF"/>
        </w:rPr>
        <w:t xml:space="preserve">Poprzez dotację organizacji pożytku publicznego, jaką jest ISRG, nazwa.pl dołączyła do grona sponsorów projektu, wśród których znajdują się firmy takie jak Google, Facebook, Mozilla czy Cisco. Aktywna postawa tych organizacji, przejawiająca się wsparciem niekomercyjnego certyfikatu Let’s Encrypt, przyczynia się do zwiększenia na globalną skalę poziomu bezpieczeństwa w Internecie. </w:t>
      </w:r>
    </w:p>
    <w:p w14:paraId="5D3A571C" w14:textId="77777777" w:rsidR="00556C40" w:rsidRPr="00FA7A52" w:rsidRDefault="00556C40" w:rsidP="00556C40">
      <w:pPr>
        <w:jc w:val="both"/>
        <w:rPr>
          <w:rFonts w:cstheme="minorHAnsi"/>
          <w:bCs/>
          <w:i/>
          <w:shd w:val="clear" w:color="auto" w:fill="FFFFFF"/>
        </w:rPr>
      </w:pPr>
      <w:r w:rsidRPr="00FA7A52">
        <w:rPr>
          <w:rFonts w:cstheme="minorHAnsi"/>
          <w:bCs/>
          <w:shd w:val="clear" w:color="auto" w:fill="FFFFFF"/>
        </w:rPr>
        <w:t xml:space="preserve">Według badania przeprowadzonego w </w:t>
      </w:r>
      <w:r>
        <w:rPr>
          <w:rFonts w:cstheme="minorHAnsi"/>
          <w:bCs/>
          <w:shd w:val="clear" w:color="auto" w:fill="FFFFFF"/>
        </w:rPr>
        <w:t xml:space="preserve">listopadzie </w:t>
      </w:r>
      <w:r w:rsidRPr="00FA7A52">
        <w:rPr>
          <w:rFonts w:cstheme="minorHAnsi"/>
          <w:bCs/>
          <w:shd w:val="clear" w:color="auto" w:fill="FFFFFF"/>
        </w:rPr>
        <w:t xml:space="preserve">przez ranking top100.wht.pl ponad 17% domen w polskim Internecie chronionych jest właśnie za pomocą certyfikatu Let’s Encrypt. – </w:t>
      </w:r>
      <w:r w:rsidRPr="00FA7A52">
        <w:rPr>
          <w:rFonts w:cstheme="minorHAnsi"/>
          <w:bCs/>
          <w:i/>
          <w:shd w:val="clear" w:color="auto" w:fill="FFFFFF"/>
        </w:rPr>
        <w:t xml:space="preserve">Wielu polskich rejestratorów umożliwia swoim klientom korzystanie z rozwiązania Let’s Encrypt, jednak żaden z nich nie wsparł jak do tej pory organizacji pożytku publicznego, jaką jest ISRG, która czuwa nad projektem. A przecież to ważna i potrzebna inicjatywa, dlatego nazwa.pl dołączyła do grona globalnych liderów technologicznych wspierających ten projekt i jego misję – </w:t>
      </w:r>
      <w:r w:rsidRPr="00FA7A52">
        <w:rPr>
          <w:rFonts w:cstheme="minorHAnsi"/>
          <w:bCs/>
          <w:shd w:val="clear" w:color="auto" w:fill="FFFFFF"/>
        </w:rPr>
        <w:t xml:space="preserve">wyjaśnia Krzysztof Cebrat, prezes zarządu nazwa.pl. – </w:t>
      </w:r>
      <w:r w:rsidRPr="00FA7A52">
        <w:rPr>
          <w:rFonts w:cstheme="minorHAnsi"/>
          <w:bCs/>
          <w:i/>
          <w:shd w:val="clear" w:color="auto" w:fill="FFFFFF"/>
        </w:rPr>
        <w:t xml:space="preserve">Dziś stawiamy kropkę nad przysłowiowym „i”. Klienci nazwa.pl już niedługo będą mieć wybór w zakresie rodzaju certyfikatu, jaki będą mogli otrzymać w nazwa.pl w ramach pakietu Bezpieczna Domena, dlatego naturalnym krokiem z naszej strony było w pierwszej kolejności wsparcie niekomercyjnego projektu Let’s Encrypt. Zachęcam także innych polskich dostawców do przyłączenia się w postaci dotacji do tego międzynarodowego projektu. Przecież każdemu powinno zależeć na podnoszeniu poziomu bezpieczeństwa w sieci. Tak właśnie zachowują się odpowiedzialne firmy – </w:t>
      </w:r>
      <w:r w:rsidRPr="00FA7A52">
        <w:rPr>
          <w:rFonts w:cstheme="minorHAnsi"/>
          <w:bCs/>
          <w:shd w:val="clear" w:color="auto" w:fill="FFFFFF"/>
        </w:rPr>
        <w:t>podsumowuje Cebrat.</w:t>
      </w:r>
      <w:r w:rsidRPr="00FA7A52">
        <w:rPr>
          <w:rFonts w:cstheme="minorHAnsi"/>
          <w:bCs/>
          <w:i/>
          <w:shd w:val="clear" w:color="auto" w:fill="FFFFFF"/>
        </w:rPr>
        <w:t xml:space="preserve">  </w:t>
      </w:r>
    </w:p>
    <w:bookmarkEnd w:id="0"/>
    <w:p w14:paraId="27FB79A6" w14:textId="77777777" w:rsidR="00556C40" w:rsidRPr="00FA7A52" w:rsidRDefault="00556C40" w:rsidP="00556C40">
      <w:pPr>
        <w:jc w:val="both"/>
        <w:rPr>
          <w:rFonts w:cstheme="minorHAnsi"/>
          <w:b/>
          <w:bCs/>
          <w:shd w:val="clear" w:color="auto" w:fill="FFFFFF"/>
        </w:rPr>
      </w:pPr>
      <w:r w:rsidRPr="00FA7A52">
        <w:rPr>
          <w:b/>
          <w:noProof/>
          <w:lang w:eastAsia="pl-PL"/>
        </w:rPr>
        <mc:AlternateContent>
          <mc:Choice Requires="wps">
            <w:drawing>
              <wp:anchor distT="0" distB="0" distL="114300" distR="114300" simplePos="0" relativeHeight="251659264" behindDoc="0" locked="0" layoutInCell="1" allowOverlap="1" wp14:anchorId="282F9C85" wp14:editId="45946E76">
                <wp:simplePos x="0" y="0"/>
                <wp:positionH relativeFrom="column">
                  <wp:posOffset>5132705</wp:posOffset>
                </wp:positionH>
                <wp:positionV relativeFrom="paragraph">
                  <wp:posOffset>2807970</wp:posOffset>
                </wp:positionV>
                <wp:extent cx="368300" cy="203200"/>
                <wp:effectExtent l="0" t="0" r="0" b="6350"/>
                <wp:wrapNone/>
                <wp:docPr id="4" name="Owal 4"/>
                <wp:cNvGraphicFramePr/>
                <a:graphic xmlns:a="http://schemas.openxmlformats.org/drawingml/2006/main">
                  <a:graphicData uri="http://schemas.microsoft.com/office/word/2010/wordprocessingShape">
                    <wps:wsp>
                      <wps:cNvSpPr/>
                      <wps:spPr>
                        <a:xfrm>
                          <a:off x="0" y="0"/>
                          <a:ext cx="368300" cy="2032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690133" id="Owal 4" o:spid="_x0000_s1026" style="position:absolute;margin-left:404.15pt;margin-top:221.1pt;width:29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" fillcolor="white [3212]" stroked="f" strokeweight="2pt"/>
            </w:pict>
          </mc:Fallback>
        </mc:AlternateContent>
      </w:r>
      <w:r w:rsidRPr="00FA7A52">
        <w:rPr>
          <w:rFonts w:cstheme="minorHAnsi"/>
          <w:b/>
          <w:bCs/>
          <w:shd w:val="clear" w:color="auto" w:fill="FFFFFF"/>
        </w:rPr>
        <w:t xml:space="preserve">Wykres 1. Przyrost </w:t>
      </w:r>
      <w:r w:rsidRPr="00FA7A52">
        <w:rPr>
          <w:b/>
        </w:rPr>
        <w:t xml:space="preserve">aktywnych certyfikatów </w:t>
      </w:r>
      <w:r w:rsidRPr="00FA7A52">
        <w:rPr>
          <w:rFonts w:cstheme="minorHAnsi"/>
          <w:b/>
          <w:bCs/>
          <w:shd w:val="clear" w:color="auto" w:fill="FFFFFF"/>
        </w:rPr>
        <w:t>Let’s Encrypt 2016-2018 - aktywne certyfikaty.</w:t>
      </w:r>
    </w:p>
    <w:p w14:paraId="154AB953" w14:textId="744726CB" w:rsidR="00556C40" w:rsidRPr="00FA7A52" w:rsidRDefault="00556C40" w:rsidP="00556C40">
      <w:pPr>
        <w:jc w:val="center"/>
        <w:rPr>
          <w:rFonts w:cstheme="minorHAnsi"/>
          <w:bCs/>
          <w:shd w:val="clear" w:color="auto" w:fill="FFFFFF"/>
        </w:rPr>
      </w:pPr>
      <w:r w:rsidRPr="00FA7A52">
        <w:rPr>
          <w:noProof/>
        </w:rPr>
        <w:drawing>
          <wp:inline distT="0" distB="0" distL="0" distR="0" wp14:anchorId="6A5E7E08" wp14:editId="5B1DCD45">
            <wp:extent cx="4662170" cy="2331085"/>
            <wp:effectExtent l="0" t="0" r="508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2170" cy="2331085"/>
                    </a:xfrm>
                    <a:prstGeom prst="rect">
                      <a:avLst/>
                    </a:prstGeom>
                    <a:noFill/>
                    <a:ln>
                      <a:noFill/>
                    </a:ln>
                  </pic:spPr>
                </pic:pic>
              </a:graphicData>
            </a:graphic>
          </wp:inline>
        </w:drawing>
      </w:r>
    </w:p>
    <w:p w14:paraId="6EB457A7" w14:textId="77777777" w:rsidR="00556C40" w:rsidRPr="00FA7A52" w:rsidRDefault="00556C40" w:rsidP="00556C40">
      <w:pPr>
        <w:jc w:val="both"/>
        <w:rPr>
          <w:rFonts w:cstheme="minorHAnsi"/>
          <w:bCs/>
          <w:shd w:val="clear" w:color="auto" w:fill="FFFFFF"/>
        </w:rPr>
      </w:pPr>
      <w:r w:rsidRPr="00FA7A52">
        <w:rPr>
          <w:rFonts w:cstheme="minorHAnsi"/>
          <w:bCs/>
          <w:shd w:val="clear" w:color="auto" w:fill="FFFFFF"/>
        </w:rPr>
        <w:lastRenderedPageBreak/>
        <w:t xml:space="preserve">Niekomercyjny certyfikat Let’s Encrypt to rozwiązanie, dzięki któremu każdy może skorzystać z bezpłatnego zabezpieczenia poświadczającego bezpieczeństwo transmisji danych na jego stronie WWW. Najczęściej korzystają z niego osoby prywatne, </w:t>
      </w:r>
      <w:proofErr w:type="spellStart"/>
      <w:r w:rsidRPr="00FA7A52">
        <w:rPr>
          <w:rFonts w:cstheme="minorHAnsi"/>
          <w:bCs/>
          <w:shd w:val="clear" w:color="auto" w:fill="FFFFFF"/>
        </w:rPr>
        <w:t>blogerzy</w:t>
      </w:r>
      <w:proofErr w:type="spellEnd"/>
      <w:r w:rsidRPr="00FA7A52">
        <w:rPr>
          <w:rFonts w:cstheme="minorHAnsi"/>
          <w:bCs/>
          <w:shd w:val="clear" w:color="auto" w:fill="FFFFFF"/>
        </w:rPr>
        <w:t xml:space="preserve">, startupy i małe przedsiębiorstwa. Certyfikat Let’s Encrypt, który aktywnie wspiera nazwa.pl, to rozwiązanie dla wszystkich użytkowników posiadających wiele subdomen, ponieważ od marca 2018 roku zabezpieczenie funkcjonuje z rozszerzeniem typu </w:t>
      </w:r>
      <w:proofErr w:type="spellStart"/>
      <w:r w:rsidRPr="00FA7A52">
        <w:rPr>
          <w:rFonts w:cstheme="minorHAnsi"/>
          <w:bCs/>
          <w:shd w:val="clear" w:color="auto" w:fill="FFFFFF"/>
        </w:rPr>
        <w:t>Wildcard</w:t>
      </w:r>
      <w:proofErr w:type="spellEnd"/>
      <w:r w:rsidRPr="00FA7A52">
        <w:rPr>
          <w:rFonts w:cstheme="minorHAnsi"/>
          <w:bCs/>
          <w:shd w:val="clear" w:color="auto" w:fill="FFFFFF"/>
        </w:rPr>
        <w:t>. Na świecie obecnie jest aktywnych ponad 53 mln certyfikatów Let’s Encrypt, a sam projekt jest intensywnie rozwijany między innymi dzięki dotacjom firm, którym zależy na bezpieczeństwie internautów. Społeczność osób korzystających z tego rozwiązania stale rośnie. W Polsce liczba certyfikatów Let’s Encrypt szacowana jest na około 140 tysięcy i jest to drugi najpopularniejszy typ certyfikatu po komercyjnych certyfikatach nazwaSSL, które zabezpieczają ponad 500 tysięcy stron WWW. Certyfikaty od pozostałych wystawców zabezpieczają poniżej 20% serwisów.</w:t>
      </w:r>
    </w:p>
    <w:p w14:paraId="17938BD8" w14:textId="77777777" w:rsidR="00556C40" w:rsidRPr="00FA7A52" w:rsidRDefault="00556C40" w:rsidP="00556C40">
      <w:pPr>
        <w:jc w:val="both"/>
        <w:rPr>
          <w:rFonts w:cstheme="minorHAnsi"/>
          <w:bCs/>
          <w:shd w:val="clear" w:color="auto" w:fill="FFFFFF"/>
        </w:rPr>
      </w:pPr>
    </w:p>
    <w:p w14:paraId="12689FC9" w14:textId="77777777" w:rsidR="00556C40" w:rsidRPr="00FA7A52" w:rsidRDefault="00556C40" w:rsidP="00556C40">
      <w:pPr>
        <w:jc w:val="both"/>
        <w:rPr>
          <w:rFonts w:cstheme="minorHAnsi"/>
          <w:bCs/>
          <w:shd w:val="clear" w:color="auto" w:fill="FFFFFF"/>
        </w:rPr>
      </w:pPr>
    </w:p>
    <w:p w14:paraId="52C68BFB" w14:textId="77777777" w:rsidR="00556C40" w:rsidRPr="00FA7A52" w:rsidRDefault="00556C40" w:rsidP="00556C40">
      <w:pPr>
        <w:jc w:val="both"/>
        <w:rPr>
          <w:rFonts w:cstheme="minorHAnsi"/>
          <w:bCs/>
          <w:shd w:val="clear" w:color="auto" w:fill="FFFFFF"/>
        </w:rPr>
      </w:pPr>
    </w:p>
    <w:p w14:paraId="25F4EB3C" w14:textId="77777777" w:rsidR="00556C40" w:rsidRPr="00FA7A52" w:rsidRDefault="00556C40" w:rsidP="00556C40">
      <w:pPr>
        <w:jc w:val="both"/>
        <w:rPr>
          <w:rFonts w:cstheme="minorHAnsi"/>
          <w:bCs/>
          <w:shd w:val="clear" w:color="auto" w:fill="FFFFFF"/>
        </w:rPr>
      </w:pPr>
    </w:p>
    <w:p w14:paraId="3FF1287A" w14:textId="77777777" w:rsidR="00556C40" w:rsidRPr="00FA7A52" w:rsidRDefault="00556C40" w:rsidP="00556C40">
      <w:pPr>
        <w:jc w:val="both"/>
        <w:rPr>
          <w:rFonts w:cstheme="minorHAnsi"/>
          <w:bCs/>
          <w:shd w:val="clear" w:color="auto" w:fill="FFFFFF"/>
        </w:rPr>
      </w:pPr>
    </w:p>
    <w:p w14:paraId="21AA9555" w14:textId="77777777" w:rsidR="00556C40" w:rsidRPr="00FA7A52" w:rsidRDefault="00556C40" w:rsidP="00556C40">
      <w:pPr>
        <w:jc w:val="both"/>
        <w:rPr>
          <w:rFonts w:cstheme="minorHAnsi"/>
          <w:bCs/>
          <w:shd w:val="clear" w:color="auto" w:fill="FFFFFF"/>
        </w:rPr>
      </w:pPr>
    </w:p>
    <w:p w14:paraId="7E770733" w14:textId="57B202AA" w:rsidR="00BC01C5" w:rsidRDefault="00BC01C5" w:rsidP="00556C40">
      <w:pPr>
        <w:jc w:val="both"/>
        <w:rPr>
          <w:rFonts w:eastAsia="Times New Roman" w:cstheme="minorHAnsi"/>
          <w:b/>
          <w:color w:val="333333"/>
          <w:lang w:eastAsia="pl-PL"/>
        </w:rPr>
      </w:pPr>
    </w:p>
    <w:sectPr w:rsidR="00BC01C5" w:rsidSect="00620E71">
      <w:headerReference w:type="default" r:id="rId8"/>
      <w:footerReference w:type="default" r:id="rId9"/>
      <w:pgSz w:w="11906" w:h="16838"/>
      <w:pgMar w:top="1135"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2D2F9" w14:textId="77777777" w:rsidR="00ED6614" w:rsidRDefault="00ED6614">
      <w:pPr>
        <w:spacing w:after="0" w:line="240" w:lineRule="auto"/>
      </w:pPr>
      <w:r>
        <w:separator/>
      </w:r>
    </w:p>
  </w:endnote>
  <w:endnote w:type="continuationSeparator" w:id="0">
    <w:p w14:paraId="0894DBDF" w14:textId="77777777" w:rsidR="00ED6614" w:rsidRDefault="00ED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E3B51" w14:textId="77777777" w:rsidR="00DF5A18" w:rsidRDefault="000827B4">
    <w:pPr>
      <w:pStyle w:val="Stopka"/>
      <w:rPr>
        <w:lang w:val="x-none" w:eastAsia="pl-PL"/>
      </w:rPr>
    </w:pPr>
    <w:r>
      <w:rPr>
        <w:noProof/>
        <w:lang w:eastAsia="pl-PL"/>
      </w:rPr>
      <w:drawing>
        <wp:anchor distT="0" distB="0" distL="114300" distR="114300" simplePos="0" relativeHeight="251658240" behindDoc="0" locked="0" layoutInCell="1" allowOverlap="1" wp14:anchorId="23A281DC" wp14:editId="2C5C876D">
          <wp:simplePos x="0" y="0"/>
          <wp:positionH relativeFrom="margin">
            <wp:posOffset>-548640</wp:posOffset>
          </wp:positionH>
          <wp:positionV relativeFrom="margin">
            <wp:posOffset>8867775</wp:posOffset>
          </wp:positionV>
          <wp:extent cx="6858000" cy="685800"/>
          <wp:effectExtent l="0" t="0" r="0" b="0"/>
          <wp:wrapSquare wrapText="bothSides"/>
          <wp:docPr id="3" name="Obraz 3" descr="papier_firmowy_popra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_firmowy_popraw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70910" w14:textId="77777777" w:rsidR="00ED6614" w:rsidRDefault="00ED6614">
      <w:pPr>
        <w:spacing w:after="0" w:line="240" w:lineRule="auto"/>
      </w:pPr>
      <w:r>
        <w:separator/>
      </w:r>
    </w:p>
  </w:footnote>
  <w:footnote w:type="continuationSeparator" w:id="0">
    <w:p w14:paraId="4787C72B" w14:textId="77777777" w:rsidR="00ED6614" w:rsidRDefault="00ED6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C061" w14:textId="77777777" w:rsidR="00DF5A18" w:rsidRDefault="000827B4" w:rsidP="00D22B5D">
    <w:pPr>
      <w:pStyle w:val="Nagwek"/>
      <w:jc w:val="right"/>
    </w:pPr>
    <w:r>
      <w:rPr>
        <w:noProof/>
        <w:lang w:eastAsia="pl-PL"/>
      </w:rPr>
      <w:drawing>
        <wp:inline distT="0" distB="0" distL="0" distR="0" wp14:anchorId="29E6A639" wp14:editId="10839973">
          <wp:extent cx="2186940" cy="449580"/>
          <wp:effectExtent l="0" t="0" r="0" b="7620"/>
          <wp:docPr id="1" name="Obraz 1" descr="nazw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w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49580"/>
                  </a:xfrm>
                  <a:prstGeom prst="rect">
                    <a:avLst/>
                  </a:prstGeom>
                  <a:noFill/>
                  <a:ln>
                    <a:noFill/>
                  </a:ln>
                </pic:spPr>
              </pic:pic>
            </a:graphicData>
          </a:graphic>
        </wp:inline>
      </w:drawing>
    </w:r>
    <w:r w:rsidR="009C3BC7">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a1MLc0NzWxMDExsjBT0lEKTi0uzszPAykwqgUAdu9hRCwAAAA="/>
  </w:docVars>
  <w:rsids>
    <w:rsidRoot w:val="00B0698F"/>
    <w:rsid w:val="0000289C"/>
    <w:rsid w:val="00045015"/>
    <w:rsid w:val="00064452"/>
    <w:rsid w:val="000704A7"/>
    <w:rsid w:val="00080CE6"/>
    <w:rsid w:val="000827B4"/>
    <w:rsid w:val="00097CB0"/>
    <w:rsid w:val="000A157A"/>
    <w:rsid w:val="000D2EAD"/>
    <w:rsid w:val="000F33ED"/>
    <w:rsid w:val="00136870"/>
    <w:rsid w:val="0016288B"/>
    <w:rsid w:val="00246E17"/>
    <w:rsid w:val="00275B63"/>
    <w:rsid w:val="00277334"/>
    <w:rsid w:val="002A51B0"/>
    <w:rsid w:val="002B349E"/>
    <w:rsid w:val="003079EC"/>
    <w:rsid w:val="00312134"/>
    <w:rsid w:val="00316EA6"/>
    <w:rsid w:val="003417B8"/>
    <w:rsid w:val="003B7D2E"/>
    <w:rsid w:val="00405EA2"/>
    <w:rsid w:val="00454268"/>
    <w:rsid w:val="0047209B"/>
    <w:rsid w:val="004F0AD1"/>
    <w:rsid w:val="0055184D"/>
    <w:rsid w:val="00556C40"/>
    <w:rsid w:val="00563AA0"/>
    <w:rsid w:val="005848FC"/>
    <w:rsid w:val="005C469F"/>
    <w:rsid w:val="00620E71"/>
    <w:rsid w:val="00665033"/>
    <w:rsid w:val="006F26BA"/>
    <w:rsid w:val="0075570B"/>
    <w:rsid w:val="0076266D"/>
    <w:rsid w:val="0076384B"/>
    <w:rsid w:val="007671A4"/>
    <w:rsid w:val="007C4F2E"/>
    <w:rsid w:val="007C533C"/>
    <w:rsid w:val="007D50E7"/>
    <w:rsid w:val="007F50D8"/>
    <w:rsid w:val="00836B7F"/>
    <w:rsid w:val="00872591"/>
    <w:rsid w:val="00874369"/>
    <w:rsid w:val="00900737"/>
    <w:rsid w:val="0093234C"/>
    <w:rsid w:val="0093588E"/>
    <w:rsid w:val="00936FEB"/>
    <w:rsid w:val="009437DC"/>
    <w:rsid w:val="00976FFD"/>
    <w:rsid w:val="00982C13"/>
    <w:rsid w:val="009B67D9"/>
    <w:rsid w:val="009C0711"/>
    <w:rsid w:val="009C3BC7"/>
    <w:rsid w:val="00A02972"/>
    <w:rsid w:val="00A0495E"/>
    <w:rsid w:val="00A05318"/>
    <w:rsid w:val="00A1344E"/>
    <w:rsid w:val="00A15D17"/>
    <w:rsid w:val="00A40400"/>
    <w:rsid w:val="00A715F9"/>
    <w:rsid w:val="00AA0D4A"/>
    <w:rsid w:val="00AB18CE"/>
    <w:rsid w:val="00AE6CCB"/>
    <w:rsid w:val="00B0698F"/>
    <w:rsid w:val="00B1554A"/>
    <w:rsid w:val="00B54A18"/>
    <w:rsid w:val="00B633AB"/>
    <w:rsid w:val="00B66DB0"/>
    <w:rsid w:val="00BC01C5"/>
    <w:rsid w:val="00BD07ED"/>
    <w:rsid w:val="00C064F6"/>
    <w:rsid w:val="00C159FF"/>
    <w:rsid w:val="00C32588"/>
    <w:rsid w:val="00C95BCF"/>
    <w:rsid w:val="00CA1D25"/>
    <w:rsid w:val="00CC5E06"/>
    <w:rsid w:val="00D22B5D"/>
    <w:rsid w:val="00D253D7"/>
    <w:rsid w:val="00D4494C"/>
    <w:rsid w:val="00D8321A"/>
    <w:rsid w:val="00D943AB"/>
    <w:rsid w:val="00DB1E42"/>
    <w:rsid w:val="00DC6523"/>
    <w:rsid w:val="00DE5795"/>
    <w:rsid w:val="00DF5A18"/>
    <w:rsid w:val="00E92679"/>
    <w:rsid w:val="00ED3E25"/>
    <w:rsid w:val="00ED6614"/>
    <w:rsid w:val="00F47E5A"/>
    <w:rsid w:val="00F540F9"/>
    <w:rsid w:val="00FC3E3C"/>
    <w:rsid w:val="00FC6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B59262"/>
  <w15:docId w15:val="{E5AFD1F9-6A9B-4F3A-9EA3-D0286B56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paragraph" w:customStyle="1" w:styleId="Nagwek2">
    <w:name w:val="Nagłówek2"/>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styleId="Nagwek">
    <w:name w:val="header"/>
    <w:basedOn w:val="Normalny"/>
    <w:next w:val="Tekstpodstawowy"/>
    <w:pPr>
      <w:keepNext/>
      <w:spacing w:before="240" w:after="120"/>
    </w:pPr>
    <w:rPr>
      <w:rFonts w:ascii="Arial" w:eastAsia="SimSun" w:hAnsi="Arial" w:cs="Mangal"/>
      <w:sz w:val="28"/>
      <w:szCs w:val="28"/>
    </w:rPr>
  </w:style>
  <w:style w:type="paragraph" w:styleId="Stopka">
    <w:name w:val="footer"/>
    <w:basedOn w:val="Normalny"/>
    <w:pPr>
      <w:spacing w:after="0" w:line="240" w:lineRule="auto"/>
    </w:pPr>
  </w:style>
  <w:style w:type="paragraph" w:styleId="Tekstdymka">
    <w:name w:val="Balloon Text"/>
    <w:basedOn w:val="Normalny"/>
    <w:pPr>
      <w:spacing w:after="0" w:line="240" w:lineRule="auto"/>
    </w:pPr>
    <w:rPr>
      <w:rFonts w:ascii="Tahoma" w:hAnsi="Tahoma" w:cs="Tahoma"/>
      <w:sz w:val="16"/>
      <w:szCs w:val="16"/>
    </w:rPr>
  </w:style>
  <w:style w:type="character" w:styleId="Hipercze">
    <w:name w:val="Hyperlink"/>
    <w:uiPriority w:val="99"/>
    <w:unhideWhenUsed/>
    <w:rsid w:val="009C3BC7"/>
    <w:rPr>
      <w:color w:val="0563C1"/>
      <w:u w:val="single"/>
    </w:rPr>
  </w:style>
  <w:style w:type="paragraph" w:styleId="Tekstprzypisukocowego">
    <w:name w:val="endnote text"/>
    <w:basedOn w:val="Normalny"/>
    <w:link w:val="TekstprzypisukocowegoZnak"/>
    <w:uiPriority w:val="99"/>
    <w:semiHidden/>
    <w:unhideWhenUsed/>
    <w:rsid w:val="009C3BC7"/>
    <w:pPr>
      <w:suppressAutoHyphens w:val="0"/>
      <w:spacing w:after="0" w:line="240" w:lineRule="auto"/>
    </w:pPr>
    <w:rPr>
      <w:rFonts w:cs="Times New Roman"/>
      <w:sz w:val="20"/>
      <w:szCs w:val="20"/>
      <w:lang w:eastAsia="en-US"/>
    </w:rPr>
  </w:style>
  <w:style w:type="character" w:customStyle="1" w:styleId="TekstprzypisukocowegoZnak">
    <w:name w:val="Tekst przypisu końcowego Znak"/>
    <w:link w:val="Tekstprzypisukocowego"/>
    <w:uiPriority w:val="99"/>
    <w:semiHidden/>
    <w:rsid w:val="009C3BC7"/>
    <w:rPr>
      <w:rFonts w:ascii="Calibri" w:eastAsia="Calibri" w:hAnsi="Calibri"/>
      <w:lang w:eastAsia="en-US"/>
    </w:rPr>
  </w:style>
  <w:style w:type="character" w:styleId="Odwoanieprzypisukocowego">
    <w:name w:val="endnote reference"/>
    <w:uiPriority w:val="99"/>
    <w:semiHidden/>
    <w:unhideWhenUsed/>
    <w:rsid w:val="009C3BC7"/>
    <w:rPr>
      <w:vertAlign w:val="superscript"/>
    </w:rPr>
  </w:style>
  <w:style w:type="paragraph" w:styleId="NormalnyWeb">
    <w:name w:val="Normal (Web)"/>
    <w:basedOn w:val="Normalny"/>
    <w:uiPriority w:val="99"/>
    <w:unhideWhenUsed/>
    <w:rsid w:val="00D22B5D"/>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66DB0"/>
    <w:rPr>
      <w:sz w:val="16"/>
      <w:szCs w:val="16"/>
    </w:rPr>
  </w:style>
  <w:style w:type="paragraph" w:styleId="Tekstkomentarza">
    <w:name w:val="annotation text"/>
    <w:basedOn w:val="Normalny"/>
    <w:link w:val="TekstkomentarzaZnak"/>
    <w:uiPriority w:val="99"/>
    <w:semiHidden/>
    <w:unhideWhenUsed/>
    <w:rsid w:val="00B66D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66DB0"/>
    <w:rPr>
      <w:rFonts w:ascii="Calibri" w:eastAsia="Calibri" w:hAnsi="Calibri" w:cs="Calibri"/>
      <w:lang w:eastAsia="zh-CN"/>
    </w:rPr>
  </w:style>
  <w:style w:type="paragraph" w:styleId="Tematkomentarza">
    <w:name w:val="annotation subject"/>
    <w:basedOn w:val="Tekstkomentarza"/>
    <w:next w:val="Tekstkomentarza"/>
    <w:link w:val="TematkomentarzaZnak"/>
    <w:uiPriority w:val="99"/>
    <w:semiHidden/>
    <w:unhideWhenUsed/>
    <w:rsid w:val="00B66DB0"/>
    <w:rPr>
      <w:b/>
      <w:bCs/>
    </w:rPr>
  </w:style>
  <w:style w:type="character" w:customStyle="1" w:styleId="TematkomentarzaZnak">
    <w:name w:val="Temat komentarza Znak"/>
    <w:basedOn w:val="TekstkomentarzaZnak"/>
    <w:link w:val="Tematkomentarza"/>
    <w:uiPriority w:val="99"/>
    <w:semiHidden/>
    <w:rsid w:val="00B66DB0"/>
    <w:rPr>
      <w:rFonts w:ascii="Calibri" w:eastAsia="Calibri" w:hAnsi="Calibri" w:cs="Calibri"/>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51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wel.figa\AppData\Local\Temp\Temp1_dokumenty_stopka_P_NSA-185.zip\dokumenty_stopka_P_NSA-185\Szablon%20-%20papier%20firmowy%20%5bWord%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F483-F127-4EFB-B1AD-9201BA4B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 papier firmowy [Word]</Template>
  <TotalTime>1</TotalTime>
  <Pages>2</Pages>
  <Words>445</Words>
  <Characters>2675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nazwa.pl Spolka z o.o.</Company>
  <LinksUpToDate>false</LinksUpToDate>
  <CharactersWithSpaces>3114</CharactersWithSpaces>
  <SharedDoc>false</SharedDoc>
  <HLinks>
    <vt:vector size="18" baseType="variant">
      <vt:variant>
        <vt:i4>6815869</vt:i4>
      </vt:variant>
      <vt:variant>
        <vt:i4>6</vt:i4>
      </vt:variant>
      <vt:variant>
        <vt:i4>0</vt:i4>
      </vt:variant>
      <vt:variant>
        <vt:i4>5</vt:i4>
      </vt:variant>
      <vt:variant>
        <vt:lpwstr>https://www.gemius.pl/</vt:lpwstr>
      </vt:variant>
      <vt:variant>
        <vt:lpwstr/>
      </vt:variant>
      <vt:variant>
        <vt:i4>2424871</vt:i4>
      </vt:variant>
      <vt:variant>
        <vt:i4>3</vt:i4>
      </vt:variant>
      <vt:variant>
        <vt:i4>0</vt:i4>
      </vt:variant>
      <vt:variant>
        <vt:i4>5</vt:i4>
      </vt:variant>
      <vt:variant>
        <vt:lpwstr>https://250ok.com/</vt:lpwstr>
      </vt:variant>
      <vt:variant>
        <vt:lpwstr/>
      </vt:variant>
      <vt:variant>
        <vt:i4>6881323</vt:i4>
      </vt:variant>
      <vt:variant>
        <vt:i4>0</vt:i4>
      </vt:variant>
      <vt:variant>
        <vt:i4>0</vt:i4>
      </vt:variant>
      <vt:variant>
        <vt:i4>5</vt:i4>
      </vt:variant>
      <vt:variant>
        <vt:lpwstr>https://www.bisnode.pl/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Figa - nazwa.pl</dc:creator>
  <cp:lastModifiedBy>Łukasz Matusik</cp:lastModifiedBy>
  <cp:revision>2</cp:revision>
  <cp:lastPrinted>2018-04-04T12:59:00Z</cp:lastPrinted>
  <dcterms:created xsi:type="dcterms:W3CDTF">2018-11-26T09:38:00Z</dcterms:created>
  <dcterms:modified xsi:type="dcterms:W3CDTF">2018-11-26T09:38:00Z</dcterms:modified>
</cp:coreProperties>
</file>