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Rusza polska transmisja z 7. sezonu Esports Championship Series na kanale Esport Now w Twitch.tv! Jak spiszą się Polacy?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Już w najbliższy poniedziałek (11 marca) będziemy mogli obejrzeć inaugurację 7. sezonu rozgrywek Esports Championship Series (ECS). Co więcej, już pierwszego dnia będziemy mogli śledzić zmagania naszych rodaków z Virtus.pro.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Pierwsze mecze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startują już w poniedziałek 11 marca. To właśnie w ten dzień będziemy mogli zobaczyć pierwszy występ Polaków w składzie </w:t>
      </w:r>
      <w:r w:rsidDel="00000000" w:rsidR="00000000" w:rsidRPr="00000000">
        <w:rPr>
          <w:b w:val="1"/>
          <w:sz w:val="24"/>
          <w:szCs w:val="24"/>
          <w:rtl w:val="0"/>
        </w:rPr>
        <w:t xml:space="preserve">Virtus.pro</w:t>
      </w:r>
      <w:r w:rsidDel="00000000" w:rsidR="00000000" w:rsidRPr="00000000">
        <w:rPr>
          <w:sz w:val="24"/>
          <w:szCs w:val="24"/>
          <w:rtl w:val="0"/>
        </w:rPr>
        <w:t xml:space="preserve">, którzy zmierzą się FaZe </w:t>
      </w:r>
      <w:r w:rsidDel="00000000" w:rsidR="00000000" w:rsidRPr="00000000">
        <w:rPr>
          <w:b w:val="1"/>
          <w:sz w:val="24"/>
          <w:szCs w:val="24"/>
          <w:rtl w:val="0"/>
        </w:rPr>
        <w:t xml:space="preserve">o godzinie 20</w:t>
      </w:r>
      <w:r w:rsidDel="00000000" w:rsidR="00000000" w:rsidRPr="00000000">
        <w:rPr>
          <w:sz w:val="24"/>
          <w:szCs w:val="24"/>
          <w:rtl w:val="0"/>
        </w:rPr>
        <w:t xml:space="preserve">. Mecz rozgrywany przez naszych rodaków, poprzedzi spotkanie zespołu AVANGAR oraz North, którzy rozpoczną swoje zmagania o godzinie 17. W tym samym czasie Astralis stanie naprzeciwko LDLC. Ta pierwsza, to drużyna, która po raz drugi w historii zdobyła złoto w turnieju Intel Extreme Masters w Katowicach.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Obecny sezon ECS jest rewolucyjny. Nie zobaczymy już standardowej ligi, a serię turniejów, w których drużyny zbierają punkty i nagrody finansowe. Najlepsze z nich spotkają się w pucharowej fazie play-off.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Poza</w:t>
      </w:r>
      <w:r w:rsidDel="00000000" w:rsidR="00000000" w:rsidRPr="00000000">
        <w:rPr>
          <w:sz w:val="24"/>
          <w:szCs w:val="24"/>
          <w:rtl w:val="0"/>
        </w:rPr>
        <w:t xml:space="preserve"> zmaganiami europejskich zespołów, odbędą się równie mecze drużyn zza oceanu. W Ameryce Północne</w:t>
      </w:r>
      <w:r w:rsidDel="00000000" w:rsidR="00000000" w:rsidRPr="00000000">
        <w:rPr>
          <w:sz w:val="24"/>
          <w:szCs w:val="24"/>
          <w:rtl w:val="0"/>
        </w:rPr>
        <w:t xml:space="preserve">j w trakcie pierwszego tygodnia o pulę nagród wysokości </w:t>
      </w:r>
      <w:r w:rsidDel="00000000" w:rsidR="00000000" w:rsidRPr="00000000">
        <w:rPr>
          <w:b w:val="1"/>
          <w:sz w:val="24"/>
          <w:szCs w:val="24"/>
          <w:rtl w:val="0"/>
        </w:rPr>
        <w:t xml:space="preserve">25 tysięcy dolarów</w:t>
      </w:r>
      <w:r w:rsidDel="00000000" w:rsidR="00000000" w:rsidRPr="00000000">
        <w:rPr>
          <w:sz w:val="24"/>
          <w:szCs w:val="24"/>
          <w:rtl w:val="0"/>
        </w:rPr>
        <w:t xml:space="preserve"> powalczą Team Liquid, Rogue, Luminosity, INTZ, Complexity, eUnited, </w:t>
      </w:r>
      <w:r w:rsidDel="00000000" w:rsidR="00000000" w:rsidRPr="00000000">
        <w:rPr>
          <w:sz w:val="24"/>
          <w:szCs w:val="24"/>
          <w:rtl w:val="0"/>
        </w:rPr>
        <w:t xml:space="preserve">SSG oraz NRG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Rozgrywki potrwają od marca do maja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Siódma edycja sezonu regularnego Esports Championship Series, rozpoczyna się </w:t>
      </w:r>
      <w:r w:rsidDel="00000000" w:rsidR="00000000" w:rsidRPr="00000000">
        <w:rPr>
          <w:b w:val="1"/>
          <w:sz w:val="24"/>
          <w:szCs w:val="24"/>
          <w:rtl w:val="0"/>
        </w:rPr>
        <w:t xml:space="preserve">11 marca</w:t>
      </w:r>
      <w:r w:rsidDel="00000000" w:rsidR="00000000" w:rsidRPr="00000000">
        <w:rPr>
          <w:sz w:val="24"/>
          <w:szCs w:val="24"/>
          <w:rtl w:val="0"/>
        </w:rPr>
        <w:t xml:space="preserve"> i potrwa aż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9 maja</w:t>
      </w:r>
      <w:r w:rsidDel="00000000" w:rsidR="00000000" w:rsidRPr="00000000">
        <w:rPr>
          <w:sz w:val="24"/>
          <w:szCs w:val="24"/>
          <w:rtl w:val="0"/>
        </w:rPr>
        <w:t xml:space="preserve">. Do tego czasu drużyny będą mogły ze sobą rywalizować o udział miejsce w finałowym starciu, gdzie do zgarnięcia będzie nagroda główna z puli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 tysięcy</w:t>
      </w:r>
      <w:r w:rsidDel="00000000" w:rsidR="00000000" w:rsidRPr="00000000">
        <w:rPr>
          <w:sz w:val="24"/>
          <w:szCs w:val="24"/>
          <w:rtl w:val="0"/>
        </w:rPr>
        <w:t xml:space="preserve"> dolarów.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660099"/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Łączna kwota gratyfikacji jaką organizatorzy przeznaczyli na tegoroczny sezon ECS wynosi </w:t>
      </w:r>
      <w:r w:rsidDel="00000000" w:rsidR="00000000" w:rsidRPr="00000000">
        <w:rPr>
          <w:b w:val="1"/>
          <w:sz w:val="24"/>
          <w:szCs w:val="24"/>
          <w:rtl w:val="0"/>
        </w:rPr>
        <w:t xml:space="preserve">750 tysięcy</w:t>
      </w:r>
      <w:r w:rsidDel="00000000" w:rsidR="00000000" w:rsidRPr="00000000">
        <w:rPr>
          <w:sz w:val="24"/>
          <w:szCs w:val="24"/>
          <w:rtl w:val="0"/>
        </w:rPr>
        <w:t xml:space="preserve"> dolarów. Finałowe starcie będziemy mogli obserwować w dniach od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9 czerwca</w:t>
      </w:r>
      <w:r w:rsidDel="00000000" w:rsidR="00000000" w:rsidRPr="00000000">
        <w:rPr>
          <w:sz w:val="24"/>
          <w:szCs w:val="24"/>
          <w:rtl w:val="0"/>
        </w:rPr>
        <w:t xml:space="preserve">, a miejscem, które ugości światowej sławy esportowców, będzie londyńska Arena SSE, Wembley. Ta sama, gdzie jesienią 2018 roku odbywały się finały </w:t>
      </w:r>
      <w:r w:rsidDel="00000000" w:rsidR="00000000" w:rsidRPr="00000000">
        <w:rPr>
          <w:sz w:val="24"/>
          <w:szCs w:val="24"/>
          <w:rtl w:val="0"/>
        </w:rPr>
        <w:t xml:space="preserve">FACEIT Major: London 2018.</w:t>
      </w:r>
      <w:r w:rsidDel="00000000" w:rsidR="00000000" w:rsidRPr="00000000">
        <w:fldChar w:fldCharType="begin"/>
        <w:instrText xml:space="preserve"> HYPERLINK "https://liquipedia.net/counterstrike/FACEIT/2018/Major"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oprawę komentatorskią odpowiadać będzie </w:t>
      </w:r>
      <w:r w:rsidDel="00000000" w:rsidR="00000000" w:rsidRPr="00000000">
        <w:rPr>
          <w:b w:val="1"/>
          <w:sz w:val="24"/>
          <w:szCs w:val="24"/>
          <w:rtl w:val="0"/>
        </w:rPr>
        <w:t xml:space="preserve">Paweł "Saju" Pawełczak</w:t>
      </w:r>
      <w:r w:rsidDel="00000000" w:rsidR="00000000" w:rsidRPr="00000000">
        <w:rPr>
          <w:b w:val="1"/>
          <w:sz w:val="24"/>
          <w:szCs w:val="24"/>
          <w:rtl w:val="0"/>
        </w:rPr>
        <w:t xml:space="preserve">, Olek "vuzzey" Kłos oraz Radek "Mad1" Florkowski</w:t>
      </w:r>
      <w:r w:rsidDel="00000000" w:rsidR="00000000" w:rsidRPr="00000000">
        <w:rPr>
          <w:sz w:val="24"/>
          <w:szCs w:val="24"/>
          <w:rtl w:val="0"/>
        </w:rPr>
        <w:t xml:space="preserve">. Europejską część turnieju i finały będzie można oglądać w pełnej profesjonalnej polskiej oprawie komentatorskiej na kanale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Esport Now w Twitch.tv.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witch.tv/esport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