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BD682" w14:textId="62709A7C" w:rsidR="00444C3E" w:rsidRDefault="00C40F6F" w:rsidP="00C40F6F">
      <w:pPr>
        <w:spacing w:line="264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Klimat przyjazny</w:t>
      </w:r>
      <w:r w:rsidR="00C94B2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branży oponiarskiej</w:t>
      </w:r>
      <w:r w:rsidR="00A1014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14:paraId="5181C403" w14:textId="77777777" w:rsidR="00C40F6F" w:rsidRDefault="00C40F6F" w:rsidP="00C40F6F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5116B0D" w14:textId="5A90828A" w:rsidR="00D54D6C" w:rsidRDefault="003B604E" w:rsidP="00D54D6C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C94C4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21</w:t>
      </w: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44C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marca</w:t>
      </w:r>
      <w:r w:rsidR="00076BCB"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2019</w:t>
      </w: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54D6C"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Według danych Europejskiego Stowarzyszenia Producentów Opon i Gumy (ETRMA), w 2018 roku </w:t>
      </w:r>
      <w:r w:rsidR="000C669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 Polsce odnotowano </w:t>
      </w:r>
      <w:r w:rsid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znaczny</w:t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wzrost sprzedaży ogumienia do </w:t>
      </w:r>
      <w:r w:rsid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pojazdów</w:t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ciężarowych</w:t>
      </w:r>
      <w:r w:rsid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 Po kilku latach wzrostu rynek opon</w:t>
      </w:r>
      <w:r w:rsidR="000C669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do samochodów osobowych ustabilizował się</w:t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Zanotowano </w:t>
      </w:r>
      <w:r w:rsid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większą sprzedaż</w:t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markowych opon </w:t>
      </w:r>
      <w:r w:rsidR="008F6F1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osobowych klasy premium. Analizując wyniki wyraźnie widać, że kierowcy mają coraz </w:t>
      </w:r>
      <w:bookmarkStart w:id="0" w:name="_GoBack"/>
      <w:bookmarkEnd w:id="0"/>
      <w:r w:rsidR="008F6F1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większą świadomość, jakie znaczenie dla bezpieczeń</w:t>
      </w:r>
      <w:r w:rsidR="008F6F1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stwa na drodze mają technologie </w:t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wykorzystywane w produkcji ogumienia. Coraz częściej to nie cena, ale wysoka jakość </w:t>
      </w:r>
      <w:r w:rsidR="008F6F1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D54D6C" w:rsidRPr="00D54D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 konkretne właściwości decydują o wyborze opon</w:t>
      </w:r>
      <w:r w:rsidR="003472B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</w:p>
    <w:p w14:paraId="748A73E1" w14:textId="77777777" w:rsidR="00D54D6C" w:rsidRDefault="00D54D6C" w:rsidP="00073B9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C1993F1" w14:textId="393C1689" w:rsidR="00803159" w:rsidRDefault="00803159" w:rsidP="00073B9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Polacy potrzebują dobrych samochodów</w:t>
      </w:r>
    </w:p>
    <w:p w14:paraId="7B8E6A71" w14:textId="3CF17494" w:rsidR="00803159" w:rsidRDefault="00803159" w:rsidP="0080315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2018 roku w Polsce z salonów samochodowych wyjechało 531 889 nowych </w:t>
      </w:r>
      <w:r w:rsidR="00FF79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samochodów </w:t>
      </w:r>
      <w:r w:rsidR="00FF79E6"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>osobowych</w:t>
      </w:r>
      <w:r w:rsidR="00FF79E6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132C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F79E6"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>czyli o 9,4% więcej niż rok wcześniej</w:t>
      </w:r>
      <w:r w:rsidR="00FF79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54D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oraz </w:t>
      </w:r>
      <w:r w:rsidR="000277D4" w:rsidRPr="000277D4">
        <w:rPr>
          <w:rFonts w:ascii="Arial" w:hAnsi="Arial" w:cs="Arial"/>
          <w:color w:val="000000"/>
          <w:sz w:val="22"/>
          <w:szCs w:val="22"/>
          <w:shd w:val="clear" w:color="auto" w:fill="FFFFFF"/>
        </w:rPr>
        <w:t>68</w:t>
      </w:r>
      <w:r w:rsidR="000277D4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0277D4" w:rsidRPr="000277D4">
        <w:rPr>
          <w:rFonts w:ascii="Arial" w:hAnsi="Arial" w:cs="Arial"/>
          <w:color w:val="000000"/>
          <w:sz w:val="22"/>
          <w:szCs w:val="22"/>
          <w:shd w:val="clear" w:color="auto" w:fill="FFFFFF"/>
        </w:rPr>
        <w:t>819</w:t>
      </w:r>
      <w:r w:rsidR="000277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32C85">
        <w:rPr>
          <w:rFonts w:ascii="Arial" w:hAnsi="Arial" w:cs="Arial"/>
          <w:color w:val="000000"/>
          <w:sz w:val="22"/>
          <w:szCs w:val="22"/>
          <w:shd w:val="clear" w:color="auto" w:fill="FFFFFF"/>
        </w:rPr>
        <w:t>dostawczych</w:t>
      </w:r>
      <w:r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F79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DMC &lt;3,5T – </w:t>
      </w:r>
      <w:r w:rsidR="00D54D6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FF79E6">
        <w:rPr>
          <w:rFonts w:ascii="Arial" w:hAnsi="Arial" w:cs="Arial"/>
          <w:color w:val="000000"/>
          <w:sz w:val="22"/>
          <w:szCs w:val="22"/>
          <w:shd w:val="clear" w:color="auto" w:fill="FFFFFF"/>
        </w:rPr>
        <w:t>to o 12,8% więcej niż przed rokiem.</w:t>
      </w:r>
      <w:r w:rsidRPr="00803159">
        <w:t xml:space="preserve"> </w:t>
      </w:r>
      <w:r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Coraz mniej Polaków decyduje się na zakup </w:t>
      </w:r>
      <w:r w:rsidR="00FF79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aut </w:t>
      </w:r>
      <w:r w:rsidR="00132C85">
        <w:rPr>
          <w:rFonts w:ascii="Arial" w:hAnsi="Arial" w:cs="Arial"/>
          <w:color w:val="000000"/>
          <w:sz w:val="22"/>
          <w:szCs w:val="22"/>
          <w:shd w:val="clear" w:color="auto" w:fill="FFFFFF"/>
        </w:rPr>
        <w:t>osobowych</w:t>
      </w:r>
      <w:r w:rsidR="00506D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54D6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>z silnikami diesla, rosnącą popularnością cieszą się</w:t>
      </w:r>
      <w:r w:rsidR="006240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natomiast</w:t>
      </w:r>
      <w:r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samochody z napędami hybrydowymi – w 2018 roku liczba ich rejestracji wzrosła do 23 930, czyli o 40,31% więcej w niż 2017 roku. </w:t>
      </w:r>
      <w:r w:rsidR="00D54D6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24008">
        <w:rPr>
          <w:rFonts w:ascii="Arial" w:hAnsi="Arial" w:cs="Arial"/>
          <w:color w:val="000000"/>
          <w:sz w:val="22"/>
          <w:szCs w:val="22"/>
          <w:shd w:val="clear" w:color="auto" w:fill="FFFFFF"/>
        </w:rPr>
        <w:t>Ponadto, w</w:t>
      </w:r>
      <w:r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ubiegłym roku przybyło tablic rejestracyjnych dla </w:t>
      </w:r>
      <w:r w:rsidR="006C5B52" w:rsidRPr="00334B45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="006F54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 </w:t>
      </w:r>
      <w:r w:rsidR="00915240">
        <w:rPr>
          <w:rFonts w:ascii="Arial" w:hAnsi="Arial" w:cs="Arial"/>
          <w:color w:val="000000"/>
          <w:sz w:val="22"/>
          <w:szCs w:val="22"/>
          <w:shd w:val="clear" w:color="auto" w:fill="FFFFFF"/>
        </w:rPr>
        <w:t>tys.</w:t>
      </w:r>
      <w:r w:rsidR="006C5B52" w:rsidRPr="00334B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pojazdów </w:t>
      </w:r>
      <w:r w:rsidR="006C5B52"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>w segmencie premium</w:t>
      </w:r>
      <w:r w:rsidR="006C5B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549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aż o </w:t>
      </w:r>
      <w:r w:rsidR="00915240">
        <w:rPr>
          <w:rFonts w:ascii="Arial" w:hAnsi="Arial" w:cs="Arial"/>
          <w:color w:val="000000"/>
          <w:sz w:val="22"/>
          <w:szCs w:val="22"/>
          <w:shd w:val="clear" w:color="auto" w:fill="FFFFFF"/>
        </w:rPr>
        <w:t>14</w:t>
      </w:r>
      <w:r w:rsidR="0005497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91524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0549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% </w:t>
      </w:r>
      <w:r w:rsidR="006C5B52" w:rsidRPr="006C5B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więcej niż </w:t>
      </w:r>
      <w:r w:rsidR="00FF79E6">
        <w:rPr>
          <w:rFonts w:ascii="Arial" w:hAnsi="Arial" w:cs="Arial"/>
          <w:color w:val="000000"/>
          <w:sz w:val="22"/>
          <w:szCs w:val="22"/>
          <w:shd w:val="clear" w:color="auto" w:fill="FFFFFF"/>
        </w:rPr>
        <w:t>w 2017</w:t>
      </w:r>
      <w:r w:rsidR="006C5B52" w:rsidRPr="006C5B5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C5B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>Nie pozostaje to bez wpływu na branżę oponiarską</w:t>
      </w:r>
      <w:r w:rsidR="006240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Polsce</w:t>
      </w:r>
      <w:r w:rsidR="003A064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2F315D">
        <w:rPr>
          <w:rStyle w:val="Odwoanieprzypisudolnego"/>
          <w:rFonts w:ascii="Arial" w:hAnsi="Arial"/>
          <w:color w:val="000000"/>
          <w:sz w:val="22"/>
          <w:szCs w:val="22"/>
          <w:shd w:val="clear" w:color="auto" w:fill="FFFFFF"/>
        </w:rPr>
        <w:footnoteReference w:id="1"/>
      </w:r>
    </w:p>
    <w:p w14:paraId="468905E4" w14:textId="77777777" w:rsidR="00506DED" w:rsidRDefault="00506DED" w:rsidP="0080315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51412A1" w14:textId="0098DD2A" w:rsidR="00803159" w:rsidRDefault="00D779ED" w:rsidP="0080315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Nowoczesne </w:t>
      </w:r>
      <w:r w:rsidR="003A064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 drogie </w:t>
      </w:r>
      <w:r w:rsidR="009B4BE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auta potrzebują opon najwyższej jakości</w:t>
      </w:r>
    </w:p>
    <w:p w14:paraId="2DEB2AFE" w14:textId="6A591C3D" w:rsidR="002F315D" w:rsidRDefault="003A0646" w:rsidP="00340F05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 ubiegłym roku r</w:t>
      </w:r>
      <w:r w:rsidRPr="003A0646">
        <w:rPr>
          <w:rFonts w:ascii="Arial" w:hAnsi="Arial" w:cs="Arial"/>
          <w:color w:val="000000"/>
          <w:sz w:val="22"/>
          <w:szCs w:val="22"/>
          <w:shd w:val="clear" w:color="auto" w:fill="FFFFFF"/>
        </w:rPr>
        <w:t>ynki europejskie zanotowały średni wzro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 sprzedaży opon do samocho</w:t>
      </w:r>
      <w:r w:rsidR="007D21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dów osobowych na poziomie 1,5% </w:t>
      </w:r>
      <w:r w:rsidR="007D216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D21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porównaniu do 2017 roku sprzedaż „zimówek” wzrosła 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3%, </w:t>
      </w:r>
      <w:r w:rsidR="007D21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natomiast sprzedaż opon letnich spadła o </w:t>
      </w:r>
      <w:r w:rsidRPr="003A0646">
        <w:rPr>
          <w:rFonts w:ascii="Arial" w:hAnsi="Arial" w:cs="Arial"/>
          <w:color w:val="000000"/>
          <w:sz w:val="22"/>
          <w:szCs w:val="22"/>
          <w:shd w:val="clear" w:color="auto" w:fill="FFFFFF"/>
        </w:rPr>
        <w:t>1,8%.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Ogumienie całoroczne</w:t>
      </w:r>
      <w:r w:rsidRPr="003A06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stanowił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Pr="003A06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średnio 8,7% rynku.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03159" w:rsidRPr="00340F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Polsce w 2018 </w:t>
      </w:r>
      <w:r w:rsid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roku </w:t>
      </w:r>
      <w:r w:rsidR="00803159" w:rsidRPr="00340F05">
        <w:rPr>
          <w:rFonts w:ascii="Arial" w:hAnsi="Arial" w:cs="Arial"/>
          <w:color w:val="000000"/>
          <w:sz w:val="22"/>
          <w:szCs w:val="22"/>
          <w:shd w:val="clear" w:color="auto" w:fill="FFFFFF"/>
        </w:rPr>
        <w:t>sprzedano o 1,4% opon osobowych mniej niż w 2017 roku</w:t>
      </w:r>
      <w:r w:rsidR="001B70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803159" w:rsidRPr="00340F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egment opon zimowych odnotował wzrost o prawie </w:t>
      </w:r>
      <w:r w:rsidR="00803159" w:rsidRPr="00340F0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1,5%</w:t>
      </w:r>
      <w:r w:rsidR="00803159" w:rsidRPr="00340F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natomiast segment opon letnich </w:t>
      </w:r>
      <w:r w:rsidR="00803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spadek o </w:t>
      </w:r>
      <w:r w:rsidR="00803159" w:rsidRPr="00340F0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9,5%. </w:t>
      </w:r>
      <w:r w:rsidR="009B70C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Utrzymał się trend wzrostowy dla opon całorocznych, których udział w 2018 roku stanowił </w:t>
      </w:r>
      <w:r w:rsidR="008F6F15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6,7% całego rynku.</w:t>
      </w:r>
      <w:r w:rsid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7F26F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</w:t>
      </w:r>
      <w:r w:rsidR="000668E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zrosła</w:t>
      </w:r>
      <w:r w:rsidR="008031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sprzedaż opon</w:t>
      </w:r>
      <w:r w:rsidR="000668E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A318F3" w:rsidRPr="00A318F3">
        <w:rPr>
          <w:rFonts w:ascii="Arial" w:hAnsi="Arial" w:cs="Arial"/>
          <w:color w:val="000000"/>
          <w:sz w:val="22"/>
          <w:szCs w:val="22"/>
          <w:shd w:val="clear" w:color="auto" w:fill="FFFFFF"/>
        </w:rPr>
        <w:t>Ultra High Performance</w:t>
      </w:r>
      <w:r w:rsid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 czyli ogumienia przeznaczonego</w:t>
      </w:r>
      <w:r w:rsidR="00A318F3"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do</w:t>
      </w:r>
      <w:r w:rsid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samochodów o wysokich osiągach. </w:t>
      </w:r>
      <w:r w:rsidR="00A318F3"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W Polsce w 2018 roku opony </w:t>
      </w:r>
      <w:r w:rsid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UHP </w:t>
      </w:r>
      <w:r w:rsidR="00A318F3"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przekroczyły 21% udziału rynkowego.</w:t>
      </w:r>
      <w:r w:rsidR="002F315D">
        <w:rPr>
          <w:rStyle w:val="Odwoanieprzypisudolnego"/>
          <w:rFonts w:ascii="Arial" w:hAnsi="Arial"/>
          <w:bCs/>
          <w:color w:val="000000"/>
          <w:sz w:val="22"/>
          <w:szCs w:val="22"/>
          <w:shd w:val="clear" w:color="auto" w:fill="FFFFFF"/>
        </w:rPr>
        <w:footnoteReference w:id="2"/>
      </w:r>
    </w:p>
    <w:p w14:paraId="1493FB11" w14:textId="77777777" w:rsidR="00506DED" w:rsidRDefault="00506DED" w:rsidP="00340F05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4E3609D9" w14:textId="6C1AEEEB" w:rsidR="00A318F3" w:rsidRPr="002F315D" w:rsidRDefault="00A318F3" w:rsidP="00340F05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„</w:t>
      </w:r>
      <w:r w:rsid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Wyniki za rok</w:t>
      </w:r>
      <w:r w:rsidR="00BA4293" w:rsidRPr="00BB690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2018 potwierdzają stabilność rynku, który ewoluuje z</w:t>
      </w:r>
      <w:r w:rsid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godnie z oczekiwanymi </w:t>
      </w:r>
      <w:r w:rsidR="00F70BF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</w:r>
      <w:r w:rsid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trendami.</w:t>
      </w:r>
      <w:r w:rsidR="00BA4293" w:rsidRPr="00BB690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Cieszy nas </w:t>
      </w:r>
      <w:r w:rsid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coraz większa sprzedaż ogumienia zimowego</w:t>
      </w:r>
      <w:r w:rsidR="0062400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</w:t>
      </w:r>
      <w:r w:rsid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BA4293" w:rsidRPr="00BB690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markowych opon klasy premium</w:t>
      </w:r>
      <w:r w:rsidR="0062400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oraz opon </w:t>
      </w:r>
      <w:r w:rsidR="00624008"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do</w:t>
      </w:r>
      <w:r w:rsidR="0062400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samochodów o wysokich osiągach</w:t>
      </w:r>
      <w:r w:rsidR="00BA4293" w:rsidRPr="00BB690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Opony Ultra High Performance stanowią </w:t>
      </w:r>
      <w:r w:rsidR="0062400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</w:r>
      <w:r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już 42% wszystkich </w:t>
      </w:r>
      <w:r w:rsidR="00B846F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opon sprzedawanych na </w:t>
      </w:r>
      <w:r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europejski</w:t>
      </w:r>
      <w:r w:rsidR="00B846F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</w:t>
      </w:r>
      <w:r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rynk</w:t>
      </w:r>
      <w:r w:rsidR="00B846F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u</w:t>
      </w:r>
      <w:r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W Polsce</w:t>
      </w:r>
      <w:r w:rsid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 ubiegłym roku sprzedano</w:t>
      </w:r>
      <w:r w:rsidRP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prawie 2,5 miliona </w:t>
      </w:r>
      <w:r w:rsidR="00F70BF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sztuk</w:t>
      </w:r>
      <w:r w:rsidRP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</w:t>
      </w:r>
      <w:r w:rsid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Odpowiadając na potrzeby </w:t>
      </w:r>
      <w:r w:rsid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producentów samochodów </w:t>
      </w:r>
      <w:r w:rsidR="00D54D6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</w:r>
      <w:r w:rsid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oraz użytkowników końcowych</w:t>
      </w:r>
      <w:r w:rsid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F70BF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Continental ma</w:t>
      </w:r>
      <w:r w:rsid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w swojej ofercie zaawansowane technologicznie </w:t>
      </w:r>
      <w:r w:rsid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ogumienie</w:t>
      </w:r>
      <w:r w:rsidR="00472645" w:rsidRP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1B70F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UHP</w:t>
      </w:r>
      <w:r w:rsidR="009B4BEE" w:rsidRP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9B4BEE" w:rsidRPr="00A318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– </w:t>
      </w:r>
      <w:r w:rsidR="00472645" w:rsidRP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SportContact™ 6</w:t>
      </w:r>
      <w:r w:rsid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i Premium</w:t>
      </w:r>
      <w:r w:rsidR="00472645" w:rsidRP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Contact™ 6</w:t>
      </w:r>
      <w:r w:rsidR="001B70F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</w:t>
      </w:r>
      <w:r w:rsid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 więcej, w</w:t>
      </w:r>
      <w:r w:rsidR="001B70F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tym roku wprowadziliśmy </w:t>
      </w:r>
      <w:r w:rsidR="00F70BF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na rynek</w:t>
      </w:r>
      <w:r w:rsidR="000668E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nową</w:t>
      </w:r>
      <w:r w:rsidR="001B70F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oponę EcoContact</w:t>
      </w:r>
      <w:r w:rsidR="001B70FF" w:rsidRPr="0047264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™ 6</w:t>
      </w:r>
      <w:r w:rsid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która </w:t>
      </w:r>
      <w:r w:rsidR="009B4BEE" w:rsidRP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zapewnia niskie opory toczenia, a tym samym ogranicza zużycie paliwa </w:t>
      </w:r>
      <w:r w:rsidR="0062400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oraz </w:t>
      </w:r>
      <w:r w:rsidR="009B4BEE" w:rsidRP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emisję </w:t>
      </w:r>
      <w:r w:rsid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spalin</w:t>
      </w:r>
      <w:r w:rsidR="0062400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do atmosfery</w:t>
      </w:r>
      <w:r w:rsidR="009B4BE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</w:t>
      </w:r>
      <w:r w:rsidR="00624008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Nowa opona </w:t>
      </w:r>
      <w:r w:rsidR="00F70BF4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klasy premium </w:t>
      </w:r>
      <w:r w:rsidR="009B4BEE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wpisuje się w trendy branży motoryzacyjnej </w:t>
      </w:r>
      <w:r w:rsidR="00C17958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i śmiało mogę </w:t>
      </w:r>
      <w:r w:rsidR="008F6F15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stwierdzić</w:t>
      </w:r>
      <w:r w:rsidR="00C17958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że jest efektywna, ekonomiczna i </w:t>
      </w:r>
      <w:r w:rsidR="008F6F15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ekologiczna</w:t>
      </w:r>
      <w:r w:rsidR="00472645"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” </w:t>
      </w:r>
      <w:r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– powiedział </w:t>
      </w:r>
      <w:r w:rsidR="00F70BF4" w:rsidRPr="008F6F1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Dariusz Wójcik, Dyrektor Generalny Continental Opony Polska</w:t>
      </w:r>
      <w:r w:rsidRPr="008F6F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5790335E" w14:textId="401DFDAB" w:rsidR="00BA4293" w:rsidRDefault="00863C69" w:rsidP="00073B9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br/>
      </w:r>
      <w:r w:rsidR="000668EB" w:rsidRPr="000668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Chińskie opony</w:t>
      </w:r>
      <w:r w:rsidR="008006B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ciężarowe</w:t>
      </w:r>
      <w:r w:rsidR="00BD65D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 odwrocie</w:t>
      </w:r>
      <w:r w:rsidR="000668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46F3C0CE" w14:textId="040D94EA" w:rsidR="007D2161" w:rsidRPr="007D2161" w:rsidRDefault="00BA4293" w:rsidP="007D2161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W 2018 roku </w:t>
      </w:r>
      <w:r w:rsidR="000668E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średni wzrost sprzedaży opon ciężarowych </w:t>
      </w:r>
      <w:r w:rsidR="000668EB" w:rsidRP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na </w:t>
      </w:r>
      <w:r w:rsidR="000668E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europejskich rynkach wyniósł</w:t>
      </w:r>
      <w:r w:rsidR="000668EB" w:rsidRP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8,9%.</w:t>
      </w:r>
      <w:r w:rsidR="000668E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P</w:t>
      </w:r>
      <w:r w:rsidRP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roducenci i importerzy opon w Polsce odnotowali wzrost sprzedaży w </w:t>
      </w:r>
      <w:r w:rsidR="000668E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tym </w:t>
      </w:r>
      <w:r w:rsidRPr="00BA42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segmenc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ie </w:t>
      </w:r>
      <w:r w:rsidR="000668E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aż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 22%</w:t>
      </w:r>
      <w:r w:rsidR="00FB2D9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</w:t>
      </w:r>
      <w:r w:rsidR="00FB2D9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W </w:t>
      </w:r>
      <w:r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ubiegłym </w:t>
      </w:r>
      <w:r w:rsidR="00FB2D9D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roku z Chin </w:t>
      </w:r>
      <w:r w:rsidR="007D2161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>do Europy przypłynęło o ponad 2,5 mil</w:t>
      </w:r>
      <w:r w:rsidR="00FB2D9D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iona opon mniej niż w roku 2017 – </w:t>
      </w:r>
      <w:r w:rsidR="00FB2D9D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br/>
        <w:t>oznacza to średni spadek importu z Chin o ponad 53%. W</w:t>
      </w:r>
      <w:r w:rsidR="001B70FF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 Polsce </w:t>
      </w:r>
      <w:r w:rsidR="00FB2D9D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import spadł o prawie </w:t>
      </w:r>
      <w:r w:rsidR="00FB2D9D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br/>
        <w:t>60%</w:t>
      </w:r>
      <w:r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>.</w:t>
      </w:r>
      <w:r w:rsidR="00FB2D9D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7D2161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Bezpośrednim powodem takiej sytuacji było wprowadzenie przez Komisje Europejską cła antydumpingowego na opony </w:t>
      </w:r>
      <w:r w:rsidR="00BD65D0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>ciężarowe</w:t>
      </w:r>
      <w:r w:rsidR="00624008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>,</w:t>
      </w:r>
      <w:r w:rsidR="007D2161" w:rsidRPr="00334B45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 pochodzące z Chińskiej Republiki Ludowej</w:t>
      </w:r>
      <w:r w:rsidR="007D2161" w:rsidRPr="007D216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  <w:r w:rsidR="002F315D">
        <w:rPr>
          <w:rStyle w:val="Odwoanieprzypisudolnego"/>
          <w:rFonts w:ascii="Arial" w:hAnsi="Arial"/>
          <w:bCs/>
          <w:color w:val="000000"/>
          <w:sz w:val="22"/>
          <w:szCs w:val="22"/>
          <w:shd w:val="clear" w:color="auto" w:fill="FFFFFF"/>
        </w:rPr>
        <w:footnoteReference w:id="3"/>
      </w:r>
      <w:r w:rsidR="00BD65D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3601F96C" w14:textId="77777777" w:rsidR="00FB2D9D" w:rsidRDefault="00FB2D9D" w:rsidP="00073B9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71BF6CD6" w14:textId="7E2C93C1" w:rsidR="0035484B" w:rsidRDefault="0035484B" w:rsidP="00444C3E">
      <w:pPr>
        <w:spacing w:line="288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3548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Prognozy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dla polskiego rynku opon na 2019</w:t>
      </w:r>
      <w:r w:rsidRPr="003548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rok są stabilne. Branża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oponiarska </w:t>
      </w:r>
      <w:r w:rsidRPr="003548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nie spodziewa się większych wahań w wolumenach sprzedaży.</w:t>
      </w:r>
    </w:p>
    <w:p w14:paraId="20E84A5C" w14:textId="77777777" w:rsidR="00444C3E" w:rsidRDefault="00444C3E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DEB065C" w14:textId="77777777" w:rsidR="00863C69" w:rsidRDefault="00863C69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C5FE81D" w14:textId="77777777" w:rsidR="00863C69" w:rsidRDefault="00863C69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588191" w14:textId="77777777" w:rsidR="00863C69" w:rsidRDefault="00863C69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A797D19" w14:textId="59486460" w:rsidR="00444C3E" w:rsidRDefault="00444C3E" w:rsidP="00444C3E">
      <w:pPr>
        <w:spacing w:line="288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***</w:t>
      </w:r>
    </w:p>
    <w:p w14:paraId="50C31F4D" w14:textId="7202611A" w:rsidR="00C419D1" w:rsidRPr="00C419D1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444C3E">
        <w:rPr>
          <w:rFonts w:ascii="Arial" w:hAnsi="Arial" w:cs="Arial"/>
          <w:sz w:val="16"/>
          <w:szCs w:val="16"/>
        </w:rPr>
        <w:t>rozwija przełomowe technologie i usługi na rzecz zrównoważonego rozwoju trans</w:t>
      </w:r>
      <w:r w:rsidR="00444C3E" w:rsidRPr="00444C3E">
        <w:rPr>
          <w:rFonts w:ascii="Arial" w:hAnsi="Arial" w:cs="Arial"/>
          <w:sz w:val="16"/>
          <w:szCs w:val="16"/>
        </w:rPr>
        <w:t xml:space="preserve">portu osób i towarów. Założona </w:t>
      </w:r>
      <w:r w:rsidRPr="00444C3E">
        <w:rPr>
          <w:rFonts w:ascii="Arial" w:hAnsi="Arial" w:cs="Arial"/>
          <w:sz w:val="16"/>
          <w:szCs w:val="16"/>
        </w:rPr>
        <w:t xml:space="preserve">w 1871 roku firma technologiczna dostarcza bezpieczne, inteligentne i wydajne rozwiązania dla pojazdów, maszyn, ruchu drogowego i transportu.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W 2018 roku wartość sprzedaży wyniosła około 44,4 mld EUR. Conti</w:t>
      </w:r>
      <w:r w:rsidR="00444C3E" w:rsidRPr="00444C3E">
        <w:rPr>
          <w:rFonts w:ascii="Arial" w:hAnsi="Arial" w:cs="Arial"/>
          <w:sz w:val="16"/>
          <w:szCs w:val="16"/>
        </w:rPr>
        <w:t xml:space="preserve">nental zatrudnia obecnie około </w:t>
      </w:r>
      <w:r w:rsidR="00C419D1">
        <w:rPr>
          <w:rFonts w:ascii="Arial" w:hAnsi="Arial" w:cs="Arial"/>
          <w:sz w:val="16"/>
          <w:szCs w:val="16"/>
        </w:rPr>
        <w:t>243</w:t>
      </w:r>
      <w:r w:rsidRPr="00444C3E">
        <w:rPr>
          <w:rFonts w:ascii="Arial" w:hAnsi="Arial" w:cs="Arial"/>
          <w:sz w:val="16"/>
          <w:szCs w:val="16"/>
        </w:rPr>
        <w:t xml:space="preserve"> 000 pracownikó</w:t>
      </w:r>
      <w:r w:rsidR="00C419D1">
        <w:rPr>
          <w:rFonts w:ascii="Arial" w:hAnsi="Arial" w:cs="Arial"/>
          <w:sz w:val="16"/>
          <w:szCs w:val="16"/>
        </w:rPr>
        <w:t>w w 60</w:t>
      </w:r>
      <w:r w:rsidRPr="00444C3E">
        <w:rPr>
          <w:rFonts w:ascii="Arial" w:hAnsi="Arial" w:cs="Arial"/>
          <w:sz w:val="16"/>
          <w:szCs w:val="16"/>
        </w:rPr>
        <w:t xml:space="preserve"> krajach.</w:t>
      </w:r>
    </w:p>
    <w:p w14:paraId="451F1E92" w14:textId="77777777" w:rsidR="00444C3E" w:rsidRPr="00444C3E" w:rsidRDefault="00444C3E" w:rsidP="00444C3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BBBE85C" w14:textId="77777777" w:rsidR="00444C3E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Obecnie Dział Opon</w:t>
      </w:r>
      <w:r w:rsidRPr="00444C3E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</w:t>
      </w:r>
      <w:r w:rsidR="00444C3E" w:rsidRPr="00444C3E">
        <w:rPr>
          <w:rFonts w:ascii="Arial" w:hAnsi="Arial" w:cs="Arial"/>
          <w:sz w:val="16"/>
          <w:szCs w:val="16"/>
        </w:rPr>
        <w:t xml:space="preserve">wa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i nieustanne inwestycje w badania i rozwój znacząco przyczyniają się do rozwoju wydajnej koszto</w:t>
      </w:r>
      <w:r w:rsidR="00444C3E" w:rsidRPr="00444C3E">
        <w:rPr>
          <w:rFonts w:ascii="Arial" w:hAnsi="Arial" w:cs="Arial"/>
          <w:sz w:val="16"/>
          <w:szCs w:val="16"/>
        </w:rPr>
        <w:t xml:space="preserve">wo i przyjaznej dla środowiska </w:t>
      </w:r>
      <w:r w:rsidRPr="00444C3E">
        <w:rPr>
          <w:rFonts w:ascii="Arial" w:hAnsi="Arial" w:cs="Arial"/>
          <w:sz w:val="16"/>
          <w:szCs w:val="16"/>
        </w:rPr>
        <w:t>naturalnego mobilności. Jako jeden z czołowych producentów opon na świecie, zatrudniający około 54 000 pracowników Dział Opon osiągnął w 2017 roku sprzedaż o wartości 11,3 mld EURO.</w:t>
      </w:r>
    </w:p>
    <w:p w14:paraId="4328AB0F" w14:textId="77777777" w:rsidR="00444C3E" w:rsidRPr="00444C3E" w:rsidRDefault="00444C3E" w:rsidP="00444C3E">
      <w:pPr>
        <w:jc w:val="both"/>
        <w:rPr>
          <w:rFonts w:ascii="Arial" w:hAnsi="Arial" w:cs="Arial"/>
          <w:sz w:val="16"/>
          <w:szCs w:val="16"/>
        </w:rPr>
      </w:pPr>
    </w:p>
    <w:p w14:paraId="037FE02C" w14:textId="77777777" w:rsidR="00444C3E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444C3E">
        <w:rPr>
          <w:rFonts w:ascii="Arial" w:hAnsi="Arial" w:cs="Arial"/>
          <w:sz w:val="16"/>
          <w:szCs w:val="16"/>
        </w:rPr>
        <w:t xml:space="preserve"> </w:t>
      </w:r>
      <w:r w:rsidR="00444C3E" w:rsidRPr="00444C3E">
        <w:rPr>
          <w:rFonts w:ascii="Arial" w:hAnsi="Arial" w:cs="Arial"/>
          <w:sz w:val="16"/>
          <w:szCs w:val="16"/>
        </w:rPr>
        <w:t xml:space="preserve"> </w:t>
      </w:r>
    </w:p>
    <w:p w14:paraId="342DDB6A" w14:textId="1B05A83F" w:rsidR="00076BCB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</w:t>
      </w:r>
      <w:r w:rsidR="00444C3E" w:rsidRPr="00444C3E">
        <w:rPr>
          <w:rFonts w:ascii="Arial" w:hAnsi="Arial" w:cs="Arial"/>
          <w:sz w:val="16"/>
          <w:szCs w:val="16"/>
        </w:rPr>
        <w:t xml:space="preserve">pojazdów ciężarowych w Europie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 xml:space="preserve">oraz czwartym co do wielkości na świecie producentem opon do samochodów osobowych na </w:t>
      </w:r>
      <w:r w:rsidR="00444C3E" w:rsidRPr="00444C3E">
        <w:rPr>
          <w:rFonts w:ascii="Arial" w:hAnsi="Arial" w:cs="Arial"/>
          <w:sz w:val="16"/>
          <w:szCs w:val="16"/>
        </w:rPr>
        <w:t xml:space="preserve">rynku oryginalnego wyposażenia </w:t>
      </w:r>
      <w:r w:rsidRPr="00444C3E">
        <w:rPr>
          <w:rFonts w:ascii="Arial" w:hAnsi="Arial" w:cs="Arial"/>
          <w:sz w:val="16"/>
          <w:szCs w:val="16"/>
        </w:rPr>
        <w:t xml:space="preserve">i części zamiennych. Głównym celem marki Continental w zakresie rozwoju produktów premium jest optymalizacja wszystkich cech związanych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z bezpieczeństwem, przy jednoczesnym minimalizowaniu oporów toczenia.</w:t>
      </w:r>
    </w:p>
    <w:p w14:paraId="5E4749FF" w14:textId="77777777" w:rsidR="00076BCB" w:rsidRPr="00444C3E" w:rsidRDefault="00076BCB" w:rsidP="00444C3E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FEEA954" w14:textId="77777777" w:rsidR="00076BCB" w:rsidRPr="00444C3E" w:rsidRDefault="00076BCB" w:rsidP="00444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076BCB" w:rsidRPr="00BD65D0" w14:paraId="13546E20" w14:textId="77777777" w:rsidTr="00C90899">
        <w:trPr>
          <w:cantSplit/>
          <w:trHeight w:hRule="exact" w:val="1701"/>
        </w:trPr>
        <w:tc>
          <w:tcPr>
            <w:tcW w:w="4287" w:type="dxa"/>
          </w:tcPr>
          <w:p w14:paraId="31E2F8B9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B6C98C3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402D5C96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&amp; Marketing Communications Manager</w:t>
            </w:r>
          </w:p>
          <w:p w14:paraId="2745C820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B1B411A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1F9D553E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02-092 Warszawa</w:t>
            </w:r>
          </w:p>
          <w:p w14:paraId="71DBFA58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444C3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1F200578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A7E9E0B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681D07B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4D27D945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0CC71D10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4DB29EFE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588A483E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44C3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444C3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C0267C9" w14:textId="77777777" w:rsidR="00076BCB" w:rsidRPr="00444C3E" w:rsidRDefault="00076BCB" w:rsidP="00444C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9118EE1" w14:textId="77777777" w:rsidR="00076BCB" w:rsidRPr="00444C3E" w:rsidRDefault="00076BCB" w:rsidP="00444C3E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444C3E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sectPr w:rsidR="00076BCB" w:rsidRPr="00444C3E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8839" w14:textId="77777777" w:rsidR="00F6253D" w:rsidRDefault="00F6253D">
      <w:r>
        <w:separator/>
      </w:r>
    </w:p>
  </w:endnote>
  <w:endnote w:type="continuationSeparator" w:id="0">
    <w:p w14:paraId="08445CA3" w14:textId="77777777" w:rsidR="00F6253D" w:rsidRDefault="00F6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C45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2B413" w14:textId="77777777" w:rsidR="00F6253D" w:rsidRDefault="00F6253D">
      <w:r>
        <w:separator/>
      </w:r>
    </w:p>
  </w:footnote>
  <w:footnote w:type="continuationSeparator" w:id="0">
    <w:p w14:paraId="3E215625" w14:textId="77777777" w:rsidR="00F6253D" w:rsidRDefault="00F6253D">
      <w:r>
        <w:continuationSeparator/>
      </w:r>
    </w:p>
  </w:footnote>
  <w:footnote w:id="1">
    <w:p w14:paraId="2BEA72A7" w14:textId="71F26410" w:rsidR="002F315D" w:rsidRDefault="002F31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54F">
        <w:rPr>
          <w:rFonts w:ascii="Arial" w:hAnsi="Arial" w:cs="Arial"/>
          <w:sz w:val="12"/>
          <w:szCs w:val="12"/>
        </w:rPr>
        <w:t>Źródło: SAMAR i PZPM</w:t>
      </w:r>
    </w:p>
  </w:footnote>
  <w:footnote w:id="2">
    <w:p w14:paraId="162BBC48" w14:textId="3784B841" w:rsidR="002F315D" w:rsidRDefault="002F31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54F">
        <w:rPr>
          <w:rFonts w:ascii="Arial" w:hAnsi="Arial" w:cs="Arial"/>
          <w:iCs/>
          <w:sz w:val="12"/>
          <w:szCs w:val="12"/>
        </w:rPr>
        <w:t>Źródło: ETRma i Eurostat</w:t>
      </w:r>
    </w:p>
  </w:footnote>
  <w:footnote w:id="3">
    <w:p w14:paraId="08CC3FAA" w14:textId="77777777" w:rsidR="002F315D" w:rsidRPr="0016341C" w:rsidRDefault="002F315D" w:rsidP="002F315D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6341C">
        <w:rPr>
          <w:rFonts w:ascii="Arial" w:hAnsi="Arial" w:cs="Arial"/>
          <w:iCs/>
          <w:sz w:val="12"/>
          <w:szCs w:val="12"/>
        </w:rPr>
        <w:t>Źródło: ETRma i Eurostat</w:t>
      </w:r>
    </w:p>
    <w:p w14:paraId="75E04D6F" w14:textId="7433F85F" w:rsidR="002F315D" w:rsidRDefault="002F31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.5pt" o:bullet="t">
        <v:imagedata r:id="rId1" o:title=""/>
      </v:shape>
    </w:pict>
  </w:numPicBullet>
  <w:numPicBullet w:numPicBulletId="1">
    <w:pict>
      <v:shape id="_x0000_i1033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119F"/>
    <w:multiLevelType w:val="multilevel"/>
    <w:tmpl w:val="4DD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9F3A9F"/>
    <w:multiLevelType w:val="multilevel"/>
    <w:tmpl w:val="338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70EAA"/>
    <w:multiLevelType w:val="multilevel"/>
    <w:tmpl w:val="85E067AE"/>
    <w:lvl w:ilvl="0">
      <w:start w:val="1"/>
      <w:numFmt w:val="bullet"/>
      <w:lvlText w:val="●"/>
      <w:lvlJc w:val="left"/>
      <w:pPr>
        <w:ind w:left="7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16"/>
  </w:num>
  <w:num w:numId="5">
    <w:abstractNumId w:val="40"/>
  </w:num>
  <w:num w:numId="6">
    <w:abstractNumId w:val="12"/>
  </w:num>
  <w:num w:numId="7">
    <w:abstractNumId w:val="38"/>
  </w:num>
  <w:num w:numId="8">
    <w:abstractNumId w:val="21"/>
  </w:num>
  <w:num w:numId="9">
    <w:abstractNumId w:val="41"/>
  </w:num>
  <w:num w:numId="10">
    <w:abstractNumId w:val="36"/>
  </w:num>
  <w:num w:numId="11">
    <w:abstractNumId w:val="44"/>
  </w:num>
  <w:num w:numId="12">
    <w:abstractNumId w:val="3"/>
  </w:num>
  <w:num w:numId="13">
    <w:abstractNumId w:val="42"/>
  </w:num>
  <w:num w:numId="14">
    <w:abstractNumId w:val="13"/>
  </w:num>
  <w:num w:numId="15">
    <w:abstractNumId w:val="9"/>
  </w:num>
  <w:num w:numId="16">
    <w:abstractNumId w:val="34"/>
  </w:num>
  <w:num w:numId="17">
    <w:abstractNumId w:val="15"/>
  </w:num>
  <w:num w:numId="18">
    <w:abstractNumId w:val="20"/>
  </w:num>
  <w:num w:numId="19">
    <w:abstractNumId w:val="17"/>
  </w:num>
  <w:num w:numId="20">
    <w:abstractNumId w:val="35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</w:num>
  <w:num w:numId="24">
    <w:abstractNumId w:val="7"/>
  </w:num>
  <w:num w:numId="25">
    <w:abstractNumId w:val="22"/>
  </w:num>
  <w:num w:numId="26">
    <w:abstractNumId w:val="39"/>
  </w:num>
  <w:num w:numId="27">
    <w:abstractNumId w:val="43"/>
  </w:num>
  <w:num w:numId="28">
    <w:abstractNumId w:val="11"/>
  </w:num>
  <w:num w:numId="29">
    <w:abstractNumId w:val="37"/>
  </w:num>
  <w:num w:numId="30">
    <w:abstractNumId w:val="5"/>
  </w:num>
  <w:num w:numId="31">
    <w:abstractNumId w:val="18"/>
  </w:num>
  <w:num w:numId="32">
    <w:abstractNumId w:val="32"/>
  </w:num>
  <w:num w:numId="33">
    <w:abstractNumId w:val="33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10"/>
  </w:num>
  <w:num w:numId="40">
    <w:abstractNumId w:val="8"/>
  </w:num>
  <w:num w:numId="41">
    <w:abstractNumId w:val="24"/>
  </w:num>
  <w:num w:numId="42">
    <w:abstractNumId w:val="28"/>
  </w:num>
  <w:num w:numId="43">
    <w:abstractNumId w:val="30"/>
  </w:num>
  <w:num w:numId="44">
    <w:abstractNumId w:val="14"/>
  </w:num>
  <w:num w:numId="45">
    <w:abstractNumId w:val="2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0FE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449F"/>
    <w:rsid w:val="00025E52"/>
    <w:rsid w:val="0002604F"/>
    <w:rsid w:val="00026E26"/>
    <w:rsid w:val="000277D4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497A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8EB"/>
    <w:rsid w:val="000669DD"/>
    <w:rsid w:val="00070527"/>
    <w:rsid w:val="0007073B"/>
    <w:rsid w:val="00071275"/>
    <w:rsid w:val="00072156"/>
    <w:rsid w:val="00072958"/>
    <w:rsid w:val="00072B79"/>
    <w:rsid w:val="000735A9"/>
    <w:rsid w:val="00073966"/>
    <w:rsid w:val="00073B99"/>
    <w:rsid w:val="00075C83"/>
    <w:rsid w:val="000765AB"/>
    <w:rsid w:val="00076BCB"/>
    <w:rsid w:val="00077A7A"/>
    <w:rsid w:val="00081773"/>
    <w:rsid w:val="0008240D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13E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3F62"/>
    <w:rsid w:val="000C43F6"/>
    <w:rsid w:val="000C527F"/>
    <w:rsid w:val="000C5E20"/>
    <w:rsid w:val="000C5F96"/>
    <w:rsid w:val="000C6400"/>
    <w:rsid w:val="000C669B"/>
    <w:rsid w:val="000C70FA"/>
    <w:rsid w:val="000D1D74"/>
    <w:rsid w:val="000D1ECC"/>
    <w:rsid w:val="000D299C"/>
    <w:rsid w:val="000D32A8"/>
    <w:rsid w:val="000D3782"/>
    <w:rsid w:val="000D4197"/>
    <w:rsid w:val="000D4D00"/>
    <w:rsid w:val="000D4F32"/>
    <w:rsid w:val="000D5B2F"/>
    <w:rsid w:val="000D5DBF"/>
    <w:rsid w:val="000D6D30"/>
    <w:rsid w:val="000D6DCD"/>
    <w:rsid w:val="000E120B"/>
    <w:rsid w:val="000E127C"/>
    <w:rsid w:val="000E3ED9"/>
    <w:rsid w:val="000E4975"/>
    <w:rsid w:val="000E4CD0"/>
    <w:rsid w:val="000E57FD"/>
    <w:rsid w:val="000E5CA1"/>
    <w:rsid w:val="000E615E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3583"/>
    <w:rsid w:val="000F4A0F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C85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5686A"/>
    <w:rsid w:val="00160020"/>
    <w:rsid w:val="00160588"/>
    <w:rsid w:val="00161855"/>
    <w:rsid w:val="00162C65"/>
    <w:rsid w:val="00162CA0"/>
    <w:rsid w:val="00162F7D"/>
    <w:rsid w:val="0016341C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607A"/>
    <w:rsid w:val="00197BAC"/>
    <w:rsid w:val="001A0153"/>
    <w:rsid w:val="001A2933"/>
    <w:rsid w:val="001A4871"/>
    <w:rsid w:val="001A5C48"/>
    <w:rsid w:val="001B17EB"/>
    <w:rsid w:val="001B2916"/>
    <w:rsid w:val="001B3EEB"/>
    <w:rsid w:val="001B3FBB"/>
    <w:rsid w:val="001B6CDF"/>
    <w:rsid w:val="001B70F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1F51FD"/>
    <w:rsid w:val="0020161F"/>
    <w:rsid w:val="0020180D"/>
    <w:rsid w:val="00202825"/>
    <w:rsid w:val="00206A14"/>
    <w:rsid w:val="00207758"/>
    <w:rsid w:val="00211870"/>
    <w:rsid w:val="002132B5"/>
    <w:rsid w:val="00213F4B"/>
    <w:rsid w:val="00214AE5"/>
    <w:rsid w:val="00215774"/>
    <w:rsid w:val="00216E82"/>
    <w:rsid w:val="00217351"/>
    <w:rsid w:val="00217942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496C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C6D02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15D"/>
    <w:rsid w:val="002F3416"/>
    <w:rsid w:val="002F3ECF"/>
    <w:rsid w:val="002F406B"/>
    <w:rsid w:val="002F46D3"/>
    <w:rsid w:val="002F6FA9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17322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B45"/>
    <w:rsid w:val="00334C25"/>
    <w:rsid w:val="00335EB4"/>
    <w:rsid w:val="00336A1B"/>
    <w:rsid w:val="00340F05"/>
    <w:rsid w:val="00341B78"/>
    <w:rsid w:val="00343489"/>
    <w:rsid w:val="00344835"/>
    <w:rsid w:val="00346C47"/>
    <w:rsid w:val="003472BF"/>
    <w:rsid w:val="00347FFD"/>
    <w:rsid w:val="00350253"/>
    <w:rsid w:val="00353CC5"/>
    <w:rsid w:val="0035484B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77FEE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0646"/>
    <w:rsid w:val="003A249B"/>
    <w:rsid w:val="003A24E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0F4F"/>
    <w:rsid w:val="003C28C8"/>
    <w:rsid w:val="003C2EFA"/>
    <w:rsid w:val="003C392C"/>
    <w:rsid w:val="003C47A6"/>
    <w:rsid w:val="003C57DA"/>
    <w:rsid w:val="003C7530"/>
    <w:rsid w:val="003D0F1E"/>
    <w:rsid w:val="003D19A1"/>
    <w:rsid w:val="003D46CF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40E"/>
    <w:rsid w:val="003F56F3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4C3E"/>
    <w:rsid w:val="00445A27"/>
    <w:rsid w:val="00445F15"/>
    <w:rsid w:val="00446A94"/>
    <w:rsid w:val="00447670"/>
    <w:rsid w:val="00447A64"/>
    <w:rsid w:val="00447CF4"/>
    <w:rsid w:val="00450D1D"/>
    <w:rsid w:val="004510CD"/>
    <w:rsid w:val="00451CA7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3731"/>
    <w:rsid w:val="004640CD"/>
    <w:rsid w:val="00464E8D"/>
    <w:rsid w:val="004701E2"/>
    <w:rsid w:val="00471EF0"/>
    <w:rsid w:val="00472645"/>
    <w:rsid w:val="004727B1"/>
    <w:rsid w:val="00474523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2F4C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6DE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5F3B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4AF8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3C8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9F9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8C4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5F7D26"/>
    <w:rsid w:val="00600223"/>
    <w:rsid w:val="00600274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19C"/>
    <w:rsid w:val="00615C11"/>
    <w:rsid w:val="00616A3A"/>
    <w:rsid w:val="0061753B"/>
    <w:rsid w:val="006206E7"/>
    <w:rsid w:val="00620A71"/>
    <w:rsid w:val="00620D83"/>
    <w:rsid w:val="00622420"/>
    <w:rsid w:val="00624008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5D"/>
    <w:rsid w:val="00696075"/>
    <w:rsid w:val="006A002B"/>
    <w:rsid w:val="006A030D"/>
    <w:rsid w:val="006A0A6B"/>
    <w:rsid w:val="006A25AD"/>
    <w:rsid w:val="006A3E7C"/>
    <w:rsid w:val="006A41DE"/>
    <w:rsid w:val="006A4A94"/>
    <w:rsid w:val="006A5B5C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5B52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6C16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15A4"/>
    <w:rsid w:val="006F2993"/>
    <w:rsid w:val="006F2CAF"/>
    <w:rsid w:val="006F3FB5"/>
    <w:rsid w:val="006F54A4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80A"/>
    <w:rsid w:val="00725AE8"/>
    <w:rsid w:val="00731D29"/>
    <w:rsid w:val="00731E30"/>
    <w:rsid w:val="00732236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5E01"/>
    <w:rsid w:val="007465EA"/>
    <w:rsid w:val="0074691C"/>
    <w:rsid w:val="007512AF"/>
    <w:rsid w:val="00752A41"/>
    <w:rsid w:val="00752A9E"/>
    <w:rsid w:val="00752E78"/>
    <w:rsid w:val="00753F38"/>
    <w:rsid w:val="0075464E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2161"/>
    <w:rsid w:val="007D430A"/>
    <w:rsid w:val="007D4556"/>
    <w:rsid w:val="007D45F6"/>
    <w:rsid w:val="007D4A8A"/>
    <w:rsid w:val="007D4F36"/>
    <w:rsid w:val="007D591E"/>
    <w:rsid w:val="007D5FA3"/>
    <w:rsid w:val="007D7F05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6F6"/>
    <w:rsid w:val="007F2DA2"/>
    <w:rsid w:val="007F3AD3"/>
    <w:rsid w:val="007F49DA"/>
    <w:rsid w:val="007F5A13"/>
    <w:rsid w:val="007F6121"/>
    <w:rsid w:val="007F63DB"/>
    <w:rsid w:val="007F6EA3"/>
    <w:rsid w:val="008006B2"/>
    <w:rsid w:val="0080070E"/>
    <w:rsid w:val="00800A52"/>
    <w:rsid w:val="00800B5E"/>
    <w:rsid w:val="00803159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3551"/>
    <w:rsid w:val="00814087"/>
    <w:rsid w:val="008152B7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3C69"/>
    <w:rsid w:val="00864741"/>
    <w:rsid w:val="00865C98"/>
    <w:rsid w:val="008678F7"/>
    <w:rsid w:val="00867D62"/>
    <w:rsid w:val="0087028C"/>
    <w:rsid w:val="00871469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978AD"/>
    <w:rsid w:val="008A0BBA"/>
    <w:rsid w:val="008A0FA6"/>
    <w:rsid w:val="008A1767"/>
    <w:rsid w:val="008A23A5"/>
    <w:rsid w:val="008A5489"/>
    <w:rsid w:val="008A6329"/>
    <w:rsid w:val="008A652B"/>
    <w:rsid w:val="008A6935"/>
    <w:rsid w:val="008B1713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39E0"/>
    <w:rsid w:val="008E4548"/>
    <w:rsid w:val="008E45BA"/>
    <w:rsid w:val="008E4D3A"/>
    <w:rsid w:val="008E55A4"/>
    <w:rsid w:val="008E598E"/>
    <w:rsid w:val="008E6F28"/>
    <w:rsid w:val="008E79D7"/>
    <w:rsid w:val="008F26C3"/>
    <w:rsid w:val="008F2DC9"/>
    <w:rsid w:val="008F2FA0"/>
    <w:rsid w:val="008F5325"/>
    <w:rsid w:val="008F57BA"/>
    <w:rsid w:val="008F6D6F"/>
    <w:rsid w:val="008F6F15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240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1E2D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6F5"/>
    <w:rsid w:val="009B1C6A"/>
    <w:rsid w:val="009B21B1"/>
    <w:rsid w:val="009B2A38"/>
    <w:rsid w:val="009B34A7"/>
    <w:rsid w:val="009B4BEE"/>
    <w:rsid w:val="009B595B"/>
    <w:rsid w:val="009B5E71"/>
    <w:rsid w:val="009B62BA"/>
    <w:rsid w:val="009B70C2"/>
    <w:rsid w:val="009C1EB1"/>
    <w:rsid w:val="009C3844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143"/>
    <w:rsid w:val="00A109AB"/>
    <w:rsid w:val="00A10EFB"/>
    <w:rsid w:val="00A12EF3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18F3"/>
    <w:rsid w:val="00A327D8"/>
    <w:rsid w:val="00A33713"/>
    <w:rsid w:val="00A35F2C"/>
    <w:rsid w:val="00A3644E"/>
    <w:rsid w:val="00A3664B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47D6"/>
    <w:rsid w:val="00AA61D0"/>
    <w:rsid w:val="00AA6ED7"/>
    <w:rsid w:val="00AA7490"/>
    <w:rsid w:val="00AA74A5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0D2C"/>
    <w:rsid w:val="00B02D8F"/>
    <w:rsid w:val="00B02E84"/>
    <w:rsid w:val="00B03B9B"/>
    <w:rsid w:val="00B043A3"/>
    <w:rsid w:val="00B05C35"/>
    <w:rsid w:val="00B06581"/>
    <w:rsid w:val="00B10BF3"/>
    <w:rsid w:val="00B10FA4"/>
    <w:rsid w:val="00B12CC4"/>
    <w:rsid w:val="00B14329"/>
    <w:rsid w:val="00B1444C"/>
    <w:rsid w:val="00B16846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46FE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4293"/>
    <w:rsid w:val="00BA5714"/>
    <w:rsid w:val="00BA5B5D"/>
    <w:rsid w:val="00BA7B26"/>
    <w:rsid w:val="00BB053B"/>
    <w:rsid w:val="00BB1589"/>
    <w:rsid w:val="00BB191D"/>
    <w:rsid w:val="00BB2582"/>
    <w:rsid w:val="00BB3F16"/>
    <w:rsid w:val="00BB5038"/>
    <w:rsid w:val="00BB5DEC"/>
    <w:rsid w:val="00BB6905"/>
    <w:rsid w:val="00BC0366"/>
    <w:rsid w:val="00BC109D"/>
    <w:rsid w:val="00BC1276"/>
    <w:rsid w:val="00BC13A7"/>
    <w:rsid w:val="00BC13BD"/>
    <w:rsid w:val="00BC1552"/>
    <w:rsid w:val="00BC1EE5"/>
    <w:rsid w:val="00BC203A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30F3"/>
    <w:rsid w:val="00BD65D0"/>
    <w:rsid w:val="00BD69DD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5BCF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958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2F44"/>
    <w:rsid w:val="00C33A68"/>
    <w:rsid w:val="00C34FBA"/>
    <w:rsid w:val="00C3543D"/>
    <w:rsid w:val="00C356FB"/>
    <w:rsid w:val="00C361F8"/>
    <w:rsid w:val="00C40392"/>
    <w:rsid w:val="00C403DA"/>
    <w:rsid w:val="00C405F6"/>
    <w:rsid w:val="00C40F6F"/>
    <w:rsid w:val="00C419D1"/>
    <w:rsid w:val="00C41BB6"/>
    <w:rsid w:val="00C41D2F"/>
    <w:rsid w:val="00C42E6A"/>
    <w:rsid w:val="00C43FF0"/>
    <w:rsid w:val="00C44745"/>
    <w:rsid w:val="00C44ACC"/>
    <w:rsid w:val="00C44DF0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864C6"/>
    <w:rsid w:val="00C90C06"/>
    <w:rsid w:val="00C910C9"/>
    <w:rsid w:val="00C933A4"/>
    <w:rsid w:val="00C93CAE"/>
    <w:rsid w:val="00C946FF"/>
    <w:rsid w:val="00C94B20"/>
    <w:rsid w:val="00C94C45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2B44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45C3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1CC"/>
    <w:rsid w:val="00D107BC"/>
    <w:rsid w:val="00D10FA6"/>
    <w:rsid w:val="00D12453"/>
    <w:rsid w:val="00D1491D"/>
    <w:rsid w:val="00D14D27"/>
    <w:rsid w:val="00D1604E"/>
    <w:rsid w:val="00D16581"/>
    <w:rsid w:val="00D16A77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D6C"/>
    <w:rsid w:val="00D54F6E"/>
    <w:rsid w:val="00D57EF2"/>
    <w:rsid w:val="00D62A1D"/>
    <w:rsid w:val="00D62C20"/>
    <w:rsid w:val="00D6508C"/>
    <w:rsid w:val="00D66B2D"/>
    <w:rsid w:val="00D67890"/>
    <w:rsid w:val="00D67E97"/>
    <w:rsid w:val="00D707DD"/>
    <w:rsid w:val="00D70F8C"/>
    <w:rsid w:val="00D729D4"/>
    <w:rsid w:val="00D72F60"/>
    <w:rsid w:val="00D73A58"/>
    <w:rsid w:val="00D746E5"/>
    <w:rsid w:val="00D75247"/>
    <w:rsid w:val="00D775C1"/>
    <w:rsid w:val="00D779ED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2769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3EBB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72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992"/>
    <w:rsid w:val="00E63E7B"/>
    <w:rsid w:val="00E66107"/>
    <w:rsid w:val="00E66325"/>
    <w:rsid w:val="00E70391"/>
    <w:rsid w:val="00E71EE7"/>
    <w:rsid w:val="00E7266F"/>
    <w:rsid w:val="00E72D8D"/>
    <w:rsid w:val="00E74C1B"/>
    <w:rsid w:val="00E752A3"/>
    <w:rsid w:val="00E75846"/>
    <w:rsid w:val="00E762FB"/>
    <w:rsid w:val="00E766F0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24D8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A7056"/>
    <w:rsid w:val="00EA797E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58B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2987"/>
    <w:rsid w:val="00F1438F"/>
    <w:rsid w:val="00F167D5"/>
    <w:rsid w:val="00F16BA7"/>
    <w:rsid w:val="00F206D3"/>
    <w:rsid w:val="00F2105D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3C3A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253D"/>
    <w:rsid w:val="00F64BF6"/>
    <w:rsid w:val="00F66856"/>
    <w:rsid w:val="00F674D2"/>
    <w:rsid w:val="00F7039C"/>
    <w:rsid w:val="00F70B04"/>
    <w:rsid w:val="00F70B99"/>
    <w:rsid w:val="00F70BF4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35DB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3496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08A1"/>
    <w:rsid w:val="00FB123D"/>
    <w:rsid w:val="00FB2D25"/>
    <w:rsid w:val="00FB2D9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54F"/>
    <w:rsid w:val="00FC7B25"/>
    <w:rsid w:val="00FC7C4F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1FD7"/>
    <w:rsid w:val="00FF2E22"/>
    <w:rsid w:val="00FF467F"/>
    <w:rsid w:val="00FF4E1E"/>
    <w:rsid w:val="00FF5609"/>
    <w:rsid w:val="00FF7981"/>
    <w:rsid w:val="00FF79E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A25D3-6F02-4208-ADF9-F7598A4D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Dobre_warunki_drogowe_moga_byc_niebezpieczne_18_07_2018</vt:lpstr>
    </vt:vector>
  </TitlesOfParts>
  <Manager>Marta Rakoczy</Manager>
  <Company>CONTINENTAL</Company>
  <LinksUpToDate>false</LinksUpToDate>
  <CharactersWithSpaces>5692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5</cp:revision>
  <cp:lastPrinted>2019-03-14T14:07:00Z</cp:lastPrinted>
  <dcterms:created xsi:type="dcterms:W3CDTF">2019-03-14T14:15:00Z</dcterms:created>
  <dcterms:modified xsi:type="dcterms:W3CDTF">2019-03-21T08:44:00Z</dcterms:modified>
</cp:coreProperties>
</file>